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7620" cy="527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5220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5pt;height:4.05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00" w:after="0"/>
        <w:ind w:left="2699" w:right="2573" w:hanging="0"/>
        <w:jc w:val="center"/>
        <w:rPr>
          <w:sz w:val="64"/>
          <w:szCs w:val="64"/>
        </w:rPr>
      </w:pP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ASSESSMENT-1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sz w:val="44"/>
          <w:szCs w:val="44"/>
        </w:rPr>
        <w:t xml:space="preserve">Implement Stack and realize various operations to be carried out on it.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b/>
          <w:color w:val="00A933"/>
          <w:sz w:val="56"/>
          <w:szCs w:val="56"/>
          <w:u w:val="single"/>
        </w:rPr>
        <w:t>stack.h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"./stack_header/varibles_decalred.h"//it also contains header files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"./stack_header/stack_functions.h"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"./stack_header/push_type.h"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#pragma once//restrict double import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#define push(st,a) _Generic(a, int: pushi__19BIT0292, char*: pushs__19BIT0292,double: pushf__19BIT0292,char:pushc__19BIT0292,float:pushf__19BIT0292)(st,a)//char and int will be treated similarly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s_in(stack *s)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s-&gt;t__19BIT0292=-1;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s-&gt;stack__19BIT0292=0;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s-&gt;d_type__19BIT0292=0;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menu(stack *st)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void* (* fp[3])(stack *);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//0 push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//1 pop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//2 top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//3 display whole stack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fp[0]=&amp;pop;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fp[1]=&amp;top;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fp[2]=&amp;display;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printf("\n\n\n1)Push\n2)Pop\n3)Top\n4)Display\n5)Exit\n");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printf("\nEnter your choice: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int c;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scanf("%d",&amp;c);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if(c==1)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printf("\n\nEnter that you to push in the stack: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char s[21];//this will get destroyed after function is finished it also has null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scanf("%s",s);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int a=atoi(s);//convert string to int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float f=atof(s);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</w:t>
      </w:r>
      <w:r>
        <w:rPr/>
        <w:t>if((a!=0 || strcmp("0",s)==0)&amp;&amp; f==a)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push(st,a);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if(f!=0)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push(st,f);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if(strlen(s)&gt;1){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push(st,s);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push(st,s[0]);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}   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else if(c==5)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fp[c-2](st);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 menu(st);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0" w:right="964" w:hanging="0"/>
        <w:jc w:val="left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44"/>
          <w:szCs w:val="4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3465A4"/>
          <w:sz w:val="44"/>
          <w:szCs w:val="44"/>
          <w:u w:val="single"/>
          <w:lang w:val="en-US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bidi w:val="0"/>
        <w:spacing w:lineRule="auto" w:line="240" w:before="44" w:after="0"/>
        <w:ind w:left="2699" w:right="2696" w:hanging="0"/>
        <w:jc w:val="center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bidi w:val="0"/>
        <w:spacing w:lineRule="auto" w:line="240" w:before="44" w:after="0"/>
        <w:ind w:left="2699" w:right="2696" w:hanging="0"/>
        <w:jc w:val="center"/>
        <w:rPr>
          <w:rFonts w:ascii="Times New Roman" w:hAnsi="Times New Roman" w:eastAsia="Liberation Serif" w:cs="Liberation Serif"/>
          <w:b w:val="false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3465A4"/>
          <w:sz w:val="64"/>
          <w:szCs w:val="6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4338955</wp:posOffset>
            </wp:positionH>
            <wp:positionV relativeFrom="paragraph">
              <wp:posOffset>205105</wp:posOffset>
            </wp:positionV>
            <wp:extent cx="3010535" cy="38582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#include&lt;stack.h&gt;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main()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stack s;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s_in(&amp;s);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push(&amp;s,"DSf");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push(&amp;s,34);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push(&amp;s,(char)'c');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menu(&amp;s);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push(&amp;s,324.32);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float *a=top(&amp;s);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pop(&amp;s);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</w:p>
    <w:p>
      <w:pPr>
        <w:sectPr>
          <w:type w:val="continuous"/>
          <w:pgSz w:w="11906" w:h="16838"/>
          <w:pgMar w:left="0" w:right="0" w:header="0" w:top="6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/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1797685</wp:posOffset>
            </wp:positionH>
            <wp:positionV relativeFrom="paragraph">
              <wp:posOffset>168910</wp:posOffset>
            </wp:positionV>
            <wp:extent cx="4134485" cy="7129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1797685</wp:posOffset>
            </wp:positionH>
            <wp:positionV relativeFrom="paragraph">
              <wp:posOffset>7298055</wp:posOffset>
            </wp:positionV>
            <wp:extent cx="4134485" cy="21424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hyperlink r:id="rId6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  <w:r>
        <w:rPr>
          <w:rStyle w:val="InternetLink"/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  <w:t xml:space="preserve"> </w:t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Q2) </w:t>
      </w:r>
      <w:r>
        <w:rPr>
          <w:sz w:val="44"/>
          <w:szCs w:val="44"/>
        </w:rPr>
        <w:t xml:space="preserve">Implement Queue and realize various operations to be carried out on it.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b/>
          <w:color w:val="00A933"/>
          <w:sz w:val="56"/>
          <w:szCs w:val="56"/>
          <w:u w:val="single"/>
        </w:rPr>
        <w:t>queue.h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"./queue_header/varibles_decalred.h"//it also contains header files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"./queue_header/queue_functions.h"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#include "./queue_header/enqueue_type.h"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#pragma once//restrict double import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#define enqueue(s,a) _Generic(a, int: enqueuei__19BIT0292, char*: enqueues__19BIT0292,double: enqueuef__19BIT0292,char:enqueuec__19BIT0292,float:enqueuef__19BIT0292)(s,a)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q_in(queue *q)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q-&gt;r__19BIT0292=-1;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q-&gt;queue__19BIT0292=0;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q-&gt;d_type__19BIT0292=0;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void menu(queue *q)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void* (* fp[4])(queue*);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fp[0]=&amp;denqueue;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fp[1]=&amp;front;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fp[2]=&amp;rear;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fp[3]=&amp;display;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printf("\n\n\n1)Enqueue\n2)Dequeue\n3)Front\n4)Rear\n5)Display\n6)Exit\n");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printf("\nEnter your choice: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int c;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scanf("%d",&amp;c);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if(c==1)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printf("\n\nEnter that you to enqueue in the stack: ");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char s[21];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scanf("%s",s);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int a=atoi(s);//convert string to int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float f=atof(s);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</w:t>
      </w:r>
      <w:r>
        <w:rPr/>
        <w:t>if((a!=0 || strcmp("0",s)==0)&amp;&amp; f==a)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enqueue(q,a);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if(f!=0)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enqueue(q,f);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if(strlen(s)&gt;1)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enqueue(q,s);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enqueue(q,s[0]);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 xml:space="preserve">}    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else if(c==6)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fp[c-2](q);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 xml:space="preserve">    </w:t>
      </w:r>
      <w:r>
        <w:rPr/>
        <w:t>return menu(q);</w:t>
      </w:r>
    </w:p>
    <w:p>
      <w:pPr>
        <w:pStyle w:val="TextBody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rPr/>
        <w:t>}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3631565</wp:posOffset>
            </wp:positionH>
            <wp:positionV relativeFrom="paragraph">
              <wp:posOffset>125095</wp:posOffset>
            </wp:positionV>
            <wp:extent cx="3658235" cy="37153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#include&lt;queue.h&gt;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queue q;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q_in(&amp;q);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enqueue(&amp;q,'c');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front(&amp;q);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rear(&amp;q);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menu(&amp;q);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enqueue(&amp;q,(char)'c');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rear(&amp;q);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1400175</wp:posOffset>
            </wp:positionH>
            <wp:positionV relativeFrom="paragraph">
              <wp:posOffset>271780</wp:posOffset>
            </wp:positionV>
            <wp:extent cx="4858385" cy="32289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615378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1289050</wp:posOffset>
            </wp:positionH>
            <wp:positionV relativeFrom="paragraph">
              <wp:posOffset>6153150</wp:posOffset>
            </wp:positionV>
            <wp:extent cx="4995545" cy="270129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hyperlink r:id="rId11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 xml:space="preserve">Q3) </w:t>
      </w:r>
      <w:r>
        <w:rPr>
          <w:sz w:val="44"/>
          <w:szCs w:val="44"/>
        </w:rPr>
        <w:t>Create a linked list and perform various operations to be carried out on the linked list.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4770120</wp:posOffset>
            </wp:positionH>
            <wp:positionV relativeFrom="paragraph">
              <wp:posOffset>201295</wp:posOffset>
            </wp:positionV>
            <wp:extent cx="2143125" cy="25431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 &lt;ll.h&gt;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node *h;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l_in(&amp;h);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ins(&amp;h,77,0);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menu(&amp;h);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del(&amp;h,2);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}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581660</wp:posOffset>
            </wp:positionH>
            <wp:positionV relativeFrom="paragraph">
              <wp:posOffset>972185</wp:posOffset>
            </wp:positionV>
            <wp:extent cx="6264275" cy="446786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color w:val="111111"/>
          <w:sz w:val="26"/>
          <w:szCs w:val="26"/>
          <w:shd w:fill="FFFFFF" w:val="clear"/>
        </w:rPr>
      </w:pPr>
      <w:r>
        <w:rPr>
          <w:color w:val="111111"/>
          <w:sz w:val="26"/>
          <w:szCs w:val="26"/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014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604520</wp:posOffset>
            </wp:positionH>
            <wp:positionV relativeFrom="paragraph">
              <wp:posOffset>3714750</wp:posOffset>
            </wp:positionV>
            <wp:extent cx="6624320" cy="370713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45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6">
        <w:r>
          <w:rPr>
            <w:rStyle w:val="InternetLink"/>
            <w:rFonts w:ascii="Times New Roman" w:hAnsi="Times New Roman"/>
            <w:b/>
            <w:bCs/>
            <w:color w:val="C9211E"/>
            <w:sz w:val="160"/>
            <w:szCs w:val="160"/>
            <w:u w:val="single" w:color="FF0000"/>
          </w:rPr>
          <w:t>CLICK HERE FOR GITHUB LINK OF WHOLE SOURCE CODE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45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Q4) </w:t>
      </w:r>
      <w:r>
        <w:rPr>
          <w:rFonts w:ascii="Times New Roman" w:hAnsi="Times New Roman"/>
          <w:b/>
          <w:color w:val="000000"/>
          <w:sz w:val="44"/>
          <w:szCs w:val="44"/>
        </w:rPr>
        <w:t xml:space="preserve">Multiply two matrices of order ( m X n) and ( n X p ). If the order of the matrices is other than this, then supply an error message.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45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#include&lt;stdio.h&gt;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#include&lt;stdlib.h&gt;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void fun()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printf("\n\n1)Enter Again\n2)Exit\nEnter your choice: 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c;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scanf("%d",&amp;c);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if(c==1)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else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exit(0);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int*** m;//stores both the matrix;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m=malloc(sizeof(int**)*2);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r[2],c[2];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i=0;i&lt;2;i++){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printf("\nEnter the number of rows in matrix %d: ",i+1);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scanf("%d",r+i);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printf("\nEnter the number of collumns in matrix %d: ",i+1);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scanf("%d",c+i);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if(r[1]!=c[0])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printf("\nWrong matrix shape");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fun();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i=0;i&lt;2;i++){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m[i]=malloc(sizeof(int*)*r[i]);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j=0;j&lt;r[i];j++){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m[i][j]=malloc(sizeof(int)*c[i]);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printf("\nEnter space seperated row %d of matrix %d: ",j+1,i+1);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k=0;k&lt;c[i];k++)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scanf("%d",&amp;m[i][j][k]);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printf("\nThe result matrix is:-\n\n");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i=0;i&lt;r[0];i++)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k=0;k&lt;c[1];k++){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s=0;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j=0;j&lt;r[1];j++)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s+=m[0][i][j]*m[1][j][k];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printf("\t%d",s);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fun();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199390</wp:posOffset>
            </wp:positionH>
            <wp:positionV relativeFrom="paragraph">
              <wp:posOffset>128905</wp:posOffset>
            </wp:positionV>
            <wp:extent cx="7163435" cy="771652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-297815</wp:posOffset>
            </wp:positionV>
            <wp:extent cx="7560310" cy="547814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1267460</wp:posOffset>
            </wp:positionH>
            <wp:positionV relativeFrom="paragraph">
              <wp:posOffset>74930</wp:posOffset>
            </wp:positionV>
            <wp:extent cx="5144135" cy="30575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1208405</wp:posOffset>
            </wp:positionH>
            <wp:positionV relativeFrom="paragraph">
              <wp:posOffset>-351790</wp:posOffset>
            </wp:positionV>
            <wp:extent cx="5144135" cy="63347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kern w:val="0"/>
          <w:sz w:val="48"/>
          <w:szCs w:val="48"/>
          <w:u w:val="single"/>
          <w:shd w:fill="FFFFFF" w:val="clear"/>
          <w:lang w:val="en-US" w:eastAsia="en-US" w:bidi="ar-SA"/>
        </w:rPr>
        <w:t>CALCULATED USING CALCULATOR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2202815</wp:posOffset>
            </wp:positionH>
            <wp:positionV relativeFrom="paragraph">
              <wp:posOffset>119380</wp:posOffset>
            </wp:positionV>
            <wp:extent cx="3057525" cy="311531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left"/>
        <w:outlineLvl w:val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left"/>
        <w:outlineLvl w:val="1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sz w:val="24"/>
          <w:szCs w:val="24"/>
        </w:rPr>
      </w:pPr>
      <w:hyperlink r:id="rId22">
        <w:r>
          <w:rPr>
            <w:rStyle w:val="InternetLink"/>
            <w:sz w:val="24"/>
            <w:szCs w:val="24"/>
          </w:rPr>
          <w:t>CLICK HERE FOR GITHUB LINK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b/>
          <w:color w:val="000000"/>
          <w:sz w:val="40"/>
          <w:szCs w:val="40"/>
        </w:rPr>
        <w:t xml:space="preserve">Q5) </w:t>
      </w:r>
      <w:r>
        <w:rPr>
          <w:b/>
          <w:color w:val="000000"/>
          <w:sz w:val="44"/>
          <w:szCs w:val="44"/>
        </w:rPr>
        <w:t xml:space="preserve">Compute the inverse of a square matrix of order ( n X n ). If the matrix is a singular matrix, then supply appropriate error message.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0" w:right="0" w:hanging="0"/>
        <w:jc w:val="center"/>
        <w:rPr>
          <w:b/>
          <w:b/>
          <w:color w:val="00A933"/>
          <w:sz w:val="56"/>
          <w:szCs w:val="56"/>
          <w:u w:val="single"/>
        </w:rPr>
      </w:pPr>
      <w:r>
        <w:rPr>
          <w:rFonts w:eastAsia="Liberation Serif" w:cs="Liberation Serif"/>
          <w:b/>
          <w:color w:val="00A933"/>
          <w:kern w:val="0"/>
          <w:sz w:val="56"/>
          <w:szCs w:val="56"/>
          <w:u w:val="single"/>
          <w:lang w:val="en-US" w:eastAsia="en-US" w:bidi="ar-SA"/>
        </w:rPr>
        <w:t>main</w:t>
      </w:r>
      <w:r>
        <w:rPr>
          <w:b/>
          <w:color w:val="00A933"/>
          <w:sz w:val="56"/>
          <w:szCs w:val="56"/>
          <w:u w:val="single"/>
        </w:rPr>
        <w:t>.c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outlineLvl w:val="1"/>
        <w:rPr>
          <w:rFonts w:ascii="Times New Roman" w:hAnsi="Times New Roman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64"/>
          <w:szCs w:val="64"/>
          <w:u w:val="single"/>
          <w:lang w:val="en-US" w:eastAsia="en-US" w:bidi="ar-SA"/>
        </w:rPr>
        <w:t>CODE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#include&lt;stdio.h&gt;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 "matrix_inv.h"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#include "matrix_print.h"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main()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r;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printf("\nEnter the number of rows: ");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scanf("%d",&amp;r);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int m[r][r];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j=0;j&lt;r;j++){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printf("\nEnter space seperated row %d: ",j+1);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for(int i=0;i&lt;r;i++)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scanf("%d",&amp;m[j][i]);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float c[r][r];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inv(r,m,c);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 xml:space="preserve">    </w:t>
      </w: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printff(r,c);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227" w:after="0"/>
        <w:ind w:left="1077" w:right="964" w:hanging="0"/>
        <w:jc w:val="left"/>
        <w:rPr>
          <w:rFonts w:ascii="Times New Roman" w:hAnsi="Times New Roman"/>
        </w:rPr>
      </w:pPr>
      <w:r>
        <w:rPr>
          <w:rFonts w:ascii="Consolas;Courier New;monospace" w:hAnsi="Consolas;Courier New;monospace"/>
          <w:b w:val="false"/>
          <w:color w:val="111111"/>
          <w:sz w:val="26"/>
          <w:szCs w:val="26"/>
          <w:shd w:fill="FFFFFF" w:val="clear"/>
        </w:rPr>
        <w:t>}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0" w:right="0" w:hanging="0"/>
        <w:jc w:val="center"/>
        <w:outlineLvl w:val="1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shd w:fill="FFFFFF" w:val="clear"/>
          <w:lang w:val="en-US" w:eastAsia="en-US" w:bidi="ar-SA"/>
        </w:rPr>
        <w:t>OUTPUT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0435" cy="250507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18122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sz w:val="24"/>
          <w:szCs w:val="24"/>
        </w:rPr>
      </w:pPr>
      <w:hyperlink r:id="rId25">
        <w:r>
          <w:rPr>
            <w:rStyle w:val="InternetLink"/>
            <w:sz w:val="36"/>
            <w:szCs w:val="36"/>
          </w:rPr>
          <w:t>CLICK HERE FOR GITHUB LINK</w:t>
        </w:r>
      </w:hyperlink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Bhaumik-Tandan/Generic_Stack_using_c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github.com/Bhaumik-Tandan/Generic_queue_in_c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github.com/Bhaumik-Tandan/Generic_linked_list_in_c" TargetMode="External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s://github.com/Bhaumik-Tandan/C_codes/blob/master/matrix_mul.c" TargetMode="External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yperlink" Target="https://github.com/Bhaumik-Tandan/C_codes/tree/master/matric_inverse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LibreOffice/7.1.1.2$Windows_X86_64 LibreOffice_project/fe0b08f4af1bacafe4c7ecc87ce55bb426164676</Application>
  <AppVersion>15.0000</AppVersion>
  <Pages>21</Pages>
  <Words>568</Words>
  <Characters>4245</Characters>
  <CharactersWithSpaces>5455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2021-08-21T13:46:01Z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