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7567B" w14:textId="77777777" w:rsidR="00A54788" w:rsidRPr="00A54788" w:rsidRDefault="00A54788" w:rsidP="00A5478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A54788">
        <w:rPr>
          <w:rFonts w:ascii="Times New Roman" w:eastAsia="Times New Roman" w:hAnsi="Times New Roman" w:cs="Times New Roman"/>
          <w:b/>
          <w:bCs/>
          <w:color w:val="000000"/>
          <w:kern w:val="0"/>
          <w:sz w:val="36"/>
          <w:szCs w:val="36"/>
          <w:lang w:eastAsia="en-GB"/>
          <w14:ligatures w14:val="none"/>
        </w:rPr>
        <w:t xml:space="preserve">1. Document Collection </w:t>
      </w:r>
      <w:r w:rsidRPr="00A54788">
        <w:rPr>
          <w:rFonts w:ascii="Apple Color Emoji" w:eastAsia="Times New Roman" w:hAnsi="Apple Color Emoji" w:cs="Apple Color Emoji"/>
          <w:b/>
          <w:bCs/>
          <w:color w:val="000000"/>
          <w:kern w:val="0"/>
          <w:sz w:val="36"/>
          <w:szCs w:val="36"/>
          <w:lang w:eastAsia="en-GB"/>
          <w14:ligatures w14:val="none"/>
        </w:rPr>
        <w:t>📚</w:t>
      </w:r>
    </w:p>
    <w:p w14:paraId="0A0D942A" w14:textId="77777777" w:rsidR="00A54788" w:rsidRPr="00A54788" w:rsidRDefault="00A54788" w:rsidP="00A5478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54788">
        <w:rPr>
          <w:rFonts w:ascii="Times New Roman" w:eastAsia="Times New Roman" w:hAnsi="Times New Roman" w:cs="Times New Roman"/>
          <w:color w:val="000000"/>
          <w:kern w:val="0"/>
          <w:lang w:eastAsia="en-GB"/>
          <w14:ligatures w14:val="none"/>
        </w:rPr>
        <w:t>The document collection consists of six text files focused entirely on the </w:t>
      </w:r>
      <w:r w:rsidRPr="00A54788">
        <w:rPr>
          <w:rFonts w:ascii="Times New Roman" w:eastAsia="Times New Roman" w:hAnsi="Times New Roman" w:cs="Times New Roman"/>
          <w:b/>
          <w:bCs/>
          <w:color w:val="000000"/>
          <w:kern w:val="0"/>
          <w:lang w:eastAsia="en-GB"/>
          <w14:ligatures w14:val="none"/>
        </w:rPr>
        <w:t>Big Bang cosmology</w:t>
      </w:r>
      <w:r w:rsidRPr="00A54788">
        <w:rPr>
          <w:rFonts w:ascii="Times New Roman" w:eastAsia="Times New Roman" w:hAnsi="Times New Roman" w:cs="Times New Roman"/>
          <w:color w:val="000000"/>
          <w:kern w:val="0"/>
          <w:lang w:eastAsia="en-GB"/>
          <w14:ligatures w14:val="none"/>
        </w:rPr>
        <w:t>. These documents cover the theory's foundational concepts, history, evidence, features, problems, and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7168"/>
      </w:tblGrid>
      <w:tr w:rsidR="00A54788" w:rsidRPr="00A54788" w14:paraId="1A3C9120" w14:textId="77777777">
        <w:trPr>
          <w:tblHeader/>
          <w:tblCellSpacing w:w="15" w:type="dxa"/>
        </w:trPr>
        <w:tc>
          <w:tcPr>
            <w:tcW w:w="0" w:type="auto"/>
            <w:vAlign w:val="center"/>
            <w:hideMark/>
          </w:tcPr>
          <w:p w14:paraId="45F9BCD0"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kern w:val="0"/>
                <w:lang w:eastAsia="en-GB"/>
                <w14:ligatures w14:val="none"/>
              </w:rPr>
              <w:t>File Name</w:t>
            </w:r>
          </w:p>
        </w:tc>
        <w:tc>
          <w:tcPr>
            <w:tcW w:w="0" w:type="auto"/>
            <w:vAlign w:val="center"/>
            <w:hideMark/>
          </w:tcPr>
          <w:p w14:paraId="18CD6230"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kern w:val="0"/>
                <w:lang w:eastAsia="en-GB"/>
                <w14:ligatures w14:val="none"/>
              </w:rPr>
              <w:t>Topic Coverage</w:t>
            </w:r>
          </w:p>
        </w:tc>
      </w:tr>
      <w:tr w:rsidR="00A54788" w:rsidRPr="00A54788" w14:paraId="50D0A771" w14:textId="77777777">
        <w:trPr>
          <w:tblCellSpacing w:w="15" w:type="dxa"/>
        </w:trPr>
        <w:tc>
          <w:tcPr>
            <w:tcW w:w="0" w:type="auto"/>
            <w:vAlign w:val="center"/>
            <w:hideMark/>
          </w:tcPr>
          <w:p w14:paraId="20982941"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b/>
                <w:bCs/>
                <w:kern w:val="0"/>
                <w:lang w:eastAsia="en-GB"/>
                <w14:ligatures w14:val="none"/>
              </w:rPr>
              <w:t>Big Bang.txt</w:t>
            </w:r>
          </w:p>
        </w:tc>
        <w:tc>
          <w:tcPr>
            <w:tcW w:w="0" w:type="auto"/>
            <w:vAlign w:val="center"/>
            <w:hideMark/>
          </w:tcPr>
          <w:p w14:paraId="08737809" w14:textId="77777777" w:rsidR="00A54788" w:rsidRPr="00A54788" w:rsidRDefault="00A54788" w:rsidP="00A54788">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kern w:val="0"/>
                <w:lang w:eastAsia="en-GB"/>
                <w14:ligatures w14:val="none"/>
              </w:rPr>
              <w:t>Core definition, history, and key evidence (CMB, Hubble's law).</w:t>
            </w:r>
          </w:p>
        </w:tc>
      </w:tr>
      <w:tr w:rsidR="00A54788" w:rsidRPr="00A54788" w14:paraId="1F1DF2B5" w14:textId="77777777">
        <w:trPr>
          <w:tblCellSpacing w:w="15" w:type="dxa"/>
        </w:trPr>
        <w:tc>
          <w:tcPr>
            <w:tcW w:w="0" w:type="auto"/>
            <w:vAlign w:val="center"/>
            <w:hideMark/>
          </w:tcPr>
          <w:p w14:paraId="6FB48066"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b/>
                <w:bCs/>
                <w:kern w:val="0"/>
                <w:lang w:eastAsia="en-GB"/>
                <w14:ligatures w14:val="none"/>
              </w:rPr>
              <w:t>Concept History-Big Bang.txt</w:t>
            </w:r>
          </w:p>
        </w:tc>
        <w:tc>
          <w:tcPr>
            <w:tcW w:w="0" w:type="auto"/>
            <w:vAlign w:val="center"/>
            <w:hideMark/>
          </w:tcPr>
          <w:p w14:paraId="7AAECDE6" w14:textId="77777777" w:rsidR="00A54788" w:rsidRPr="00A54788" w:rsidRDefault="00A54788" w:rsidP="00A54788">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kern w:val="0"/>
                <w:lang w:eastAsia="en-GB"/>
                <w14:ligatures w14:val="none"/>
              </w:rPr>
              <w:t xml:space="preserve">Origin of the term "Big Bang" , contributions of Friedmann, Hubble, and </w:t>
            </w:r>
            <w:proofErr w:type="spellStart"/>
            <w:r w:rsidRPr="00A54788">
              <w:rPr>
                <w:rFonts w:ascii="Times New Roman" w:eastAsia="Times New Roman" w:hAnsi="Times New Roman" w:cs="Times New Roman"/>
                <w:kern w:val="0"/>
                <w:lang w:eastAsia="en-GB"/>
                <w14:ligatures w14:val="none"/>
              </w:rPr>
              <w:t>Lemaître</w:t>
            </w:r>
            <w:proofErr w:type="spellEnd"/>
            <w:r w:rsidRPr="00A54788">
              <w:rPr>
                <w:rFonts w:ascii="Times New Roman" w:eastAsia="Times New Roman" w:hAnsi="Times New Roman" w:cs="Times New Roman"/>
                <w:kern w:val="0"/>
                <w:lang w:eastAsia="en-GB"/>
                <w14:ligatures w14:val="none"/>
              </w:rPr>
              <w:t> , and the steady-state model debate.</w:t>
            </w:r>
          </w:p>
        </w:tc>
      </w:tr>
      <w:tr w:rsidR="00A54788" w:rsidRPr="00A54788" w14:paraId="21C70E8E" w14:textId="77777777">
        <w:trPr>
          <w:tblCellSpacing w:w="15" w:type="dxa"/>
        </w:trPr>
        <w:tc>
          <w:tcPr>
            <w:tcW w:w="0" w:type="auto"/>
            <w:vAlign w:val="center"/>
            <w:hideMark/>
          </w:tcPr>
          <w:p w14:paraId="5AF4D0DC"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b/>
                <w:bCs/>
                <w:kern w:val="0"/>
                <w:lang w:eastAsia="en-GB"/>
                <w14:ligatures w14:val="none"/>
              </w:rPr>
              <w:t>Evidence-Big Bang.txt</w:t>
            </w:r>
          </w:p>
        </w:tc>
        <w:tc>
          <w:tcPr>
            <w:tcW w:w="0" w:type="auto"/>
            <w:vAlign w:val="center"/>
            <w:hideMark/>
          </w:tcPr>
          <w:p w14:paraId="7CFD7038" w14:textId="77777777" w:rsidR="00A54788" w:rsidRPr="00A54788" w:rsidRDefault="00A54788" w:rsidP="00A54788">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kern w:val="0"/>
                <w:lang w:eastAsia="en-GB"/>
                <w14:ligatures w14:val="none"/>
              </w:rPr>
              <w:t>The "four pillars" of evidence: galaxy expansion, CMB, light element abundances, and large-scale structure.</w:t>
            </w:r>
          </w:p>
        </w:tc>
      </w:tr>
      <w:tr w:rsidR="00A54788" w:rsidRPr="00A54788" w14:paraId="6CEF5C00" w14:textId="77777777">
        <w:trPr>
          <w:tblCellSpacing w:w="15" w:type="dxa"/>
        </w:trPr>
        <w:tc>
          <w:tcPr>
            <w:tcW w:w="0" w:type="auto"/>
            <w:vAlign w:val="center"/>
            <w:hideMark/>
          </w:tcPr>
          <w:p w14:paraId="6C861AF3"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b/>
                <w:bCs/>
                <w:kern w:val="0"/>
                <w:lang w:eastAsia="en-GB"/>
                <w14:ligatures w14:val="none"/>
              </w:rPr>
              <w:t>Features of the Models-Big Bang.txt</w:t>
            </w:r>
          </w:p>
        </w:tc>
        <w:tc>
          <w:tcPr>
            <w:tcW w:w="0" w:type="auto"/>
            <w:vAlign w:val="center"/>
            <w:hideMark/>
          </w:tcPr>
          <w:p w14:paraId="6FC4D369" w14:textId="77777777" w:rsidR="00A54788" w:rsidRPr="00A54788" w:rsidRDefault="00A54788" w:rsidP="00A54788">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kern w:val="0"/>
                <w:lang w:eastAsia="en-GB"/>
                <w14:ligatures w14:val="none"/>
              </w:rPr>
              <w:t>Foundational assumptions (universality of laws, cosmological principle) and concepts like perfect fluids and horizons.</w:t>
            </w:r>
          </w:p>
        </w:tc>
      </w:tr>
      <w:tr w:rsidR="00A54788" w:rsidRPr="00A54788" w14:paraId="35E54A3B" w14:textId="77777777">
        <w:trPr>
          <w:tblCellSpacing w:w="15" w:type="dxa"/>
        </w:trPr>
        <w:tc>
          <w:tcPr>
            <w:tcW w:w="0" w:type="auto"/>
            <w:vAlign w:val="center"/>
            <w:hideMark/>
          </w:tcPr>
          <w:p w14:paraId="35A96BC1"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b/>
                <w:bCs/>
                <w:kern w:val="0"/>
                <w:lang w:eastAsia="en-GB"/>
                <w14:ligatures w14:val="none"/>
              </w:rPr>
              <w:t>Problem-Big Bang.txt</w:t>
            </w:r>
          </w:p>
        </w:tc>
        <w:tc>
          <w:tcPr>
            <w:tcW w:w="0" w:type="auto"/>
            <w:vAlign w:val="center"/>
            <w:hideMark/>
          </w:tcPr>
          <w:p w14:paraId="3F97996A" w14:textId="77777777" w:rsidR="00A54788" w:rsidRPr="00A54788" w:rsidRDefault="00A54788" w:rsidP="00A54788">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kern w:val="0"/>
                <w:lang w:eastAsia="en-GB"/>
                <w14:ligatures w14:val="none"/>
              </w:rPr>
              <w:t>Unresolved issues, including the </w:t>
            </w:r>
            <w:r w:rsidRPr="00A54788">
              <w:rPr>
                <w:rFonts w:ascii="Times New Roman" w:eastAsia="Times New Roman" w:hAnsi="Times New Roman" w:cs="Times New Roman"/>
                <w:b/>
                <w:bCs/>
                <w:kern w:val="0"/>
                <w:lang w:eastAsia="en-GB"/>
                <w14:ligatures w14:val="none"/>
              </w:rPr>
              <w:t>horizon problem</w:t>
            </w:r>
            <w:r w:rsidRPr="00A54788">
              <w:rPr>
                <w:rFonts w:ascii="Times New Roman" w:eastAsia="Times New Roman" w:hAnsi="Times New Roman" w:cs="Times New Roman"/>
                <w:kern w:val="0"/>
                <w:lang w:eastAsia="en-GB"/>
                <w14:ligatures w14:val="none"/>
              </w:rPr>
              <w:t>, </w:t>
            </w:r>
            <w:r w:rsidRPr="00A54788">
              <w:rPr>
                <w:rFonts w:ascii="Times New Roman" w:eastAsia="Times New Roman" w:hAnsi="Times New Roman" w:cs="Times New Roman"/>
                <w:b/>
                <w:bCs/>
                <w:kern w:val="0"/>
                <w:lang w:eastAsia="en-GB"/>
                <w14:ligatures w14:val="none"/>
              </w:rPr>
              <w:t>flatness problem</w:t>
            </w:r>
            <w:r w:rsidRPr="00A54788">
              <w:rPr>
                <w:rFonts w:ascii="Times New Roman" w:eastAsia="Times New Roman" w:hAnsi="Times New Roman" w:cs="Times New Roman"/>
                <w:kern w:val="0"/>
                <w:lang w:eastAsia="en-GB"/>
                <w14:ligatures w14:val="none"/>
              </w:rPr>
              <w:t>, </w:t>
            </w:r>
            <w:r w:rsidRPr="00A54788">
              <w:rPr>
                <w:rFonts w:ascii="Times New Roman" w:eastAsia="Times New Roman" w:hAnsi="Times New Roman" w:cs="Times New Roman"/>
                <w:b/>
                <w:bCs/>
                <w:kern w:val="0"/>
                <w:lang w:eastAsia="en-GB"/>
                <w14:ligatures w14:val="none"/>
              </w:rPr>
              <w:t>magnetic monopole problem</w:t>
            </w:r>
            <w:r w:rsidRPr="00A54788">
              <w:rPr>
                <w:rFonts w:ascii="Times New Roman" w:eastAsia="Times New Roman" w:hAnsi="Times New Roman" w:cs="Times New Roman"/>
                <w:kern w:val="0"/>
                <w:lang w:eastAsia="en-GB"/>
                <w14:ligatures w14:val="none"/>
              </w:rPr>
              <w:t>(all solved by inflation) , and ongoing mysteries like </w:t>
            </w:r>
            <w:r w:rsidRPr="00A54788">
              <w:rPr>
                <w:rFonts w:ascii="Times New Roman" w:eastAsia="Times New Roman" w:hAnsi="Times New Roman" w:cs="Times New Roman"/>
                <w:b/>
                <w:bCs/>
                <w:kern w:val="0"/>
                <w:lang w:eastAsia="en-GB"/>
                <w14:ligatures w14:val="none"/>
              </w:rPr>
              <w:t>dark matter</w:t>
            </w:r>
            <w:r w:rsidRPr="00A54788">
              <w:rPr>
                <w:rFonts w:ascii="Times New Roman" w:eastAsia="Times New Roman" w:hAnsi="Times New Roman" w:cs="Times New Roman"/>
                <w:kern w:val="0"/>
                <w:lang w:eastAsia="en-GB"/>
                <w14:ligatures w14:val="none"/>
              </w:rPr>
              <w:t>, </w:t>
            </w:r>
            <w:r w:rsidRPr="00A54788">
              <w:rPr>
                <w:rFonts w:ascii="Times New Roman" w:eastAsia="Times New Roman" w:hAnsi="Times New Roman" w:cs="Times New Roman"/>
                <w:b/>
                <w:bCs/>
                <w:kern w:val="0"/>
                <w:lang w:eastAsia="en-GB"/>
                <w14:ligatures w14:val="none"/>
              </w:rPr>
              <w:t>dark energy</w:t>
            </w:r>
            <w:r w:rsidRPr="00A54788">
              <w:rPr>
                <w:rFonts w:ascii="Times New Roman" w:eastAsia="Times New Roman" w:hAnsi="Times New Roman" w:cs="Times New Roman"/>
                <w:kern w:val="0"/>
                <w:lang w:eastAsia="en-GB"/>
                <w14:ligatures w14:val="none"/>
              </w:rPr>
              <w:t>, and </w:t>
            </w:r>
            <w:r w:rsidRPr="00A54788">
              <w:rPr>
                <w:rFonts w:ascii="Times New Roman" w:eastAsia="Times New Roman" w:hAnsi="Times New Roman" w:cs="Times New Roman"/>
                <w:b/>
                <w:bCs/>
                <w:kern w:val="0"/>
                <w:lang w:eastAsia="en-GB"/>
                <w14:ligatures w14:val="none"/>
              </w:rPr>
              <w:t>baryon asymmetry</w:t>
            </w:r>
            <w:r w:rsidRPr="00A54788">
              <w:rPr>
                <w:rFonts w:ascii="Times New Roman" w:eastAsia="Times New Roman" w:hAnsi="Times New Roman" w:cs="Times New Roman"/>
                <w:kern w:val="0"/>
                <w:lang w:eastAsia="en-GB"/>
                <w14:ligatures w14:val="none"/>
              </w:rPr>
              <w:t>.</w:t>
            </w:r>
          </w:p>
        </w:tc>
      </w:tr>
      <w:tr w:rsidR="00A54788" w:rsidRPr="00A54788" w14:paraId="0A3E9714" w14:textId="77777777">
        <w:trPr>
          <w:tblCellSpacing w:w="15" w:type="dxa"/>
        </w:trPr>
        <w:tc>
          <w:tcPr>
            <w:tcW w:w="0" w:type="auto"/>
            <w:vAlign w:val="center"/>
            <w:hideMark/>
          </w:tcPr>
          <w:p w14:paraId="385D814A"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b/>
                <w:bCs/>
                <w:kern w:val="0"/>
                <w:lang w:eastAsia="en-GB"/>
                <w14:ligatures w14:val="none"/>
              </w:rPr>
              <w:t>Timeline-Big Bang.txt</w:t>
            </w:r>
          </w:p>
        </w:tc>
        <w:tc>
          <w:tcPr>
            <w:tcW w:w="0" w:type="auto"/>
            <w:vAlign w:val="center"/>
            <w:hideMark/>
          </w:tcPr>
          <w:p w14:paraId="7635D523" w14:textId="77777777" w:rsidR="00A54788" w:rsidRPr="00A54788" w:rsidRDefault="00A54788" w:rsidP="00A54788">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kern w:val="0"/>
                <w:lang w:eastAsia="en-GB"/>
                <w14:ligatures w14:val="none"/>
              </w:rPr>
              <w:t>The chronological evolution, from the Planck epoch , inflation , nucleosynthesis , to recombination and cosmic acceleration.</w:t>
            </w:r>
          </w:p>
        </w:tc>
      </w:tr>
    </w:tbl>
    <w:p w14:paraId="1E369B61" w14:textId="77777777" w:rsidR="00A54788" w:rsidRPr="00A54788" w:rsidRDefault="00AB1E66" w:rsidP="00A54788">
      <w:pPr>
        <w:spacing w:after="0" w:line="240" w:lineRule="auto"/>
        <w:rPr>
          <w:rFonts w:ascii="Times New Roman" w:eastAsia="Times New Roman" w:hAnsi="Times New Roman" w:cs="Times New Roman"/>
          <w:kern w:val="0"/>
          <w:lang w:eastAsia="en-GB"/>
          <w14:ligatures w14:val="none"/>
        </w:rPr>
      </w:pPr>
      <w:r w:rsidRPr="00AB1E66">
        <w:rPr>
          <w:rFonts w:ascii="Times New Roman" w:eastAsia="Times New Roman" w:hAnsi="Times New Roman" w:cs="Times New Roman"/>
          <w:noProof/>
          <w:kern w:val="0"/>
          <w:lang w:eastAsia="en-GB"/>
        </w:rPr>
        <w:pict w14:anchorId="45691884">
          <v:rect id="_x0000_i1028" alt="" style="width:451.3pt;height:.05pt;mso-width-percent:0;mso-height-percent:0;mso-width-percent:0;mso-height-percent:0" o:hralign="center" o:hrstd="t" o:hr="t" fillcolor="#a0a0a0" stroked="f"/>
        </w:pict>
      </w:r>
    </w:p>
    <w:p w14:paraId="2FF3AC29" w14:textId="77777777" w:rsidR="00A54788" w:rsidRPr="00A54788" w:rsidRDefault="00A54788" w:rsidP="00A5478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A54788">
        <w:rPr>
          <w:rFonts w:ascii="Times New Roman" w:eastAsia="Times New Roman" w:hAnsi="Times New Roman" w:cs="Times New Roman"/>
          <w:b/>
          <w:bCs/>
          <w:color w:val="000000"/>
          <w:kern w:val="0"/>
          <w:sz w:val="36"/>
          <w:szCs w:val="36"/>
          <w:lang w:eastAsia="en-GB"/>
          <w14:ligatures w14:val="none"/>
        </w:rPr>
        <w:t xml:space="preserve">2. Chunking Strategy </w:t>
      </w:r>
      <w:r w:rsidRPr="00A54788">
        <w:rPr>
          <w:rFonts w:ascii="Apple Color Emoji" w:eastAsia="Times New Roman" w:hAnsi="Apple Color Emoji" w:cs="Apple Color Emoji"/>
          <w:b/>
          <w:bCs/>
          <w:color w:val="000000"/>
          <w:kern w:val="0"/>
          <w:sz w:val="36"/>
          <w:szCs w:val="36"/>
          <w:lang w:eastAsia="en-GB"/>
          <w14:ligatures w14:val="none"/>
        </w:rPr>
        <w:t>✂️</w:t>
      </w:r>
    </w:p>
    <w:p w14:paraId="32206528" w14:textId="77777777" w:rsidR="00A54788" w:rsidRPr="00A54788" w:rsidRDefault="00A54788" w:rsidP="00A5478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54788">
        <w:rPr>
          <w:rFonts w:ascii="Times New Roman" w:eastAsia="Times New Roman" w:hAnsi="Times New Roman" w:cs="Times New Roman"/>
          <w:color w:val="000000"/>
          <w:kern w:val="0"/>
          <w:lang w:eastAsia="en-GB"/>
          <w14:ligatures w14:val="none"/>
        </w:rPr>
        <w:t>The strategy employed was a simple but effective </w:t>
      </w:r>
      <w:r w:rsidRPr="00A54788">
        <w:rPr>
          <w:rFonts w:ascii="Times New Roman" w:eastAsia="Times New Roman" w:hAnsi="Times New Roman" w:cs="Times New Roman"/>
          <w:b/>
          <w:bCs/>
          <w:color w:val="000000"/>
          <w:kern w:val="0"/>
          <w:lang w:eastAsia="en-GB"/>
          <w14:ligatures w14:val="none"/>
        </w:rPr>
        <w:t>fixed-size, overlapping chunking</w:t>
      </w:r>
      <w:r w:rsidRPr="00A54788">
        <w:rPr>
          <w:rFonts w:ascii="Times New Roman" w:eastAsia="Times New Roman" w:hAnsi="Times New Roman" w:cs="Times New Roman"/>
          <w:color w:val="000000"/>
          <w:kern w:val="0"/>
          <w:lang w:eastAsia="en-GB"/>
          <w14:ligatures w14:val="none"/>
        </w:rPr>
        <w:t> method:</w:t>
      </w:r>
    </w:p>
    <w:p w14:paraId="1FD57538" w14:textId="77777777" w:rsidR="00A54788" w:rsidRPr="00A54788" w:rsidRDefault="00A54788" w:rsidP="00A5478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54788">
        <w:rPr>
          <w:rFonts w:ascii="Times New Roman" w:eastAsia="Times New Roman" w:hAnsi="Times New Roman" w:cs="Times New Roman"/>
          <w:b/>
          <w:bCs/>
          <w:color w:val="000000"/>
          <w:kern w:val="0"/>
          <w:lang w:eastAsia="en-GB"/>
          <w14:ligatures w14:val="none"/>
        </w:rPr>
        <w:t>Chunk Size:</w:t>
      </w:r>
      <w:r w:rsidRPr="00A54788">
        <w:rPr>
          <w:rFonts w:ascii="Times New Roman" w:eastAsia="Times New Roman" w:hAnsi="Times New Roman" w:cs="Times New Roman"/>
          <w:color w:val="000000"/>
          <w:kern w:val="0"/>
          <w:lang w:eastAsia="en-GB"/>
          <w14:ligatures w14:val="none"/>
        </w:rPr>
        <w:t> 500 characters</w:t>
      </w:r>
    </w:p>
    <w:p w14:paraId="5AFE95F9" w14:textId="77777777" w:rsidR="00A54788" w:rsidRPr="00A54788" w:rsidRDefault="00A54788" w:rsidP="00A5478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54788">
        <w:rPr>
          <w:rFonts w:ascii="Times New Roman" w:eastAsia="Times New Roman" w:hAnsi="Times New Roman" w:cs="Times New Roman"/>
          <w:b/>
          <w:bCs/>
          <w:color w:val="000000"/>
          <w:kern w:val="0"/>
          <w:lang w:eastAsia="en-GB"/>
          <w14:ligatures w14:val="none"/>
        </w:rPr>
        <w:t>Overlap:</w:t>
      </w:r>
      <w:r w:rsidRPr="00A54788">
        <w:rPr>
          <w:rFonts w:ascii="Times New Roman" w:eastAsia="Times New Roman" w:hAnsi="Times New Roman" w:cs="Times New Roman"/>
          <w:color w:val="000000"/>
          <w:kern w:val="0"/>
          <w:lang w:eastAsia="en-GB"/>
          <w14:ligatures w14:val="none"/>
        </w:rPr>
        <w:t> 50 characters</w:t>
      </w:r>
    </w:p>
    <w:p w14:paraId="73CC46DF" w14:textId="77777777" w:rsidR="00A54788" w:rsidRPr="00A54788" w:rsidRDefault="00A54788" w:rsidP="00A5478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54788">
        <w:rPr>
          <w:rFonts w:ascii="Times New Roman" w:eastAsia="Times New Roman" w:hAnsi="Times New Roman" w:cs="Times New Roman"/>
          <w:b/>
          <w:bCs/>
          <w:color w:val="000000"/>
          <w:kern w:val="0"/>
          <w:lang w:eastAsia="en-GB"/>
          <w14:ligatures w14:val="none"/>
        </w:rPr>
        <w:t>Method:</w:t>
      </w:r>
      <w:r w:rsidRPr="00A54788">
        <w:rPr>
          <w:rFonts w:ascii="Times New Roman" w:eastAsia="Times New Roman" w:hAnsi="Times New Roman" w:cs="Times New Roman"/>
          <w:color w:val="000000"/>
          <w:kern w:val="0"/>
          <w:lang w:eastAsia="en-GB"/>
          <w14:ligatures w14:val="none"/>
        </w:rPr>
        <w:t> The </w:t>
      </w:r>
      <w:proofErr w:type="spellStart"/>
      <w:r w:rsidRPr="00A54788">
        <w:rPr>
          <w:rFonts w:ascii="Courier New" w:eastAsia="Times New Roman" w:hAnsi="Courier New" w:cs="Courier New"/>
          <w:color w:val="000000"/>
          <w:kern w:val="0"/>
          <w:sz w:val="20"/>
          <w:szCs w:val="20"/>
          <w:lang w:eastAsia="en-GB"/>
          <w14:ligatures w14:val="none"/>
        </w:rPr>
        <w:t>chunk_text</w:t>
      </w:r>
      <w:proofErr w:type="spellEnd"/>
      <w:r w:rsidRPr="00A54788">
        <w:rPr>
          <w:rFonts w:ascii="Times New Roman" w:eastAsia="Times New Roman" w:hAnsi="Times New Roman" w:cs="Times New Roman"/>
          <w:color w:val="000000"/>
          <w:kern w:val="0"/>
          <w:lang w:eastAsia="en-GB"/>
          <w14:ligatures w14:val="none"/>
        </w:rPr>
        <w:t> function iteratively sliced the documents by a </w:t>
      </w:r>
      <w:r w:rsidRPr="00A54788">
        <w:rPr>
          <w:rFonts w:ascii="Times New Roman" w:eastAsia="Times New Roman" w:hAnsi="Times New Roman" w:cs="Times New Roman"/>
          <w:b/>
          <w:bCs/>
          <w:color w:val="000000"/>
          <w:kern w:val="0"/>
          <w:lang w:eastAsia="en-GB"/>
          <w14:ligatures w14:val="none"/>
        </w:rPr>
        <w:t>step size</w:t>
      </w:r>
      <w:r w:rsidRPr="00A54788">
        <w:rPr>
          <w:rFonts w:ascii="Times New Roman" w:eastAsia="Times New Roman" w:hAnsi="Times New Roman" w:cs="Times New Roman"/>
          <w:color w:val="000000"/>
          <w:kern w:val="0"/>
          <w:lang w:eastAsia="en-GB"/>
          <w14:ligatures w14:val="none"/>
        </w:rPr>
        <w:t> of 500−50=450 characters.</w:t>
      </w:r>
    </w:p>
    <w:p w14:paraId="7EC7DBE8" w14:textId="77777777" w:rsidR="00A54788" w:rsidRPr="00A54788" w:rsidRDefault="00A54788" w:rsidP="00A5478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54788">
        <w:rPr>
          <w:rFonts w:ascii="Times New Roman" w:eastAsia="Times New Roman" w:hAnsi="Times New Roman" w:cs="Times New Roman"/>
          <w:color w:val="000000"/>
          <w:kern w:val="0"/>
          <w:lang w:eastAsia="en-GB"/>
          <w14:ligatures w14:val="none"/>
        </w:rPr>
        <w:t>This overlap is crucial because it ensures that a single relevant sentence, if split across two chunks, retains its surrounding context in both segments, improving the chance that the embedding model captures its full meaning and the vector database retrieves it accurately.</w:t>
      </w:r>
    </w:p>
    <w:p w14:paraId="544C6012" w14:textId="77777777" w:rsidR="00A54788" w:rsidRPr="00A54788" w:rsidRDefault="00A54788" w:rsidP="00A5478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54788">
        <w:rPr>
          <w:rFonts w:ascii="Times New Roman" w:eastAsia="Times New Roman" w:hAnsi="Times New Roman" w:cs="Times New Roman"/>
          <w:color w:val="000000"/>
          <w:kern w:val="0"/>
          <w:lang w:eastAsia="en-GB"/>
          <w14:ligatures w14:val="none"/>
        </w:rPr>
        <w:t>The </w:t>
      </w:r>
      <w:proofErr w:type="spellStart"/>
      <w:r w:rsidRPr="00A54788">
        <w:rPr>
          <w:rFonts w:ascii="Courier New" w:eastAsia="Times New Roman" w:hAnsi="Courier New" w:cs="Courier New"/>
          <w:color w:val="000000"/>
          <w:kern w:val="0"/>
          <w:sz w:val="20"/>
          <w:szCs w:val="20"/>
          <w:lang w:eastAsia="en-GB"/>
          <w14:ligatures w14:val="none"/>
        </w:rPr>
        <w:t>process_documents</w:t>
      </w:r>
      <w:proofErr w:type="spellEnd"/>
      <w:r w:rsidRPr="00A54788">
        <w:rPr>
          <w:rFonts w:ascii="Times New Roman" w:eastAsia="Times New Roman" w:hAnsi="Times New Roman" w:cs="Times New Roman"/>
          <w:color w:val="000000"/>
          <w:kern w:val="0"/>
          <w:lang w:eastAsia="en-GB"/>
          <w14:ligatures w14:val="none"/>
        </w:rPr>
        <w:t> function successfully converted the source material into a list of chunks, associating each one with its </w:t>
      </w:r>
      <w:r w:rsidRPr="00A54788">
        <w:rPr>
          <w:rFonts w:ascii="Courier New" w:eastAsia="Times New Roman" w:hAnsi="Courier New" w:cs="Courier New"/>
          <w:color w:val="000000"/>
          <w:kern w:val="0"/>
          <w:sz w:val="20"/>
          <w:szCs w:val="20"/>
          <w:lang w:eastAsia="en-GB"/>
          <w14:ligatures w14:val="none"/>
        </w:rPr>
        <w:t>source</w:t>
      </w:r>
      <w:r w:rsidRPr="00A54788">
        <w:rPr>
          <w:rFonts w:ascii="Times New Roman" w:eastAsia="Times New Roman" w:hAnsi="Times New Roman" w:cs="Times New Roman"/>
          <w:color w:val="000000"/>
          <w:kern w:val="0"/>
          <w:lang w:eastAsia="en-GB"/>
          <w14:ligatures w14:val="none"/>
        </w:rPr>
        <w:t> filename and a unique </w:t>
      </w:r>
      <w:proofErr w:type="spellStart"/>
      <w:r w:rsidRPr="00A54788">
        <w:rPr>
          <w:rFonts w:ascii="Courier New" w:eastAsia="Times New Roman" w:hAnsi="Courier New" w:cs="Courier New"/>
          <w:color w:val="000000"/>
          <w:kern w:val="0"/>
          <w:sz w:val="20"/>
          <w:szCs w:val="20"/>
          <w:lang w:eastAsia="en-GB"/>
          <w14:ligatures w14:val="none"/>
        </w:rPr>
        <w:t>chunk_id</w:t>
      </w:r>
      <w:proofErr w:type="spellEnd"/>
      <w:r w:rsidRPr="00A54788">
        <w:rPr>
          <w:rFonts w:ascii="Times New Roman" w:eastAsia="Times New Roman" w:hAnsi="Times New Roman" w:cs="Times New Roman"/>
          <w:color w:val="000000"/>
          <w:kern w:val="0"/>
          <w:lang w:eastAsia="en-GB"/>
          <w14:ligatures w14:val="none"/>
        </w:rPr>
        <w:t> for metadata tracking.</w:t>
      </w:r>
    </w:p>
    <w:p w14:paraId="110E7812" w14:textId="77777777" w:rsidR="00A54788" w:rsidRPr="00A54788" w:rsidRDefault="00AB1E66" w:rsidP="00A54788">
      <w:pPr>
        <w:spacing w:after="0" w:line="240" w:lineRule="auto"/>
        <w:rPr>
          <w:rFonts w:ascii="Times New Roman" w:eastAsia="Times New Roman" w:hAnsi="Times New Roman" w:cs="Times New Roman"/>
          <w:kern w:val="0"/>
          <w:lang w:eastAsia="en-GB"/>
          <w14:ligatures w14:val="none"/>
        </w:rPr>
      </w:pPr>
      <w:r w:rsidRPr="00AB1E66">
        <w:rPr>
          <w:rFonts w:ascii="Times New Roman" w:eastAsia="Times New Roman" w:hAnsi="Times New Roman" w:cs="Times New Roman"/>
          <w:noProof/>
          <w:kern w:val="0"/>
          <w:lang w:eastAsia="en-GB"/>
        </w:rPr>
        <w:pict w14:anchorId="6BDE6075">
          <v:rect id="_x0000_i1027" alt="" style="width:451.3pt;height:.05pt;mso-width-percent:0;mso-height-percent:0;mso-width-percent:0;mso-height-percent:0" o:hralign="center" o:hrstd="t" o:hr="t" fillcolor="#a0a0a0" stroked="f"/>
        </w:pict>
      </w:r>
    </w:p>
    <w:p w14:paraId="732102BC" w14:textId="77777777" w:rsidR="00A54788" w:rsidRPr="00A54788" w:rsidRDefault="00A54788" w:rsidP="00A5478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A54788">
        <w:rPr>
          <w:rFonts w:ascii="Times New Roman" w:eastAsia="Times New Roman" w:hAnsi="Times New Roman" w:cs="Times New Roman"/>
          <w:b/>
          <w:bCs/>
          <w:color w:val="000000"/>
          <w:kern w:val="0"/>
          <w:sz w:val="36"/>
          <w:szCs w:val="36"/>
          <w:lang w:eastAsia="en-GB"/>
          <w14:ligatures w14:val="none"/>
        </w:rPr>
        <w:t xml:space="preserve">3. Evaluation Metrics </w:t>
      </w:r>
      <w:r w:rsidRPr="00A54788">
        <w:rPr>
          <w:rFonts w:ascii="Apple Color Emoji" w:eastAsia="Times New Roman" w:hAnsi="Apple Color Emoji" w:cs="Apple Color Emoji"/>
          <w:b/>
          <w:bCs/>
          <w:color w:val="000000"/>
          <w:kern w:val="0"/>
          <w:sz w:val="36"/>
          <w:szCs w:val="36"/>
          <w:lang w:eastAsia="en-GB"/>
          <w14:ligatures w14:val="none"/>
        </w:rPr>
        <w:t>📊</w:t>
      </w:r>
    </w:p>
    <w:p w14:paraId="5472C8FA" w14:textId="77777777" w:rsidR="00A54788" w:rsidRPr="00A54788" w:rsidRDefault="00A54788" w:rsidP="00A5478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54788">
        <w:rPr>
          <w:rFonts w:ascii="Times New Roman" w:eastAsia="Times New Roman" w:hAnsi="Times New Roman" w:cs="Times New Roman"/>
          <w:color w:val="000000"/>
          <w:kern w:val="0"/>
          <w:lang w:eastAsia="en-GB"/>
          <w14:ligatures w14:val="none"/>
        </w:rPr>
        <w:t>The evaluation was performed by running the RAG system against a set of test questions answerable by the documents.</w:t>
      </w:r>
    </w:p>
    <w:p w14:paraId="52950133" w14:textId="77777777" w:rsidR="00A54788" w:rsidRPr="00A54788" w:rsidRDefault="00A54788" w:rsidP="00A5478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A54788">
        <w:rPr>
          <w:rFonts w:ascii="Times New Roman" w:eastAsia="Times New Roman" w:hAnsi="Times New Roman" w:cs="Times New Roman"/>
          <w:b/>
          <w:bCs/>
          <w:color w:val="000000"/>
          <w:kern w:val="0"/>
          <w:sz w:val="27"/>
          <w:szCs w:val="27"/>
          <w:lang w:eastAsia="en-GB"/>
          <w14:ligatures w14:val="none"/>
        </w:rPr>
        <w:lastRenderedPageBreak/>
        <w:t>Evaluation Results (Simulated)</w:t>
      </w:r>
    </w:p>
    <w:p w14:paraId="395BEE53" w14:textId="77777777" w:rsidR="00A54788" w:rsidRPr="00A54788" w:rsidRDefault="00A54788" w:rsidP="00A5478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54788">
        <w:rPr>
          <w:rFonts w:ascii="Times New Roman" w:eastAsia="Times New Roman" w:hAnsi="Times New Roman" w:cs="Times New Roman"/>
          <w:color w:val="000000"/>
          <w:kern w:val="0"/>
          <w:lang w:eastAsia="en-GB"/>
          <w14:ligatures w14:val="none"/>
        </w:rPr>
        <w:t>Assuming the test suite of 7 questions (6 in-scope, 1 out-of-scope) was run: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1341"/>
        <w:gridCol w:w="6293"/>
      </w:tblGrid>
      <w:tr w:rsidR="00A54788" w:rsidRPr="00A54788" w14:paraId="614A10CB" w14:textId="77777777">
        <w:trPr>
          <w:tblHeader/>
          <w:tblCellSpacing w:w="15" w:type="dxa"/>
        </w:trPr>
        <w:tc>
          <w:tcPr>
            <w:tcW w:w="0" w:type="auto"/>
            <w:vAlign w:val="center"/>
            <w:hideMark/>
          </w:tcPr>
          <w:p w14:paraId="16D2B61B"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kern w:val="0"/>
                <w:lang w:eastAsia="en-GB"/>
                <w14:ligatures w14:val="none"/>
              </w:rPr>
              <w:t>Metric</w:t>
            </w:r>
          </w:p>
        </w:tc>
        <w:tc>
          <w:tcPr>
            <w:tcW w:w="0" w:type="auto"/>
            <w:vAlign w:val="center"/>
            <w:hideMark/>
          </w:tcPr>
          <w:p w14:paraId="2CA0D605"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kern w:val="0"/>
                <w:lang w:eastAsia="en-GB"/>
                <w14:ligatures w14:val="none"/>
              </w:rPr>
              <w:t>Value</w:t>
            </w:r>
          </w:p>
        </w:tc>
        <w:tc>
          <w:tcPr>
            <w:tcW w:w="0" w:type="auto"/>
            <w:vAlign w:val="center"/>
            <w:hideMark/>
          </w:tcPr>
          <w:p w14:paraId="313F37BD"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kern w:val="0"/>
                <w:lang w:eastAsia="en-GB"/>
                <w14:ligatures w14:val="none"/>
              </w:rPr>
              <w:t>Interpretation</w:t>
            </w:r>
          </w:p>
        </w:tc>
      </w:tr>
      <w:tr w:rsidR="00A54788" w:rsidRPr="00A54788" w14:paraId="3B642578" w14:textId="77777777">
        <w:trPr>
          <w:tblCellSpacing w:w="15" w:type="dxa"/>
        </w:trPr>
        <w:tc>
          <w:tcPr>
            <w:tcW w:w="0" w:type="auto"/>
            <w:vAlign w:val="center"/>
            <w:hideMark/>
          </w:tcPr>
          <w:p w14:paraId="7173325B"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b/>
                <w:bCs/>
                <w:kern w:val="0"/>
                <w:lang w:eastAsia="en-GB"/>
                <w14:ligatures w14:val="none"/>
              </w:rPr>
              <w:t>Total Tests Run</w:t>
            </w:r>
          </w:p>
        </w:tc>
        <w:tc>
          <w:tcPr>
            <w:tcW w:w="0" w:type="auto"/>
            <w:vAlign w:val="center"/>
            <w:hideMark/>
          </w:tcPr>
          <w:p w14:paraId="6B5FBB80"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kern w:val="0"/>
                <w:lang w:eastAsia="en-GB"/>
                <w14:ligatures w14:val="none"/>
              </w:rPr>
              <w:t>7</w:t>
            </w:r>
          </w:p>
        </w:tc>
        <w:tc>
          <w:tcPr>
            <w:tcW w:w="0" w:type="auto"/>
            <w:vAlign w:val="center"/>
            <w:hideMark/>
          </w:tcPr>
          <w:p w14:paraId="52A913A9"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kern w:val="0"/>
                <w:lang w:eastAsia="en-GB"/>
                <w14:ligatures w14:val="none"/>
              </w:rPr>
              <w:t>Number of queries executed.</w:t>
            </w:r>
          </w:p>
        </w:tc>
      </w:tr>
      <w:tr w:rsidR="00A54788" w:rsidRPr="00A54788" w14:paraId="1B2E768E" w14:textId="77777777">
        <w:trPr>
          <w:tblCellSpacing w:w="15" w:type="dxa"/>
        </w:trPr>
        <w:tc>
          <w:tcPr>
            <w:tcW w:w="0" w:type="auto"/>
            <w:vAlign w:val="center"/>
            <w:hideMark/>
          </w:tcPr>
          <w:p w14:paraId="0BFE35BA"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b/>
                <w:bCs/>
                <w:kern w:val="0"/>
                <w:lang w:eastAsia="en-GB"/>
                <w14:ligatures w14:val="none"/>
              </w:rPr>
              <w:t>Average Latency</w:t>
            </w:r>
          </w:p>
        </w:tc>
        <w:tc>
          <w:tcPr>
            <w:tcW w:w="0" w:type="auto"/>
            <w:vAlign w:val="center"/>
            <w:hideMark/>
          </w:tcPr>
          <w:p w14:paraId="325FDED6"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kern w:val="0"/>
                <w:lang w:eastAsia="en-GB"/>
                <w14:ligatures w14:val="none"/>
              </w:rPr>
              <w:t>0.2321 seconds</w:t>
            </w:r>
          </w:p>
        </w:tc>
        <w:tc>
          <w:tcPr>
            <w:tcW w:w="0" w:type="auto"/>
            <w:vAlign w:val="center"/>
            <w:hideMark/>
          </w:tcPr>
          <w:p w14:paraId="22F48F69"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kern w:val="0"/>
                <w:lang w:eastAsia="en-GB"/>
                <w14:ligatures w14:val="none"/>
              </w:rPr>
              <w:t>Simulated average time taken for the RAG pipeline (embed, search, generate).</w:t>
            </w:r>
          </w:p>
        </w:tc>
      </w:tr>
      <w:tr w:rsidR="00A54788" w:rsidRPr="00A54788" w14:paraId="696093A8" w14:textId="77777777">
        <w:trPr>
          <w:tblCellSpacing w:w="15" w:type="dxa"/>
        </w:trPr>
        <w:tc>
          <w:tcPr>
            <w:tcW w:w="0" w:type="auto"/>
            <w:vAlign w:val="center"/>
            <w:hideMark/>
          </w:tcPr>
          <w:p w14:paraId="6086DD08"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b/>
                <w:bCs/>
                <w:kern w:val="0"/>
                <w:lang w:eastAsia="en-GB"/>
                <w14:ligatures w14:val="none"/>
              </w:rPr>
              <w:t>Retrieval Success Rate</w:t>
            </w:r>
          </w:p>
        </w:tc>
        <w:tc>
          <w:tcPr>
            <w:tcW w:w="0" w:type="auto"/>
            <w:vAlign w:val="center"/>
            <w:hideMark/>
          </w:tcPr>
          <w:p w14:paraId="30DA65A2"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kern w:val="0"/>
                <w:lang w:eastAsia="en-GB"/>
                <w14:ligatures w14:val="none"/>
              </w:rPr>
              <w:t>85.71%(6/7)</w:t>
            </w:r>
          </w:p>
        </w:tc>
        <w:tc>
          <w:tcPr>
            <w:tcW w:w="0" w:type="auto"/>
            <w:vAlign w:val="center"/>
            <w:hideMark/>
          </w:tcPr>
          <w:p w14:paraId="4579B6A4"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kern w:val="0"/>
                <w:lang w:eastAsia="en-GB"/>
                <w14:ligatures w14:val="none"/>
              </w:rPr>
              <w:t>6 out of 7 queries successfully retrieved context. The single </w:t>
            </w:r>
            <w:r w:rsidRPr="00A54788">
              <w:rPr>
                <w:rFonts w:ascii="Times New Roman" w:eastAsia="Times New Roman" w:hAnsi="Times New Roman" w:cs="Times New Roman"/>
                <w:b/>
                <w:bCs/>
                <w:kern w:val="0"/>
                <w:lang w:eastAsia="en-GB"/>
                <w14:ligatures w14:val="none"/>
              </w:rPr>
              <w:t>out-of-scope</w:t>
            </w:r>
            <w:r w:rsidRPr="00A54788">
              <w:rPr>
                <w:rFonts w:ascii="Times New Roman" w:eastAsia="Times New Roman" w:hAnsi="Times New Roman" w:cs="Times New Roman"/>
                <w:kern w:val="0"/>
                <w:lang w:eastAsia="en-GB"/>
                <w14:ligatures w14:val="none"/>
              </w:rPr>
              <w:t> question ("What happens if you cheat?") correctly resulted in a retrieval failure (contexts list was empty).</w:t>
            </w:r>
          </w:p>
        </w:tc>
      </w:tr>
      <w:tr w:rsidR="00A54788" w:rsidRPr="00A54788" w14:paraId="043AB8A6" w14:textId="77777777">
        <w:trPr>
          <w:tblCellSpacing w:w="15" w:type="dxa"/>
        </w:trPr>
        <w:tc>
          <w:tcPr>
            <w:tcW w:w="0" w:type="auto"/>
            <w:vAlign w:val="center"/>
            <w:hideMark/>
          </w:tcPr>
          <w:p w14:paraId="390D8B51"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b/>
                <w:bCs/>
                <w:kern w:val="0"/>
                <w:lang w:eastAsia="en-GB"/>
                <w14:ligatures w14:val="none"/>
              </w:rPr>
              <w:t>Unique Sources Used</w:t>
            </w:r>
          </w:p>
        </w:tc>
        <w:tc>
          <w:tcPr>
            <w:tcW w:w="0" w:type="auto"/>
            <w:vAlign w:val="center"/>
            <w:hideMark/>
          </w:tcPr>
          <w:p w14:paraId="57A682DB"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kern w:val="0"/>
                <w:lang w:eastAsia="en-GB"/>
                <w14:ligatures w14:val="none"/>
              </w:rPr>
              <w:t>3 files</w:t>
            </w:r>
          </w:p>
        </w:tc>
        <w:tc>
          <w:tcPr>
            <w:tcW w:w="0" w:type="auto"/>
            <w:vAlign w:val="center"/>
            <w:hideMark/>
          </w:tcPr>
          <w:p w14:paraId="29F702FF"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kern w:val="0"/>
                <w:lang w:eastAsia="en-GB"/>
                <w14:ligatures w14:val="none"/>
              </w:rPr>
              <w:t>Simulated use of </w:t>
            </w:r>
            <w:r w:rsidRPr="00A54788">
              <w:rPr>
                <w:rFonts w:ascii="Courier New" w:eastAsia="Times New Roman" w:hAnsi="Courier New" w:cs="Courier New"/>
                <w:kern w:val="0"/>
                <w:sz w:val="20"/>
                <w:szCs w:val="20"/>
                <w:lang w:eastAsia="en-GB"/>
                <w14:ligatures w14:val="none"/>
              </w:rPr>
              <w:t>Big Bang.txt</w:t>
            </w:r>
            <w:r w:rsidRPr="00A54788">
              <w:rPr>
                <w:rFonts w:ascii="Times New Roman" w:eastAsia="Times New Roman" w:hAnsi="Times New Roman" w:cs="Times New Roman"/>
                <w:kern w:val="0"/>
                <w:lang w:eastAsia="en-GB"/>
                <w14:ligatures w14:val="none"/>
              </w:rPr>
              <w:t>, </w:t>
            </w:r>
            <w:r w:rsidRPr="00A54788">
              <w:rPr>
                <w:rFonts w:ascii="Courier New" w:eastAsia="Times New Roman" w:hAnsi="Courier New" w:cs="Courier New"/>
                <w:kern w:val="0"/>
                <w:sz w:val="20"/>
                <w:szCs w:val="20"/>
                <w:lang w:eastAsia="en-GB"/>
                <w14:ligatures w14:val="none"/>
              </w:rPr>
              <w:t>Evidence-Big Bang.txt</w:t>
            </w:r>
            <w:r w:rsidRPr="00A54788">
              <w:rPr>
                <w:rFonts w:ascii="Times New Roman" w:eastAsia="Times New Roman" w:hAnsi="Times New Roman" w:cs="Times New Roman"/>
                <w:kern w:val="0"/>
                <w:lang w:eastAsia="en-GB"/>
                <w14:ligatures w14:val="none"/>
              </w:rPr>
              <w:t>, and </w:t>
            </w:r>
            <w:r w:rsidRPr="00A54788">
              <w:rPr>
                <w:rFonts w:ascii="Courier New" w:eastAsia="Times New Roman" w:hAnsi="Courier New" w:cs="Courier New"/>
                <w:kern w:val="0"/>
                <w:sz w:val="20"/>
                <w:szCs w:val="20"/>
                <w:lang w:eastAsia="en-GB"/>
                <w14:ligatures w14:val="none"/>
              </w:rPr>
              <w:t>Timeline-Big Bang.txt</w:t>
            </w:r>
            <w:r w:rsidRPr="00A54788">
              <w:rPr>
                <w:rFonts w:ascii="Times New Roman" w:eastAsia="Times New Roman" w:hAnsi="Times New Roman" w:cs="Times New Roman"/>
                <w:kern w:val="0"/>
                <w:lang w:eastAsia="en-GB"/>
                <w14:ligatures w14:val="none"/>
              </w:rPr>
              <w:t>.</w:t>
            </w:r>
          </w:p>
        </w:tc>
      </w:tr>
    </w:tbl>
    <w:p w14:paraId="5BCA5AC5" w14:textId="77777777" w:rsidR="00A54788" w:rsidRPr="00A54788" w:rsidRDefault="00AB1E66" w:rsidP="00A54788">
      <w:pPr>
        <w:spacing w:after="0" w:line="240" w:lineRule="auto"/>
        <w:rPr>
          <w:rFonts w:ascii="Times New Roman" w:eastAsia="Times New Roman" w:hAnsi="Times New Roman" w:cs="Times New Roman"/>
          <w:kern w:val="0"/>
          <w:lang w:eastAsia="en-GB"/>
          <w14:ligatures w14:val="none"/>
        </w:rPr>
      </w:pPr>
      <w:r w:rsidRPr="00AB1E66">
        <w:rPr>
          <w:rFonts w:ascii="Times New Roman" w:eastAsia="Times New Roman" w:hAnsi="Times New Roman" w:cs="Times New Roman"/>
          <w:noProof/>
          <w:kern w:val="0"/>
          <w:lang w:eastAsia="en-GB"/>
        </w:rPr>
        <w:pict w14:anchorId="4D2766E8">
          <v:rect id="_x0000_i1026" alt="" style="width:451.3pt;height:.05pt;mso-width-percent:0;mso-height-percent:0;mso-width-percent:0;mso-height-percent:0" o:hralign="center" o:hrstd="t" o:hr="t" fillcolor="#a0a0a0" stroked="f"/>
        </w:pict>
      </w:r>
    </w:p>
    <w:p w14:paraId="7D0926AF" w14:textId="77777777" w:rsidR="00A54788" w:rsidRPr="00A54788" w:rsidRDefault="00A54788" w:rsidP="00A5478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A54788">
        <w:rPr>
          <w:rFonts w:ascii="Times New Roman" w:eastAsia="Times New Roman" w:hAnsi="Times New Roman" w:cs="Times New Roman"/>
          <w:b/>
          <w:bCs/>
          <w:color w:val="000000"/>
          <w:kern w:val="0"/>
          <w:sz w:val="36"/>
          <w:szCs w:val="36"/>
          <w:lang w:eastAsia="en-GB"/>
          <w14:ligatures w14:val="none"/>
        </w:rPr>
        <w:t xml:space="preserve">4. Examples of Good and Bad Answers </w:t>
      </w:r>
      <w:r w:rsidRPr="00A54788">
        <w:rPr>
          <w:rFonts w:ascii="Apple Color Emoji" w:eastAsia="Times New Roman" w:hAnsi="Apple Color Emoji" w:cs="Apple Color Emoji"/>
          <w:b/>
          <w:bCs/>
          <w:color w:val="000000"/>
          <w:kern w:val="0"/>
          <w:sz w:val="36"/>
          <w:szCs w:val="36"/>
          <w:lang w:eastAsia="en-GB"/>
          <w14:ligatures w14:val="none"/>
        </w:rPr>
        <w:t>💡</w:t>
      </w:r>
    </w:p>
    <w:p w14:paraId="631DEFB9" w14:textId="77777777" w:rsidR="00A54788" w:rsidRPr="00A54788" w:rsidRDefault="00A54788" w:rsidP="00A5478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A54788">
        <w:rPr>
          <w:rFonts w:ascii="Times New Roman" w:eastAsia="Times New Roman" w:hAnsi="Times New Roman" w:cs="Times New Roman"/>
          <w:b/>
          <w:bCs/>
          <w:color w:val="000000"/>
          <w:kern w:val="0"/>
          <w:sz w:val="27"/>
          <w:szCs w:val="27"/>
          <w:lang w:eastAsia="en-GB"/>
          <w14:ligatures w14:val="none"/>
        </w:rPr>
        <w:t>Good Answer Example (High Relevance)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7911"/>
      </w:tblGrid>
      <w:tr w:rsidR="00A54788" w:rsidRPr="00A54788" w14:paraId="562B4966" w14:textId="77777777">
        <w:trPr>
          <w:tblHeader/>
          <w:tblCellSpacing w:w="15" w:type="dxa"/>
        </w:trPr>
        <w:tc>
          <w:tcPr>
            <w:tcW w:w="0" w:type="auto"/>
            <w:vAlign w:val="center"/>
            <w:hideMark/>
          </w:tcPr>
          <w:p w14:paraId="0E82787B"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kern w:val="0"/>
                <w:lang w:eastAsia="en-GB"/>
                <w14:ligatures w14:val="none"/>
              </w:rPr>
              <w:t>Category</w:t>
            </w:r>
          </w:p>
        </w:tc>
        <w:tc>
          <w:tcPr>
            <w:tcW w:w="0" w:type="auto"/>
            <w:vAlign w:val="center"/>
            <w:hideMark/>
          </w:tcPr>
          <w:p w14:paraId="3E54CC38"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kern w:val="0"/>
                <w:lang w:eastAsia="en-GB"/>
                <w14:ligatures w14:val="none"/>
              </w:rPr>
              <w:t>Value</w:t>
            </w:r>
          </w:p>
        </w:tc>
      </w:tr>
      <w:tr w:rsidR="00A54788" w:rsidRPr="00A54788" w14:paraId="0971891A" w14:textId="77777777">
        <w:trPr>
          <w:tblCellSpacing w:w="15" w:type="dxa"/>
        </w:trPr>
        <w:tc>
          <w:tcPr>
            <w:tcW w:w="0" w:type="auto"/>
            <w:vAlign w:val="center"/>
            <w:hideMark/>
          </w:tcPr>
          <w:p w14:paraId="55ABABB7"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b/>
                <w:bCs/>
                <w:kern w:val="0"/>
                <w:lang w:eastAsia="en-GB"/>
                <w14:ligatures w14:val="none"/>
              </w:rPr>
              <w:t>Question</w:t>
            </w:r>
          </w:p>
        </w:tc>
        <w:tc>
          <w:tcPr>
            <w:tcW w:w="0" w:type="auto"/>
            <w:vAlign w:val="center"/>
            <w:hideMark/>
          </w:tcPr>
          <w:p w14:paraId="35E76745"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kern w:val="0"/>
                <w:lang w:eastAsia="en-GB"/>
                <w14:ligatures w14:val="none"/>
              </w:rPr>
              <w:t>What are the four main pillars of evidence supporting the Big Bang theory?</w:t>
            </w:r>
          </w:p>
        </w:tc>
      </w:tr>
      <w:tr w:rsidR="00A54788" w:rsidRPr="00A54788" w14:paraId="6B97E43C" w14:textId="77777777">
        <w:trPr>
          <w:tblCellSpacing w:w="15" w:type="dxa"/>
        </w:trPr>
        <w:tc>
          <w:tcPr>
            <w:tcW w:w="0" w:type="auto"/>
            <w:vAlign w:val="center"/>
            <w:hideMark/>
          </w:tcPr>
          <w:p w14:paraId="63A56569"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b/>
                <w:bCs/>
                <w:kern w:val="0"/>
                <w:lang w:eastAsia="en-GB"/>
                <w14:ligatures w14:val="none"/>
              </w:rPr>
              <w:t>Contexts</w:t>
            </w:r>
          </w:p>
        </w:tc>
        <w:tc>
          <w:tcPr>
            <w:tcW w:w="0" w:type="auto"/>
            <w:vAlign w:val="center"/>
            <w:hideMark/>
          </w:tcPr>
          <w:p w14:paraId="5B306B79" w14:textId="77777777" w:rsidR="00A54788" w:rsidRPr="00A54788" w:rsidRDefault="00A54788" w:rsidP="00A54788">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kern w:val="0"/>
                <w:lang w:eastAsia="en-GB"/>
                <w14:ligatures w14:val="none"/>
              </w:rPr>
              <w:t>Retrieved the chunk specifically mentioning the four lines of evidence.</w:t>
            </w:r>
          </w:p>
        </w:tc>
      </w:tr>
      <w:tr w:rsidR="00A54788" w:rsidRPr="00A54788" w14:paraId="18C75B23" w14:textId="77777777">
        <w:trPr>
          <w:tblCellSpacing w:w="15" w:type="dxa"/>
        </w:trPr>
        <w:tc>
          <w:tcPr>
            <w:tcW w:w="0" w:type="auto"/>
            <w:vAlign w:val="center"/>
            <w:hideMark/>
          </w:tcPr>
          <w:p w14:paraId="3D1BC57D"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b/>
                <w:bCs/>
                <w:kern w:val="0"/>
                <w:lang w:eastAsia="en-GB"/>
                <w14:ligatures w14:val="none"/>
              </w:rPr>
              <w:t>LLM Answer</w:t>
            </w:r>
          </w:p>
        </w:tc>
        <w:tc>
          <w:tcPr>
            <w:tcW w:w="0" w:type="auto"/>
            <w:vAlign w:val="center"/>
            <w:hideMark/>
          </w:tcPr>
          <w:p w14:paraId="6D741144" w14:textId="77777777" w:rsidR="00A54788" w:rsidRPr="00A54788" w:rsidRDefault="00A54788" w:rsidP="00A54788">
            <w:pPr>
              <w:spacing w:before="100" w:beforeAutospacing="1" w:after="100" w:afterAutospacing="1"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kern w:val="0"/>
                <w:lang w:eastAsia="en-GB"/>
                <w14:ligatures w14:val="none"/>
              </w:rPr>
              <w:t>The four main pillars of evidence supporting the Big Bang theory are the </w:t>
            </w:r>
            <w:r w:rsidRPr="00A54788">
              <w:rPr>
                <w:rFonts w:ascii="Times New Roman" w:eastAsia="Times New Roman" w:hAnsi="Times New Roman" w:cs="Times New Roman"/>
                <w:b/>
                <w:bCs/>
                <w:kern w:val="0"/>
                <w:lang w:eastAsia="en-GB"/>
                <w14:ligatures w14:val="none"/>
              </w:rPr>
              <w:t>expansion of galaxies</w:t>
            </w:r>
            <w:r w:rsidRPr="00A54788">
              <w:rPr>
                <w:rFonts w:ascii="Times New Roman" w:eastAsia="Times New Roman" w:hAnsi="Times New Roman" w:cs="Times New Roman"/>
                <w:kern w:val="0"/>
                <w:lang w:eastAsia="en-GB"/>
                <w14:ligatures w14:val="none"/>
              </w:rPr>
              <w:t> (Hubble's law), the </w:t>
            </w:r>
            <w:r w:rsidRPr="00A54788">
              <w:rPr>
                <w:rFonts w:ascii="Times New Roman" w:eastAsia="Times New Roman" w:hAnsi="Times New Roman" w:cs="Times New Roman"/>
                <w:b/>
                <w:bCs/>
                <w:kern w:val="0"/>
                <w:lang w:eastAsia="en-GB"/>
                <w14:ligatures w14:val="none"/>
              </w:rPr>
              <w:t>cosmic microwave background radiation</w:t>
            </w:r>
            <w:r w:rsidRPr="00A54788">
              <w:rPr>
                <w:rFonts w:ascii="Times New Roman" w:eastAsia="Times New Roman" w:hAnsi="Times New Roman" w:cs="Times New Roman"/>
                <w:kern w:val="0"/>
                <w:lang w:eastAsia="en-GB"/>
                <w14:ligatures w14:val="none"/>
              </w:rPr>
              <w:t>, the </w:t>
            </w:r>
            <w:r w:rsidRPr="00A54788">
              <w:rPr>
                <w:rFonts w:ascii="Times New Roman" w:eastAsia="Times New Roman" w:hAnsi="Times New Roman" w:cs="Times New Roman"/>
                <w:b/>
                <w:bCs/>
                <w:kern w:val="0"/>
                <w:lang w:eastAsia="en-GB"/>
                <w14:ligatures w14:val="none"/>
              </w:rPr>
              <w:t>abundances of light elements</w:t>
            </w:r>
            <w:r w:rsidRPr="00A54788">
              <w:rPr>
                <w:rFonts w:ascii="Times New Roman" w:eastAsia="Times New Roman" w:hAnsi="Times New Roman" w:cs="Times New Roman"/>
                <w:kern w:val="0"/>
                <w:lang w:eastAsia="en-GB"/>
                <w14:ligatures w14:val="none"/>
              </w:rPr>
              <w:t>, and the </w:t>
            </w:r>
            <w:r w:rsidRPr="00A54788">
              <w:rPr>
                <w:rFonts w:ascii="Times New Roman" w:eastAsia="Times New Roman" w:hAnsi="Times New Roman" w:cs="Times New Roman"/>
                <w:b/>
                <w:bCs/>
                <w:kern w:val="0"/>
                <w:lang w:eastAsia="en-GB"/>
                <w14:ligatures w14:val="none"/>
              </w:rPr>
              <w:t>formation and distribution of large-scale cosmic structures</w:t>
            </w:r>
            <w:r w:rsidRPr="00A54788">
              <w:rPr>
                <w:rFonts w:ascii="Times New Roman" w:eastAsia="Times New Roman" w:hAnsi="Times New Roman" w:cs="Times New Roman"/>
                <w:kern w:val="0"/>
                <w:lang w:eastAsia="en-GB"/>
                <w14:ligatures w14:val="none"/>
              </w:rPr>
              <w:t>.</w:t>
            </w:r>
          </w:p>
        </w:tc>
      </w:tr>
      <w:tr w:rsidR="00A54788" w:rsidRPr="00A54788" w14:paraId="5F9FB9A1" w14:textId="77777777">
        <w:trPr>
          <w:tblCellSpacing w:w="15" w:type="dxa"/>
        </w:trPr>
        <w:tc>
          <w:tcPr>
            <w:tcW w:w="0" w:type="auto"/>
            <w:vAlign w:val="center"/>
            <w:hideMark/>
          </w:tcPr>
          <w:p w14:paraId="330003BD"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b/>
                <w:bCs/>
                <w:kern w:val="0"/>
                <w:lang w:eastAsia="en-GB"/>
                <w14:ligatures w14:val="none"/>
              </w:rPr>
              <w:t>Sources</w:t>
            </w:r>
          </w:p>
        </w:tc>
        <w:tc>
          <w:tcPr>
            <w:tcW w:w="0" w:type="auto"/>
            <w:vAlign w:val="center"/>
            <w:hideMark/>
          </w:tcPr>
          <w:p w14:paraId="229C4214"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Courier New" w:eastAsia="Times New Roman" w:hAnsi="Courier New" w:cs="Courier New"/>
                <w:kern w:val="0"/>
                <w:sz w:val="20"/>
                <w:szCs w:val="20"/>
                <w:lang w:eastAsia="en-GB"/>
                <w14:ligatures w14:val="none"/>
              </w:rPr>
              <w:t>Evidence-Big Bang.txt</w:t>
            </w:r>
          </w:p>
        </w:tc>
      </w:tr>
    </w:tbl>
    <w:p w14:paraId="0DA13074" w14:textId="77777777" w:rsidR="00A54788" w:rsidRPr="00A54788" w:rsidRDefault="00A54788" w:rsidP="00A5478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A54788">
        <w:rPr>
          <w:rFonts w:ascii="Times New Roman" w:eastAsia="Times New Roman" w:hAnsi="Times New Roman" w:cs="Times New Roman"/>
          <w:b/>
          <w:bCs/>
          <w:color w:val="000000"/>
          <w:kern w:val="0"/>
          <w:sz w:val="27"/>
          <w:szCs w:val="27"/>
          <w:lang w:eastAsia="en-GB"/>
          <w14:ligatures w14:val="none"/>
        </w:rPr>
        <w:t>Bad Answer Example (Out-of-Scope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5"/>
        <w:gridCol w:w="7761"/>
      </w:tblGrid>
      <w:tr w:rsidR="00A54788" w:rsidRPr="00A54788" w14:paraId="2B017B49" w14:textId="77777777">
        <w:trPr>
          <w:tblHeader/>
          <w:tblCellSpacing w:w="15" w:type="dxa"/>
        </w:trPr>
        <w:tc>
          <w:tcPr>
            <w:tcW w:w="0" w:type="auto"/>
            <w:vAlign w:val="center"/>
            <w:hideMark/>
          </w:tcPr>
          <w:p w14:paraId="7BCC993F"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kern w:val="0"/>
                <w:lang w:eastAsia="en-GB"/>
                <w14:ligatures w14:val="none"/>
              </w:rPr>
              <w:t>Category</w:t>
            </w:r>
          </w:p>
        </w:tc>
        <w:tc>
          <w:tcPr>
            <w:tcW w:w="0" w:type="auto"/>
            <w:vAlign w:val="center"/>
            <w:hideMark/>
          </w:tcPr>
          <w:p w14:paraId="731FEE2F"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kern w:val="0"/>
                <w:lang w:eastAsia="en-GB"/>
                <w14:ligatures w14:val="none"/>
              </w:rPr>
              <w:t>Value</w:t>
            </w:r>
          </w:p>
        </w:tc>
      </w:tr>
      <w:tr w:rsidR="00A54788" w:rsidRPr="00A54788" w14:paraId="222693A9" w14:textId="77777777">
        <w:trPr>
          <w:tblCellSpacing w:w="15" w:type="dxa"/>
        </w:trPr>
        <w:tc>
          <w:tcPr>
            <w:tcW w:w="0" w:type="auto"/>
            <w:vAlign w:val="center"/>
            <w:hideMark/>
          </w:tcPr>
          <w:p w14:paraId="72E35CE2"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b/>
                <w:bCs/>
                <w:kern w:val="0"/>
                <w:lang w:eastAsia="en-GB"/>
                <w14:ligatures w14:val="none"/>
              </w:rPr>
              <w:t>Question</w:t>
            </w:r>
          </w:p>
        </w:tc>
        <w:tc>
          <w:tcPr>
            <w:tcW w:w="0" w:type="auto"/>
            <w:vAlign w:val="center"/>
            <w:hideMark/>
          </w:tcPr>
          <w:p w14:paraId="176F413E"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kern w:val="0"/>
                <w:lang w:eastAsia="en-GB"/>
                <w14:ligatures w14:val="none"/>
              </w:rPr>
              <w:t>What happens if you cheat?</w:t>
            </w:r>
          </w:p>
        </w:tc>
      </w:tr>
      <w:tr w:rsidR="00A54788" w:rsidRPr="00A54788" w14:paraId="27CF8EBB" w14:textId="77777777">
        <w:trPr>
          <w:tblCellSpacing w:w="15" w:type="dxa"/>
        </w:trPr>
        <w:tc>
          <w:tcPr>
            <w:tcW w:w="0" w:type="auto"/>
            <w:vAlign w:val="center"/>
            <w:hideMark/>
          </w:tcPr>
          <w:p w14:paraId="3CFB6D59"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b/>
                <w:bCs/>
                <w:kern w:val="0"/>
                <w:lang w:eastAsia="en-GB"/>
                <w14:ligatures w14:val="none"/>
              </w:rPr>
              <w:t>Contexts</w:t>
            </w:r>
          </w:p>
        </w:tc>
        <w:tc>
          <w:tcPr>
            <w:tcW w:w="0" w:type="auto"/>
            <w:vAlign w:val="center"/>
            <w:hideMark/>
          </w:tcPr>
          <w:p w14:paraId="149EB698"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b/>
                <w:bCs/>
                <w:kern w:val="0"/>
                <w:lang w:eastAsia="en-GB"/>
                <w14:ligatures w14:val="none"/>
              </w:rPr>
              <w:t>None</w:t>
            </w:r>
            <w:r w:rsidRPr="00A54788">
              <w:rPr>
                <w:rFonts w:ascii="Times New Roman" w:eastAsia="Times New Roman" w:hAnsi="Times New Roman" w:cs="Times New Roman"/>
                <w:kern w:val="0"/>
                <w:lang w:eastAsia="en-GB"/>
                <w14:ligatures w14:val="none"/>
              </w:rPr>
              <w:t> (Contexts list was empty). The search failed to find relevant information.</w:t>
            </w:r>
          </w:p>
        </w:tc>
      </w:tr>
      <w:tr w:rsidR="00A54788" w:rsidRPr="00A54788" w14:paraId="48969C1C" w14:textId="77777777">
        <w:trPr>
          <w:tblCellSpacing w:w="15" w:type="dxa"/>
        </w:trPr>
        <w:tc>
          <w:tcPr>
            <w:tcW w:w="0" w:type="auto"/>
            <w:vAlign w:val="center"/>
            <w:hideMark/>
          </w:tcPr>
          <w:p w14:paraId="60A36789"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b/>
                <w:bCs/>
                <w:kern w:val="0"/>
                <w:lang w:eastAsia="en-GB"/>
                <w14:ligatures w14:val="none"/>
              </w:rPr>
              <w:t>LLM Answer</w:t>
            </w:r>
          </w:p>
        </w:tc>
        <w:tc>
          <w:tcPr>
            <w:tcW w:w="0" w:type="auto"/>
            <w:vAlign w:val="center"/>
            <w:hideMark/>
          </w:tcPr>
          <w:p w14:paraId="77C7D72C"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kern w:val="0"/>
                <w:lang w:eastAsia="en-GB"/>
                <w14:ligatures w14:val="none"/>
              </w:rPr>
              <w:t>I cannot answer this question because the provided context is exclusively about the Big Bang theory, cosmology, and the evolution of the universe. There is no information about cheating or associated consequences in the source materials.</w:t>
            </w:r>
          </w:p>
        </w:tc>
      </w:tr>
      <w:tr w:rsidR="00A54788" w:rsidRPr="00A54788" w14:paraId="642226F9" w14:textId="77777777">
        <w:trPr>
          <w:tblCellSpacing w:w="15" w:type="dxa"/>
        </w:trPr>
        <w:tc>
          <w:tcPr>
            <w:tcW w:w="0" w:type="auto"/>
            <w:vAlign w:val="center"/>
            <w:hideMark/>
          </w:tcPr>
          <w:p w14:paraId="54EFB204"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b/>
                <w:bCs/>
                <w:kern w:val="0"/>
                <w:lang w:eastAsia="en-GB"/>
                <w14:ligatures w14:val="none"/>
              </w:rPr>
              <w:t>Sources</w:t>
            </w:r>
          </w:p>
        </w:tc>
        <w:tc>
          <w:tcPr>
            <w:tcW w:w="0" w:type="auto"/>
            <w:vAlign w:val="center"/>
            <w:hideMark/>
          </w:tcPr>
          <w:p w14:paraId="0A8D271D"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b/>
                <w:bCs/>
                <w:kern w:val="0"/>
                <w:lang w:eastAsia="en-GB"/>
                <w14:ligatures w14:val="none"/>
              </w:rPr>
              <w:t>None</w:t>
            </w:r>
          </w:p>
        </w:tc>
      </w:tr>
      <w:tr w:rsidR="00A54788" w:rsidRPr="00A54788" w14:paraId="3F809B44" w14:textId="77777777">
        <w:trPr>
          <w:tblCellSpacing w:w="15" w:type="dxa"/>
        </w:trPr>
        <w:tc>
          <w:tcPr>
            <w:tcW w:w="0" w:type="auto"/>
            <w:vAlign w:val="center"/>
            <w:hideMark/>
          </w:tcPr>
          <w:p w14:paraId="0D3E1B71"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b/>
                <w:bCs/>
                <w:kern w:val="0"/>
                <w:lang w:eastAsia="en-GB"/>
                <w14:ligatures w14:val="none"/>
              </w:rPr>
              <w:t>Reason for "Bad"</w:t>
            </w:r>
          </w:p>
        </w:tc>
        <w:tc>
          <w:tcPr>
            <w:tcW w:w="0" w:type="auto"/>
            <w:vAlign w:val="center"/>
            <w:hideMark/>
          </w:tcPr>
          <w:p w14:paraId="22AF70A1"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r w:rsidRPr="00A54788">
              <w:rPr>
                <w:rFonts w:ascii="Times New Roman" w:eastAsia="Times New Roman" w:hAnsi="Times New Roman" w:cs="Times New Roman"/>
                <w:kern w:val="0"/>
                <w:lang w:eastAsia="en-GB"/>
                <w14:ligatures w14:val="none"/>
              </w:rPr>
              <w:t>The answer correctly rejects the query, demonstrating a robust RAG system that adheres to its knowledge boundaries, rather than hallucinating an answer. </w:t>
            </w:r>
            <w:r w:rsidRPr="00A54788">
              <w:rPr>
                <w:rFonts w:ascii="Times New Roman" w:eastAsia="Times New Roman" w:hAnsi="Times New Roman" w:cs="Times New Roman"/>
                <w:b/>
                <w:bCs/>
                <w:kern w:val="0"/>
                <w:lang w:eastAsia="en-GB"/>
                <w14:ligatures w14:val="none"/>
              </w:rPr>
              <w:t>This is a desirable failure.</w:t>
            </w:r>
          </w:p>
        </w:tc>
      </w:tr>
    </w:tbl>
    <w:p w14:paraId="43D1642F" w14:textId="77777777" w:rsidR="00A54788" w:rsidRPr="00A54788" w:rsidRDefault="00AB1E66" w:rsidP="00A54788">
      <w:pPr>
        <w:spacing w:after="0" w:line="240" w:lineRule="auto"/>
        <w:rPr>
          <w:rFonts w:ascii="Times New Roman" w:eastAsia="Times New Roman" w:hAnsi="Times New Roman" w:cs="Times New Roman"/>
          <w:kern w:val="0"/>
          <w:lang w:eastAsia="en-GB"/>
          <w14:ligatures w14:val="none"/>
        </w:rPr>
      </w:pPr>
      <w:r w:rsidRPr="00AB1E66">
        <w:rPr>
          <w:rFonts w:ascii="Times New Roman" w:eastAsia="Times New Roman" w:hAnsi="Times New Roman" w:cs="Times New Roman"/>
          <w:noProof/>
          <w:kern w:val="0"/>
          <w:lang w:eastAsia="en-GB"/>
        </w:rPr>
        <w:pict w14:anchorId="7BA3BC9A">
          <v:rect id="_x0000_i1025" alt="" style="width:451.3pt;height:.05pt;mso-width-percent:0;mso-height-percent:0;mso-width-percent:0;mso-height-percent:0" o:hralign="center" o:hrstd="t" o:hr="t" fillcolor="#a0a0a0" stroked="f"/>
        </w:pict>
      </w:r>
    </w:p>
    <w:p w14:paraId="52FD28CE" w14:textId="77777777" w:rsidR="00A54788" w:rsidRPr="00A54788" w:rsidRDefault="00A54788" w:rsidP="00A5478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A54788">
        <w:rPr>
          <w:rFonts w:ascii="Times New Roman" w:eastAsia="Times New Roman" w:hAnsi="Times New Roman" w:cs="Times New Roman"/>
          <w:b/>
          <w:bCs/>
          <w:color w:val="000000"/>
          <w:kern w:val="0"/>
          <w:sz w:val="36"/>
          <w:szCs w:val="36"/>
          <w:lang w:eastAsia="en-GB"/>
          <w14:ligatures w14:val="none"/>
        </w:rPr>
        <w:lastRenderedPageBreak/>
        <w:t xml:space="preserve">5. Discussion and Learnings </w:t>
      </w:r>
      <w:r w:rsidRPr="00A54788">
        <w:rPr>
          <w:rFonts w:ascii="Apple Color Emoji" w:eastAsia="Times New Roman" w:hAnsi="Apple Color Emoji" w:cs="Apple Color Emoji"/>
          <w:b/>
          <w:bCs/>
          <w:color w:val="000000"/>
          <w:kern w:val="0"/>
          <w:sz w:val="36"/>
          <w:szCs w:val="36"/>
          <w:lang w:eastAsia="en-GB"/>
          <w14:ligatures w14:val="none"/>
        </w:rPr>
        <w:t>🧠</w:t>
      </w:r>
    </w:p>
    <w:p w14:paraId="5513367C" w14:textId="77777777" w:rsidR="00A54788" w:rsidRPr="00A54788" w:rsidRDefault="00A54788" w:rsidP="00A5478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54788">
        <w:rPr>
          <w:rFonts w:ascii="Times New Roman" w:eastAsia="Times New Roman" w:hAnsi="Times New Roman" w:cs="Times New Roman"/>
          <w:color w:val="000000"/>
          <w:kern w:val="0"/>
          <w:lang w:eastAsia="en-GB"/>
          <w14:ligatures w14:val="none"/>
        </w:rPr>
        <w:t>The construction of this RAG system highlighted several key aspects of effective information retrieval:</w:t>
      </w:r>
    </w:p>
    <w:p w14:paraId="5D1E101B" w14:textId="77777777" w:rsidR="00A54788" w:rsidRPr="00A54788" w:rsidRDefault="00A54788" w:rsidP="00A54788">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54788">
        <w:rPr>
          <w:rFonts w:ascii="Times New Roman" w:eastAsia="Times New Roman" w:hAnsi="Times New Roman" w:cs="Times New Roman"/>
          <w:b/>
          <w:bCs/>
          <w:color w:val="000000"/>
          <w:kern w:val="0"/>
          <w:lang w:eastAsia="en-GB"/>
          <w14:ligatures w14:val="none"/>
        </w:rPr>
        <w:t>Context-Specific Retrieval is Key:</w:t>
      </w:r>
      <w:r w:rsidRPr="00A54788">
        <w:rPr>
          <w:rFonts w:ascii="Times New Roman" w:eastAsia="Times New Roman" w:hAnsi="Times New Roman" w:cs="Times New Roman"/>
          <w:color w:val="000000"/>
          <w:kern w:val="0"/>
          <w:lang w:eastAsia="en-GB"/>
          <w14:ligatures w14:val="none"/>
        </w:rPr>
        <w:t> The success of the RAG system hinges entirely on the quality of the retrieved context. For instance, the </w:t>
      </w:r>
      <w:r w:rsidRPr="00A54788">
        <w:rPr>
          <w:rFonts w:ascii="Times New Roman" w:eastAsia="Times New Roman" w:hAnsi="Times New Roman" w:cs="Times New Roman"/>
          <w:b/>
          <w:bCs/>
          <w:color w:val="000000"/>
          <w:kern w:val="0"/>
          <w:lang w:eastAsia="en-GB"/>
          <w14:ligatures w14:val="none"/>
        </w:rPr>
        <w:t>horizon problem</w:t>
      </w:r>
      <w:r w:rsidRPr="00A54788">
        <w:rPr>
          <w:rFonts w:ascii="Times New Roman" w:eastAsia="Times New Roman" w:hAnsi="Times New Roman" w:cs="Times New Roman"/>
          <w:color w:val="000000"/>
          <w:kern w:val="0"/>
          <w:lang w:eastAsia="en-GB"/>
          <w14:ligatures w14:val="none"/>
        </w:rPr>
        <w:t> and </w:t>
      </w:r>
      <w:r w:rsidRPr="00A54788">
        <w:rPr>
          <w:rFonts w:ascii="Times New Roman" w:eastAsia="Times New Roman" w:hAnsi="Times New Roman" w:cs="Times New Roman"/>
          <w:b/>
          <w:bCs/>
          <w:color w:val="000000"/>
          <w:kern w:val="0"/>
          <w:lang w:eastAsia="en-GB"/>
          <w14:ligatures w14:val="none"/>
        </w:rPr>
        <w:t>flatness problem</w:t>
      </w:r>
      <w:r w:rsidRPr="00A54788">
        <w:rPr>
          <w:rFonts w:ascii="Times New Roman" w:eastAsia="Times New Roman" w:hAnsi="Times New Roman" w:cs="Times New Roman"/>
          <w:color w:val="000000"/>
          <w:kern w:val="0"/>
          <w:lang w:eastAsia="en-GB"/>
          <w14:ligatures w14:val="none"/>
        </w:rPr>
        <w:t> are both solved by </w:t>
      </w:r>
      <w:r w:rsidRPr="00A54788">
        <w:rPr>
          <w:rFonts w:ascii="Times New Roman" w:eastAsia="Times New Roman" w:hAnsi="Times New Roman" w:cs="Times New Roman"/>
          <w:b/>
          <w:bCs/>
          <w:color w:val="000000"/>
          <w:kern w:val="0"/>
          <w:lang w:eastAsia="en-GB"/>
          <w14:ligatures w14:val="none"/>
        </w:rPr>
        <w:t>cosmic inflation</w:t>
      </w:r>
      <w:r w:rsidRPr="00A54788">
        <w:rPr>
          <w:rFonts w:ascii="Times New Roman" w:eastAsia="Times New Roman" w:hAnsi="Times New Roman" w:cs="Times New Roman"/>
          <w:color w:val="000000"/>
          <w:kern w:val="0"/>
          <w:lang w:eastAsia="en-GB"/>
          <w14:ligatures w14:val="none"/>
        </w:rPr>
        <w:t>. A good RAG system must retrieve the context that links all three concepts, and the chosen chunking strategy with overlap aims to ensure this interconnected information is captured.</w:t>
      </w:r>
    </w:p>
    <w:p w14:paraId="655CCC93" w14:textId="77777777" w:rsidR="00A54788" w:rsidRPr="00A54788" w:rsidRDefault="00A54788" w:rsidP="00A54788">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54788">
        <w:rPr>
          <w:rFonts w:ascii="Times New Roman" w:eastAsia="Times New Roman" w:hAnsi="Times New Roman" w:cs="Times New Roman"/>
          <w:b/>
          <w:bCs/>
          <w:color w:val="000000"/>
          <w:kern w:val="0"/>
          <w:lang w:eastAsia="en-GB"/>
          <w14:ligatures w14:val="none"/>
        </w:rPr>
        <w:t>Importance of Evaluation Metrics:</w:t>
      </w:r>
      <w:r w:rsidRPr="00A54788">
        <w:rPr>
          <w:rFonts w:ascii="Times New Roman" w:eastAsia="Times New Roman" w:hAnsi="Times New Roman" w:cs="Times New Roman"/>
          <w:color w:val="000000"/>
          <w:kern w:val="0"/>
          <w:lang w:eastAsia="en-GB"/>
          <w14:ligatures w14:val="none"/>
        </w:rPr>
        <w:t> The defined metrics (</w:t>
      </w:r>
      <w:proofErr w:type="spellStart"/>
      <w:r w:rsidRPr="00A54788">
        <w:rPr>
          <w:rFonts w:ascii="Courier New" w:eastAsia="Times New Roman" w:hAnsi="Courier New" w:cs="Courier New"/>
          <w:color w:val="000000"/>
          <w:kern w:val="0"/>
          <w:sz w:val="20"/>
          <w:szCs w:val="20"/>
          <w:lang w:eastAsia="en-GB"/>
          <w14:ligatures w14:val="none"/>
        </w:rPr>
        <w:t>calculate_average_latency</w:t>
      </w:r>
      <w:proofErr w:type="spellEnd"/>
      <w:r w:rsidRPr="00A54788">
        <w:rPr>
          <w:rFonts w:ascii="Times New Roman" w:eastAsia="Times New Roman" w:hAnsi="Times New Roman" w:cs="Times New Roman"/>
          <w:color w:val="000000"/>
          <w:kern w:val="0"/>
          <w:lang w:eastAsia="en-GB"/>
          <w14:ligatures w14:val="none"/>
        </w:rPr>
        <w:t>, </w:t>
      </w:r>
      <w:proofErr w:type="spellStart"/>
      <w:r w:rsidRPr="00A54788">
        <w:rPr>
          <w:rFonts w:ascii="Courier New" w:eastAsia="Times New Roman" w:hAnsi="Courier New" w:cs="Courier New"/>
          <w:color w:val="000000"/>
          <w:kern w:val="0"/>
          <w:sz w:val="20"/>
          <w:szCs w:val="20"/>
          <w:lang w:eastAsia="en-GB"/>
          <w14:ligatures w14:val="none"/>
        </w:rPr>
        <w:t>count_successful_retrievals</w:t>
      </w:r>
      <w:proofErr w:type="spellEnd"/>
      <w:r w:rsidRPr="00A54788">
        <w:rPr>
          <w:rFonts w:ascii="Times New Roman" w:eastAsia="Times New Roman" w:hAnsi="Times New Roman" w:cs="Times New Roman"/>
          <w:color w:val="000000"/>
          <w:kern w:val="0"/>
          <w:lang w:eastAsia="en-GB"/>
          <w14:ligatures w14:val="none"/>
        </w:rPr>
        <w:t>) are essential. The </w:t>
      </w:r>
      <w:r w:rsidRPr="00A54788">
        <w:rPr>
          <w:rFonts w:ascii="Times New Roman" w:eastAsia="Times New Roman" w:hAnsi="Times New Roman" w:cs="Times New Roman"/>
          <w:b/>
          <w:bCs/>
          <w:color w:val="000000"/>
          <w:kern w:val="0"/>
          <w:lang w:eastAsia="en-GB"/>
          <w14:ligatures w14:val="none"/>
        </w:rPr>
        <w:t>retrieval success rate</w:t>
      </w:r>
      <w:r w:rsidRPr="00A54788">
        <w:rPr>
          <w:rFonts w:ascii="Times New Roman" w:eastAsia="Times New Roman" w:hAnsi="Times New Roman" w:cs="Times New Roman"/>
          <w:color w:val="000000"/>
          <w:kern w:val="0"/>
          <w:lang w:eastAsia="en-GB"/>
          <w14:ligatures w14:val="none"/>
        </w:rPr>
        <w:t> is the most critical measure, as it directly tests the embedding and vector search quality. A low rate indicates poor chunking, a weak embedding model, or a poorly indexed database.</w:t>
      </w:r>
    </w:p>
    <w:p w14:paraId="34210B67" w14:textId="77777777" w:rsidR="00A54788" w:rsidRPr="00A54788" w:rsidRDefault="00A54788" w:rsidP="00A54788">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54788">
        <w:rPr>
          <w:rFonts w:ascii="Times New Roman" w:eastAsia="Times New Roman" w:hAnsi="Times New Roman" w:cs="Times New Roman"/>
          <w:b/>
          <w:bCs/>
          <w:color w:val="000000"/>
          <w:kern w:val="0"/>
          <w:lang w:eastAsia="en-GB"/>
          <w14:ligatures w14:val="none"/>
        </w:rPr>
        <w:t>Handling Out-of-Scope Queries:</w:t>
      </w:r>
      <w:r w:rsidRPr="00A54788">
        <w:rPr>
          <w:rFonts w:ascii="Times New Roman" w:eastAsia="Times New Roman" w:hAnsi="Times New Roman" w:cs="Times New Roman"/>
          <w:color w:val="000000"/>
          <w:kern w:val="0"/>
          <w:lang w:eastAsia="en-GB"/>
          <w14:ligatures w14:val="none"/>
        </w:rPr>
        <w:t> The simulated failure for the "cheating" question demonstrated the crucial role of the LLM guardrail. A robust LLM must be trained to recognize when the retrieved context is irrelevant to the question and refuse to answer, preventing </w:t>
      </w:r>
      <w:r w:rsidRPr="00A54788">
        <w:rPr>
          <w:rFonts w:ascii="Times New Roman" w:eastAsia="Times New Roman" w:hAnsi="Times New Roman" w:cs="Times New Roman"/>
          <w:b/>
          <w:bCs/>
          <w:color w:val="000000"/>
          <w:kern w:val="0"/>
          <w:lang w:eastAsia="en-GB"/>
          <w14:ligatures w14:val="none"/>
        </w:rPr>
        <w:t>hallucinations</w:t>
      </w:r>
      <w:r w:rsidRPr="00A54788">
        <w:rPr>
          <w:rFonts w:ascii="Times New Roman" w:eastAsia="Times New Roman" w:hAnsi="Times New Roman" w:cs="Times New Roman"/>
          <w:color w:val="000000"/>
          <w:kern w:val="0"/>
          <w:lang w:eastAsia="en-GB"/>
          <w14:ligatures w14:val="none"/>
        </w:rPr>
        <w:t>.</w:t>
      </w:r>
    </w:p>
    <w:p w14:paraId="72BF4CC0" w14:textId="77777777" w:rsidR="00A54788" w:rsidRPr="00A54788" w:rsidRDefault="00A54788" w:rsidP="00A54788">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54788">
        <w:rPr>
          <w:rFonts w:ascii="Times New Roman" w:eastAsia="Times New Roman" w:hAnsi="Times New Roman" w:cs="Times New Roman"/>
          <w:b/>
          <w:bCs/>
          <w:color w:val="000000"/>
          <w:kern w:val="0"/>
          <w:lang w:eastAsia="en-GB"/>
          <w14:ligatures w14:val="none"/>
        </w:rPr>
        <w:t>Future Improvement:</w:t>
      </w:r>
      <w:r w:rsidRPr="00A54788">
        <w:rPr>
          <w:rFonts w:ascii="Times New Roman" w:eastAsia="Times New Roman" w:hAnsi="Times New Roman" w:cs="Times New Roman"/>
          <w:color w:val="000000"/>
          <w:kern w:val="0"/>
          <w:lang w:eastAsia="en-GB"/>
          <w14:ligatures w14:val="none"/>
        </w:rPr>
        <w:t> While the fixed-size chunking is a good start, future refinement should involve </w:t>
      </w:r>
      <w:r w:rsidRPr="00A54788">
        <w:rPr>
          <w:rFonts w:ascii="Times New Roman" w:eastAsia="Times New Roman" w:hAnsi="Times New Roman" w:cs="Times New Roman"/>
          <w:b/>
          <w:bCs/>
          <w:color w:val="000000"/>
          <w:kern w:val="0"/>
          <w:lang w:eastAsia="en-GB"/>
          <w14:ligatures w14:val="none"/>
        </w:rPr>
        <w:t>semantic chunking</w:t>
      </w:r>
      <w:r w:rsidRPr="00A54788">
        <w:rPr>
          <w:rFonts w:ascii="Times New Roman" w:eastAsia="Times New Roman" w:hAnsi="Times New Roman" w:cs="Times New Roman"/>
          <w:color w:val="000000"/>
          <w:kern w:val="0"/>
          <w:lang w:eastAsia="en-GB"/>
          <w14:ligatures w14:val="none"/>
        </w:rPr>
        <w:t> or </w:t>
      </w:r>
      <w:r w:rsidRPr="00A54788">
        <w:rPr>
          <w:rFonts w:ascii="Times New Roman" w:eastAsia="Times New Roman" w:hAnsi="Times New Roman" w:cs="Times New Roman"/>
          <w:b/>
          <w:bCs/>
          <w:color w:val="000000"/>
          <w:kern w:val="0"/>
          <w:lang w:eastAsia="en-GB"/>
          <w14:ligatures w14:val="none"/>
        </w:rPr>
        <w:t>hierarchical chunking</w:t>
      </w:r>
      <w:r w:rsidRPr="00A54788">
        <w:rPr>
          <w:rFonts w:ascii="Times New Roman" w:eastAsia="Times New Roman" w:hAnsi="Times New Roman" w:cs="Times New Roman"/>
          <w:color w:val="000000"/>
          <w:kern w:val="0"/>
          <w:lang w:eastAsia="en-GB"/>
          <w14:ligatures w14:val="none"/>
        </w:rPr>
        <w:t>, which would split documents based on paragraph breaks or topic shifts (e.g., separating the "Expansion Prediction" from the "Mass-Energy Density" sections within a single document ), potentially leading to cleaner, more targeted context retrieval.</w:t>
      </w:r>
    </w:p>
    <w:p w14:paraId="2FF055E4" w14:textId="77777777" w:rsidR="00A54788" w:rsidRPr="00A54788" w:rsidRDefault="00A54788" w:rsidP="00A54788">
      <w:pPr>
        <w:spacing w:after="0" w:line="240" w:lineRule="auto"/>
        <w:rPr>
          <w:rFonts w:ascii="Times New Roman" w:eastAsia="Times New Roman" w:hAnsi="Times New Roman" w:cs="Times New Roman"/>
          <w:kern w:val="0"/>
          <w:lang w:eastAsia="en-GB"/>
          <w14:ligatures w14:val="none"/>
        </w:rPr>
      </w:pPr>
    </w:p>
    <w:p w14:paraId="4FA39387" w14:textId="77777777" w:rsidR="00F771DE" w:rsidRDefault="00F771DE"/>
    <w:sectPr w:rsidR="00F771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5413B"/>
    <w:multiLevelType w:val="multilevel"/>
    <w:tmpl w:val="724EA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E76D0A"/>
    <w:multiLevelType w:val="multilevel"/>
    <w:tmpl w:val="C4C2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76728">
    <w:abstractNumId w:val="1"/>
  </w:num>
  <w:num w:numId="2" w16cid:durableId="1955360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788"/>
    <w:rsid w:val="0003380E"/>
    <w:rsid w:val="00202DCA"/>
    <w:rsid w:val="004636C1"/>
    <w:rsid w:val="00A54788"/>
    <w:rsid w:val="00AB1E66"/>
    <w:rsid w:val="00F771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BFF2E"/>
  <w15:chartTrackingRefBased/>
  <w15:docId w15:val="{B3439940-12DB-9F42-B2DD-869E7BF90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4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4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4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4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788"/>
    <w:rPr>
      <w:rFonts w:eastAsiaTheme="majorEastAsia" w:cstheme="majorBidi"/>
      <w:color w:val="272727" w:themeColor="text1" w:themeTint="D8"/>
    </w:rPr>
  </w:style>
  <w:style w:type="paragraph" w:styleId="Title">
    <w:name w:val="Title"/>
    <w:basedOn w:val="Normal"/>
    <w:next w:val="Normal"/>
    <w:link w:val="TitleChar"/>
    <w:uiPriority w:val="10"/>
    <w:qFormat/>
    <w:rsid w:val="00A54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788"/>
    <w:pPr>
      <w:spacing w:before="160"/>
      <w:jc w:val="center"/>
    </w:pPr>
    <w:rPr>
      <w:i/>
      <w:iCs/>
      <w:color w:val="404040" w:themeColor="text1" w:themeTint="BF"/>
    </w:rPr>
  </w:style>
  <w:style w:type="character" w:customStyle="1" w:styleId="QuoteChar">
    <w:name w:val="Quote Char"/>
    <w:basedOn w:val="DefaultParagraphFont"/>
    <w:link w:val="Quote"/>
    <w:uiPriority w:val="29"/>
    <w:rsid w:val="00A54788"/>
    <w:rPr>
      <w:i/>
      <w:iCs/>
      <w:color w:val="404040" w:themeColor="text1" w:themeTint="BF"/>
    </w:rPr>
  </w:style>
  <w:style w:type="paragraph" w:styleId="ListParagraph">
    <w:name w:val="List Paragraph"/>
    <w:basedOn w:val="Normal"/>
    <w:uiPriority w:val="34"/>
    <w:qFormat/>
    <w:rsid w:val="00A54788"/>
    <w:pPr>
      <w:ind w:left="720"/>
      <w:contextualSpacing/>
    </w:pPr>
  </w:style>
  <w:style w:type="character" w:styleId="IntenseEmphasis">
    <w:name w:val="Intense Emphasis"/>
    <w:basedOn w:val="DefaultParagraphFont"/>
    <w:uiPriority w:val="21"/>
    <w:qFormat/>
    <w:rsid w:val="00A54788"/>
    <w:rPr>
      <w:i/>
      <w:iCs/>
      <w:color w:val="0F4761" w:themeColor="accent1" w:themeShade="BF"/>
    </w:rPr>
  </w:style>
  <w:style w:type="paragraph" w:styleId="IntenseQuote">
    <w:name w:val="Intense Quote"/>
    <w:basedOn w:val="Normal"/>
    <w:next w:val="Normal"/>
    <w:link w:val="IntenseQuoteChar"/>
    <w:uiPriority w:val="30"/>
    <w:qFormat/>
    <w:rsid w:val="00A54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788"/>
    <w:rPr>
      <w:i/>
      <w:iCs/>
      <w:color w:val="0F4761" w:themeColor="accent1" w:themeShade="BF"/>
    </w:rPr>
  </w:style>
  <w:style w:type="character" w:styleId="IntenseReference">
    <w:name w:val="Intense Reference"/>
    <w:basedOn w:val="DefaultParagraphFont"/>
    <w:uiPriority w:val="32"/>
    <w:qFormat/>
    <w:rsid w:val="00A54788"/>
    <w:rPr>
      <w:b/>
      <w:bCs/>
      <w:smallCaps/>
      <w:color w:val="0F4761" w:themeColor="accent1" w:themeShade="BF"/>
      <w:spacing w:val="5"/>
    </w:rPr>
  </w:style>
  <w:style w:type="paragraph" w:styleId="NormalWeb">
    <w:name w:val="Normal (Web)"/>
    <w:basedOn w:val="Normal"/>
    <w:uiPriority w:val="99"/>
    <w:semiHidden/>
    <w:unhideWhenUsed/>
    <w:rsid w:val="00A5478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1419">
    <w:name w:val="citation-1419"/>
    <w:basedOn w:val="DefaultParagraphFont"/>
    <w:rsid w:val="00A54788"/>
  </w:style>
  <w:style w:type="character" w:customStyle="1" w:styleId="apple-converted-space">
    <w:name w:val="apple-converted-space"/>
    <w:basedOn w:val="DefaultParagraphFont"/>
    <w:rsid w:val="00A54788"/>
  </w:style>
  <w:style w:type="character" w:customStyle="1" w:styleId="citation-1418">
    <w:name w:val="citation-1418"/>
    <w:basedOn w:val="DefaultParagraphFont"/>
    <w:rsid w:val="00A54788"/>
  </w:style>
  <w:style w:type="character" w:customStyle="1" w:styleId="citation-1417">
    <w:name w:val="citation-1417"/>
    <w:basedOn w:val="DefaultParagraphFont"/>
    <w:rsid w:val="00A54788"/>
  </w:style>
  <w:style w:type="character" w:customStyle="1" w:styleId="citation-1416">
    <w:name w:val="citation-1416"/>
    <w:basedOn w:val="DefaultParagraphFont"/>
    <w:rsid w:val="00A54788"/>
  </w:style>
  <w:style w:type="character" w:customStyle="1" w:styleId="citation-1415">
    <w:name w:val="citation-1415"/>
    <w:basedOn w:val="DefaultParagraphFont"/>
    <w:rsid w:val="00A54788"/>
  </w:style>
  <w:style w:type="character" w:customStyle="1" w:styleId="citation-1414">
    <w:name w:val="citation-1414"/>
    <w:basedOn w:val="DefaultParagraphFont"/>
    <w:rsid w:val="00A54788"/>
  </w:style>
  <w:style w:type="character" w:customStyle="1" w:styleId="citation-1413">
    <w:name w:val="citation-1413"/>
    <w:basedOn w:val="DefaultParagraphFont"/>
    <w:rsid w:val="00A54788"/>
  </w:style>
  <w:style w:type="character" w:customStyle="1" w:styleId="citation-1412">
    <w:name w:val="citation-1412"/>
    <w:basedOn w:val="DefaultParagraphFont"/>
    <w:rsid w:val="00A54788"/>
  </w:style>
  <w:style w:type="character" w:customStyle="1" w:styleId="citation-1411">
    <w:name w:val="citation-1411"/>
    <w:basedOn w:val="DefaultParagraphFont"/>
    <w:rsid w:val="00A54788"/>
  </w:style>
  <w:style w:type="character" w:customStyle="1" w:styleId="citation-1410">
    <w:name w:val="citation-1410"/>
    <w:basedOn w:val="DefaultParagraphFont"/>
    <w:rsid w:val="00A54788"/>
  </w:style>
  <w:style w:type="character" w:customStyle="1" w:styleId="citation-1409">
    <w:name w:val="citation-1409"/>
    <w:basedOn w:val="DefaultParagraphFont"/>
    <w:rsid w:val="00A54788"/>
  </w:style>
  <w:style w:type="character" w:customStyle="1" w:styleId="citation-1408">
    <w:name w:val="citation-1408"/>
    <w:basedOn w:val="DefaultParagraphFont"/>
    <w:rsid w:val="00A54788"/>
  </w:style>
  <w:style w:type="character" w:customStyle="1" w:styleId="citation-1407">
    <w:name w:val="citation-1407"/>
    <w:basedOn w:val="DefaultParagraphFont"/>
    <w:rsid w:val="00A54788"/>
  </w:style>
  <w:style w:type="character" w:customStyle="1" w:styleId="citation-1406">
    <w:name w:val="citation-1406"/>
    <w:basedOn w:val="DefaultParagraphFont"/>
    <w:rsid w:val="00A54788"/>
  </w:style>
  <w:style w:type="character" w:customStyle="1" w:styleId="citation-1405">
    <w:name w:val="citation-1405"/>
    <w:basedOn w:val="DefaultParagraphFont"/>
    <w:rsid w:val="00A54788"/>
  </w:style>
  <w:style w:type="character" w:customStyle="1" w:styleId="citation-1404">
    <w:name w:val="citation-1404"/>
    <w:basedOn w:val="DefaultParagraphFont"/>
    <w:rsid w:val="00A54788"/>
  </w:style>
  <w:style w:type="character" w:styleId="HTMLCode">
    <w:name w:val="HTML Code"/>
    <w:basedOn w:val="DefaultParagraphFont"/>
    <w:uiPriority w:val="99"/>
    <w:semiHidden/>
    <w:unhideWhenUsed/>
    <w:rsid w:val="00A54788"/>
    <w:rPr>
      <w:rFonts w:ascii="Courier New" w:eastAsia="Times New Roman" w:hAnsi="Courier New" w:cs="Courier New"/>
      <w:sz w:val="20"/>
      <w:szCs w:val="20"/>
    </w:rPr>
  </w:style>
  <w:style w:type="character" w:customStyle="1" w:styleId="mord">
    <w:name w:val="mord"/>
    <w:basedOn w:val="DefaultParagraphFont"/>
    <w:rsid w:val="00A54788"/>
  </w:style>
  <w:style w:type="character" w:customStyle="1" w:styleId="mbin">
    <w:name w:val="mbin"/>
    <w:basedOn w:val="DefaultParagraphFont"/>
    <w:rsid w:val="00A54788"/>
  </w:style>
  <w:style w:type="character" w:customStyle="1" w:styleId="mrel">
    <w:name w:val="mrel"/>
    <w:basedOn w:val="DefaultParagraphFont"/>
    <w:rsid w:val="00A54788"/>
  </w:style>
  <w:style w:type="character" w:customStyle="1" w:styleId="citation-1403">
    <w:name w:val="citation-1403"/>
    <w:basedOn w:val="DefaultParagraphFont"/>
    <w:rsid w:val="00A54788"/>
  </w:style>
  <w:style w:type="character" w:customStyle="1" w:styleId="citation-1402">
    <w:name w:val="citation-1402"/>
    <w:basedOn w:val="DefaultParagraphFont"/>
    <w:rsid w:val="00A54788"/>
  </w:style>
  <w:style w:type="character" w:customStyle="1" w:styleId="citation-1401">
    <w:name w:val="citation-1401"/>
    <w:basedOn w:val="DefaultParagraphFont"/>
    <w:rsid w:val="00A54788"/>
  </w:style>
  <w:style w:type="character" w:customStyle="1" w:styleId="citation-1400">
    <w:name w:val="citation-1400"/>
    <w:basedOn w:val="DefaultParagraphFont"/>
    <w:rsid w:val="00A54788"/>
  </w:style>
  <w:style w:type="character" w:customStyle="1" w:styleId="citation-1399">
    <w:name w:val="citation-1399"/>
    <w:basedOn w:val="DefaultParagraphFont"/>
    <w:rsid w:val="00A54788"/>
  </w:style>
  <w:style w:type="character" w:customStyle="1" w:styleId="citation-1398">
    <w:name w:val="citation-1398"/>
    <w:basedOn w:val="DefaultParagraphFont"/>
    <w:rsid w:val="00A547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804</Words>
  <Characters>4583</Characters>
  <Application>Microsoft Office Word</Application>
  <DocSecurity>0</DocSecurity>
  <Lines>38</Lines>
  <Paragraphs>10</Paragraphs>
  <ScaleCrop>false</ScaleCrop>
  <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Bhavaani Kamesh</dc:creator>
  <cp:keywords/>
  <dc:description/>
  <cp:lastModifiedBy>Bhavaani Kamesh</cp:lastModifiedBy>
  <cp:revision>1</cp:revision>
  <dcterms:created xsi:type="dcterms:W3CDTF">2025-12-05T06:28:00Z</dcterms:created>
  <dcterms:modified xsi:type="dcterms:W3CDTF">2025-12-05T06:29:00Z</dcterms:modified>
</cp:coreProperties>
</file>