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5D2A" w14:textId="5DA25228" w:rsidR="000C0101" w:rsidRPr="000C0101" w:rsidRDefault="000C0101">
      <w:pPr>
        <w:rPr>
          <w:b/>
          <w:bCs/>
          <w:color w:val="FF0000"/>
          <w:sz w:val="32"/>
          <w:szCs w:val="32"/>
          <w:u w:val="single"/>
        </w:rPr>
      </w:pPr>
      <w:r w:rsidRPr="000C0101">
        <w:rPr>
          <w:b/>
          <w:bCs/>
          <w:color w:val="FF0000"/>
          <w:sz w:val="32"/>
          <w:szCs w:val="32"/>
          <w:u w:val="single"/>
        </w:rPr>
        <w:t>Data Flow Diagram:</w:t>
      </w:r>
    </w:p>
    <w:p w14:paraId="53D9DA27" w14:textId="77777777" w:rsidR="000C0101" w:rsidRDefault="000C0101"/>
    <w:p w14:paraId="05A01CB3" w14:textId="2926E2DC" w:rsidR="00AC3740" w:rsidRDefault="000C0101">
      <w:r>
        <w:rPr>
          <w:noProof/>
        </w:rPr>
        <w:drawing>
          <wp:inline distT="0" distB="0" distL="0" distR="0" wp14:anchorId="5DA0B8DD" wp14:editId="2C4C4802">
            <wp:extent cx="5731510" cy="2957195"/>
            <wp:effectExtent l="0" t="0" r="2540" b="0"/>
            <wp:docPr id="206659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6924" name="Picture 20665969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84FE" w14:textId="77777777" w:rsidR="000C0101" w:rsidRPr="000C0101" w:rsidRDefault="000C0101" w:rsidP="000C0101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Title:</w:t>
      </w:r>
      <w:r w:rsidRPr="000C0101">
        <w:rPr>
          <w:sz w:val="24"/>
          <w:szCs w:val="24"/>
        </w:rPr>
        <w:t xml:space="preserve"> The title of the diagram is "Accident Detection System Data Flow Diagram". This provides an overview of the purpose of the diagram.</w:t>
      </w:r>
    </w:p>
    <w:p w14:paraId="1D2DFEEF" w14:textId="77777777" w:rsidR="000C0101" w:rsidRPr="000C0101" w:rsidRDefault="000C0101" w:rsidP="000C0101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Actors and Entities:</w:t>
      </w:r>
    </w:p>
    <w:p w14:paraId="0899D7A4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User:</w:t>
      </w:r>
      <w:r w:rsidRPr="000C0101">
        <w:rPr>
          <w:sz w:val="24"/>
          <w:szCs w:val="24"/>
        </w:rPr>
        <w:t xml:space="preserve"> Represents the individual who initiates the request for accident detection.</w:t>
      </w:r>
    </w:p>
    <w:p w14:paraId="10F266A1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CCTV Camera (Camera):</w:t>
      </w:r>
      <w:r w:rsidRPr="000C0101">
        <w:rPr>
          <w:sz w:val="24"/>
          <w:szCs w:val="24"/>
        </w:rPr>
        <w:t xml:space="preserve"> Represents the device that captures the live video feed of the highway.</w:t>
      </w:r>
    </w:p>
    <w:p w14:paraId="3E57DCDF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Deep Learning Model (DLModel):</w:t>
      </w:r>
      <w:r w:rsidRPr="000C0101">
        <w:rPr>
          <w:sz w:val="24"/>
          <w:szCs w:val="24"/>
        </w:rPr>
        <w:t xml:space="preserve"> Represents the model trained to detect accidents from the video feed.</w:t>
      </w:r>
    </w:p>
    <w:p w14:paraId="4BC11B32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Accident Database (AccidentDB):</w:t>
      </w:r>
      <w:r w:rsidRPr="000C0101">
        <w:rPr>
          <w:sz w:val="24"/>
          <w:szCs w:val="24"/>
        </w:rPr>
        <w:t xml:space="preserve"> Represents the database where information about detected accidents is stored.</w:t>
      </w:r>
    </w:p>
    <w:p w14:paraId="4A3D323E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Notification Service (NotificationService):</w:t>
      </w:r>
      <w:r w:rsidRPr="000C0101">
        <w:rPr>
          <w:sz w:val="24"/>
          <w:szCs w:val="24"/>
        </w:rPr>
        <w:t xml:space="preserve"> Represents the service responsible for notifying users about detected accidents.</w:t>
      </w:r>
    </w:p>
    <w:p w14:paraId="28BD4FA3" w14:textId="77777777" w:rsidR="000C0101" w:rsidRPr="000C0101" w:rsidRDefault="000C0101" w:rsidP="000C0101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Data Flow:</w:t>
      </w:r>
    </w:p>
    <w:p w14:paraId="01A4F543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User -&gt; Camera:</w:t>
      </w:r>
      <w:r w:rsidRPr="000C0101">
        <w:rPr>
          <w:sz w:val="24"/>
          <w:szCs w:val="24"/>
        </w:rPr>
        <w:t xml:space="preserve"> The user initiates a request for accident detection, which is sent to the CCTV camera.</w:t>
      </w:r>
    </w:p>
    <w:p w14:paraId="3061C509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Camera -&gt; DLModel:</w:t>
      </w:r>
      <w:r w:rsidRPr="000C0101">
        <w:rPr>
          <w:sz w:val="24"/>
          <w:szCs w:val="24"/>
        </w:rPr>
        <w:t xml:space="preserve"> The CCTV camera provides the live video feed to the deep learning model for analysis.</w:t>
      </w:r>
    </w:p>
    <w:p w14:paraId="31D0BEDE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DLModel -&gt; NotificationService:</w:t>
      </w:r>
      <w:r w:rsidRPr="000C0101">
        <w:rPr>
          <w:sz w:val="24"/>
          <w:szCs w:val="24"/>
        </w:rPr>
        <w:t xml:space="preserve"> Upon detecting an accident, the deep learning model sends the information to the notification service.</w:t>
      </w:r>
    </w:p>
    <w:p w14:paraId="30370C66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NotificationService -&gt; AccidentDB:</w:t>
      </w:r>
      <w:r w:rsidRPr="000C0101">
        <w:rPr>
          <w:sz w:val="24"/>
          <w:szCs w:val="24"/>
        </w:rPr>
        <w:t xml:space="preserve"> The notification service records the details of the detected accident in the accident database.</w:t>
      </w:r>
    </w:p>
    <w:p w14:paraId="4AE37AA9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NotificationService -&gt; User:</w:t>
      </w:r>
      <w:r w:rsidRPr="000C0101">
        <w:rPr>
          <w:sz w:val="24"/>
          <w:szCs w:val="24"/>
        </w:rPr>
        <w:t xml:space="preserve"> Finally, the notification service notifies the user about the detected accident.</w:t>
      </w:r>
    </w:p>
    <w:p w14:paraId="13E5802C" w14:textId="77777777" w:rsidR="000C0101" w:rsidRPr="000C0101" w:rsidRDefault="000C0101" w:rsidP="000C0101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0C0101">
        <w:rPr>
          <w:b/>
          <w:bCs/>
          <w:sz w:val="24"/>
          <w:szCs w:val="24"/>
        </w:rPr>
        <w:t>Coloring of Arrows:</w:t>
      </w:r>
    </w:p>
    <w:p w14:paraId="6672E0D0" w14:textId="77777777" w:rsidR="000C0101" w:rsidRPr="000C0101" w:rsidRDefault="000C0101" w:rsidP="000C01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0C0101">
        <w:rPr>
          <w:sz w:val="24"/>
          <w:szCs w:val="24"/>
        </w:rPr>
        <w:t xml:space="preserve">The </w:t>
      </w:r>
      <w:r w:rsidRPr="000C0101">
        <w:rPr>
          <w:b/>
          <w:bCs/>
          <w:sz w:val="24"/>
          <w:szCs w:val="24"/>
        </w:rPr>
        <w:t>skinparam arrow</w:t>
      </w:r>
      <w:r w:rsidRPr="000C0101">
        <w:rPr>
          <w:sz w:val="24"/>
          <w:szCs w:val="24"/>
        </w:rPr>
        <w:t xml:space="preserve"> directive is used to set the color of the arrows in the diagram. Both the border color and the fill color of the arrows are set to DarkGreen.</w:t>
      </w:r>
    </w:p>
    <w:p w14:paraId="22FF8D77" w14:textId="02EEDDD1" w:rsidR="000C0101" w:rsidRPr="000C0101" w:rsidRDefault="000C0101" w:rsidP="000C0101">
      <w:pPr>
        <w:spacing w:after="0"/>
        <w:rPr>
          <w:sz w:val="24"/>
          <w:szCs w:val="24"/>
        </w:rPr>
      </w:pPr>
      <w:r w:rsidRPr="000C0101">
        <w:rPr>
          <w:sz w:val="24"/>
          <w:szCs w:val="24"/>
        </w:rPr>
        <w:t>This diagram visually represents the flow of data and interactions between different components of the accident detection system, from the user's request to the notification of the detected accident.</w:t>
      </w:r>
    </w:p>
    <w:sectPr w:rsidR="000C0101" w:rsidRPr="000C0101" w:rsidSect="00EE6264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B276F"/>
    <w:multiLevelType w:val="multilevel"/>
    <w:tmpl w:val="25F8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70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01"/>
    <w:rsid w:val="000C0101"/>
    <w:rsid w:val="002E546E"/>
    <w:rsid w:val="00AC3740"/>
    <w:rsid w:val="00E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CD22"/>
  <w15:chartTrackingRefBased/>
  <w15:docId w15:val="{CBB8F153-6C78-4329-B993-6C8C27F7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Bhavadeesh Reddy Nandyala</dc:creator>
  <cp:keywords/>
  <dc:description/>
  <cp:lastModifiedBy>Bhavadeesh Reddy Nandyala</cp:lastModifiedBy>
  <cp:revision>1</cp:revision>
  <dcterms:created xsi:type="dcterms:W3CDTF">2024-03-09T12:46:00Z</dcterms:created>
  <dcterms:modified xsi:type="dcterms:W3CDTF">2024-03-09T12:51:00Z</dcterms:modified>
</cp:coreProperties>
</file>