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63" w:rsidRDefault="002D5D6F">
      <w:pPr>
        <w:pStyle w:val="normal0"/>
        <w:spacing w:line="360" w:lineRule="auto"/>
        <w:jc w:val="center"/>
      </w:pPr>
      <w:r>
        <w:rPr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1409178" cy="1270000"/>
            <wp:effectExtent l="19050" t="0" r="522" b="0"/>
            <wp:docPr id="4" name="Picture 1" descr="https://lh3.googleusercontent.com/N-a-_j_c2jU5VC96bz6k5bvSzmhIRL5VukjvF1rECyYtMw8mOLS7fEzmfN9nDDd64eHj6KqfgfyQBBpOfhk6fqXc7EpVGkrKUcJGkjcM3oH4V-z4HzU3CrSrVwIRNRHVDYV-AQA77m-YIZfa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-a-_j_c2jU5VC96bz6k5bvSzmhIRL5VukjvF1rECyYtMw8mOLS7fEzmfN9nDDd64eHj6KqfgfyQBBpOfhk6fqXc7EpVGkrKUcJGkjcM3oH4V-z4HzU3CrSrVwIRNRHVDYV-AQA77m-YIZfaB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178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D63" w:rsidRDefault="00BD0D63">
      <w:pPr>
        <w:pStyle w:val="normal0"/>
        <w:spacing w:line="360" w:lineRule="auto"/>
        <w:jc w:val="center"/>
      </w:pPr>
    </w:p>
    <w:p w:rsidR="00BD0D63" w:rsidRDefault="006D3E2E">
      <w:pPr>
        <w:pStyle w:val="normal0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PES University, Bangalore </w:t>
      </w:r>
    </w:p>
    <w:p w:rsidR="00BD0D63" w:rsidRDefault="006D3E2E">
      <w:pPr>
        <w:pStyle w:val="normal0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(Established under Karnataka Act No. 16 of 2013)</w:t>
      </w:r>
    </w:p>
    <w:p w:rsidR="00BD0D63" w:rsidRDefault="00BD0D63">
      <w:pPr>
        <w:pStyle w:val="normal0"/>
        <w:spacing w:line="360" w:lineRule="auto"/>
        <w:jc w:val="center"/>
        <w:rPr>
          <w:b/>
          <w:sz w:val="36"/>
          <w:szCs w:val="36"/>
        </w:rPr>
      </w:pPr>
    </w:p>
    <w:p w:rsidR="00BD0D63" w:rsidRDefault="006D3E2E">
      <w:pPr>
        <w:pStyle w:val="normal0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Department of Computer Science and Engineering </w:t>
      </w:r>
    </w:p>
    <w:p w:rsidR="00BD0D63" w:rsidRDefault="006D3E2E">
      <w:pPr>
        <w:pStyle w:val="normal0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(Jan – May 2022) </w:t>
      </w:r>
    </w:p>
    <w:p w:rsidR="00BD0D63" w:rsidRDefault="00BD0D63">
      <w:pPr>
        <w:pStyle w:val="normal0"/>
        <w:spacing w:line="360" w:lineRule="auto"/>
      </w:pPr>
    </w:p>
    <w:p w:rsidR="00BD0D63" w:rsidRDefault="00BD0D63">
      <w:pPr>
        <w:pStyle w:val="normal0"/>
        <w:spacing w:line="360" w:lineRule="auto"/>
        <w:jc w:val="center"/>
      </w:pPr>
    </w:p>
    <w:p w:rsidR="00BD0D63" w:rsidRDefault="006D3E2E">
      <w:pPr>
        <w:pStyle w:val="normal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UE19CS343 – TOPICS IN DEEP LEARNING </w:t>
      </w:r>
    </w:p>
    <w:p w:rsidR="00BD0D63" w:rsidRDefault="006D3E2E">
      <w:pPr>
        <w:pStyle w:val="normal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(ELECTIVE-4 FOR 6TH SEMESTER)</w:t>
      </w:r>
    </w:p>
    <w:p w:rsidR="00BD0D63" w:rsidRDefault="00BD0D63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BD0D63" w:rsidRDefault="006D3E2E">
      <w:pPr>
        <w:pStyle w:val="normal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PROJECT REPORT</w:t>
      </w:r>
    </w:p>
    <w:p w:rsidR="00BD0D63" w:rsidRDefault="006D3E2E">
      <w:pPr>
        <w:pStyle w:val="normal0"/>
        <w:spacing w:line="360" w:lineRule="auto"/>
        <w:jc w:val="center"/>
        <w:rPr>
          <w:b/>
          <w:sz w:val="32"/>
          <w:szCs w:val="32"/>
        </w:rPr>
      </w:pPr>
      <w:r>
        <w:rPr>
          <w:sz w:val="32"/>
          <w:szCs w:val="32"/>
        </w:rPr>
        <w:t>On</w:t>
      </w:r>
      <w:r>
        <w:rPr>
          <w:b/>
          <w:sz w:val="32"/>
          <w:szCs w:val="32"/>
        </w:rPr>
        <w:t xml:space="preserve"> </w:t>
      </w:r>
    </w:p>
    <w:p w:rsidR="00BD0D63" w:rsidRDefault="006D3E2E">
      <w:pPr>
        <w:pStyle w:val="normal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“IMAGE CAPTION GENERATOR”</w:t>
      </w:r>
    </w:p>
    <w:p w:rsidR="00BD0D63" w:rsidRDefault="006D3E2E">
      <w:pPr>
        <w:pStyle w:val="normal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Under Professor Asha J</w:t>
      </w:r>
    </w:p>
    <w:p w:rsidR="00BD0D63" w:rsidRDefault="006D3E2E">
      <w:pPr>
        <w:pStyle w:val="normal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- 10</w:t>
      </w:r>
    </w:p>
    <w:p w:rsidR="00BD0D63" w:rsidRDefault="00BD0D63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BD0D63" w:rsidRDefault="006D3E2E">
      <w:pPr>
        <w:pStyle w:val="normal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 </w:t>
      </w:r>
      <w:r>
        <w:rPr>
          <w:b/>
          <w:sz w:val="32"/>
          <w:szCs w:val="32"/>
        </w:rPr>
        <w:tab/>
        <w:t xml:space="preserve">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SRN</w:t>
      </w:r>
    </w:p>
    <w:p w:rsidR="00BD0D63" w:rsidRDefault="00BD0D63">
      <w:pPr>
        <w:pStyle w:val="normal0"/>
        <w:spacing w:line="360" w:lineRule="auto"/>
        <w:jc w:val="center"/>
        <w:rPr>
          <w:b/>
          <w:sz w:val="32"/>
          <w:szCs w:val="32"/>
        </w:rPr>
      </w:pPr>
    </w:p>
    <w:p w:rsidR="00BD0D63" w:rsidRDefault="006D3E2E">
      <w:pPr>
        <w:pStyle w:val="normal0"/>
        <w:spacing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Akhil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PES2UG19CS025</w:t>
      </w:r>
    </w:p>
    <w:p w:rsidR="00BD0D63" w:rsidRDefault="006D3E2E">
      <w:pPr>
        <w:pStyle w:val="normal0"/>
        <w:spacing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Bhavana R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PES2UG19CS089</w:t>
      </w:r>
    </w:p>
    <w:p w:rsidR="00BD0D63" w:rsidRPr="002D5D6F" w:rsidRDefault="006D3E2E" w:rsidP="002D5D6F">
      <w:pPr>
        <w:pStyle w:val="normal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Chandra Snehal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PES2UG19CS394         </w:t>
      </w:r>
      <w:bookmarkStart w:id="0" w:name="_blb4o3a3u4ud" w:colFirst="0" w:colLast="0"/>
      <w:bookmarkStart w:id="1" w:name="_1llw4vqd3sf" w:colFirst="0" w:colLast="0"/>
      <w:bookmarkEnd w:id="0"/>
      <w:bookmarkEnd w:id="1"/>
    </w:p>
    <w:p w:rsidR="00BD0D63" w:rsidRDefault="00BD0D63">
      <w:pPr>
        <w:pStyle w:val="normal0"/>
      </w:pPr>
    </w:p>
    <w:p w:rsidR="00BD0D63" w:rsidRDefault="006D3E2E">
      <w:pPr>
        <w:pStyle w:val="Title"/>
      </w:pPr>
      <w:bookmarkStart w:id="2" w:name="_24wwehnzityg" w:colFirst="0" w:colLast="0"/>
      <w:bookmarkEnd w:id="2"/>
      <w:r>
        <w:rPr>
          <w:b/>
        </w:rPr>
        <w:t>Problem statement</w:t>
      </w:r>
      <w:r>
        <w:t xml:space="preserve"> </w:t>
      </w:r>
    </w:p>
    <w:p w:rsidR="00BD0D63" w:rsidRDefault="00BD0D63">
      <w:pPr>
        <w:pStyle w:val="normal0"/>
      </w:pPr>
    </w:p>
    <w:p w:rsidR="00BD0D63" w:rsidRDefault="00BD0D63">
      <w:pPr>
        <w:pStyle w:val="normal0"/>
        <w:jc w:val="center"/>
      </w:pPr>
    </w:p>
    <w:p w:rsidR="00BD0D63" w:rsidRDefault="006D3E2E">
      <w:pPr>
        <w:pStyle w:val="normal0"/>
        <w:rPr>
          <w:sz w:val="32"/>
          <w:szCs w:val="32"/>
        </w:rPr>
      </w:pPr>
      <w:r>
        <w:rPr>
          <w:sz w:val="32"/>
          <w:szCs w:val="32"/>
        </w:rPr>
        <w:t>IMAGE CAPTION GENERATOR</w:t>
      </w:r>
    </w:p>
    <w:p w:rsidR="00BD0D63" w:rsidRDefault="00BD0D63">
      <w:pPr>
        <w:pStyle w:val="normal0"/>
        <w:rPr>
          <w:sz w:val="32"/>
          <w:szCs w:val="32"/>
        </w:rPr>
      </w:pPr>
    </w:p>
    <w:p w:rsidR="00BD0D63" w:rsidRDefault="006D3E2E">
      <w:pPr>
        <w:pStyle w:val="Heading1"/>
        <w:spacing w:line="360" w:lineRule="auto"/>
        <w:rPr>
          <w:b/>
        </w:rPr>
      </w:pPr>
      <w:bookmarkStart w:id="3" w:name="_v7uwp2a8ba8u" w:colFirst="0" w:colLast="0"/>
      <w:bookmarkEnd w:id="3"/>
      <w:r>
        <w:rPr>
          <w:b/>
        </w:rPr>
        <w:t>Introduction</w:t>
      </w:r>
    </w:p>
    <w:p w:rsidR="00BD0D63" w:rsidRDefault="00BD0D63">
      <w:pPr>
        <w:pStyle w:val="normal0"/>
        <w:spacing w:line="360" w:lineRule="auto"/>
        <w:rPr>
          <w:b/>
          <w:sz w:val="32"/>
          <w:szCs w:val="32"/>
        </w:rPr>
      </w:pPr>
    </w:p>
    <w:p w:rsidR="00BD0D63" w:rsidRDefault="006D3E2E">
      <w:pPr>
        <w:pStyle w:val="normal0"/>
        <w:spacing w:line="360" w:lineRule="auto"/>
        <w:rPr>
          <w:sz w:val="34"/>
          <w:szCs w:val="34"/>
        </w:rPr>
      </w:pPr>
      <w:r>
        <w:rPr>
          <w:sz w:val="24"/>
          <w:szCs w:val="24"/>
        </w:rPr>
        <w:t>Image caption generator teaches a machine to accurately describe an image or surroundings in the same way that a human does</w:t>
      </w:r>
      <w:r>
        <w:rPr>
          <w:sz w:val="34"/>
          <w:szCs w:val="34"/>
        </w:rPr>
        <w:t>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They can be used for automatic image indexing. Image indexing is important for Content-Based</w:t>
      </w:r>
      <w:r>
        <w:rPr>
          <w:sz w:val="24"/>
          <w:szCs w:val="24"/>
        </w:rPr>
        <w:t xml:space="preserve"> Image Retrieval  and therefore, it can be applied to</w:t>
      </w:r>
      <w:r>
        <w:rPr>
          <w:sz w:val="30"/>
          <w:szCs w:val="30"/>
        </w:rPr>
        <w:t xml:space="preserve"> </w:t>
      </w:r>
      <w:r>
        <w:rPr>
          <w:sz w:val="24"/>
          <w:szCs w:val="24"/>
        </w:rPr>
        <w:t>many areas,</w:t>
      </w:r>
      <w:r>
        <w:rPr>
          <w:sz w:val="30"/>
          <w:szCs w:val="30"/>
        </w:rPr>
        <w:t xml:space="preserve"> </w:t>
      </w:r>
      <w:r>
        <w:rPr>
          <w:sz w:val="24"/>
          <w:szCs w:val="24"/>
        </w:rPr>
        <w:t>including biomedicine, commerce, the military, education, digital libraries, and web searching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Heading1"/>
        <w:spacing w:line="360" w:lineRule="auto"/>
        <w:rPr>
          <w:b/>
        </w:rPr>
      </w:pPr>
      <w:bookmarkStart w:id="4" w:name="_eqgom7ketfy3" w:colFirst="0" w:colLast="0"/>
      <w:bookmarkEnd w:id="4"/>
      <w:r>
        <w:rPr>
          <w:b/>
        </w:rPr>
        <w:t>Literature Survey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the last 5 years, a large number of articles have been published on imag</w:t>
      </w:r>
      <w:r>
        <w:rPr>
          <w:sz w:val="24"/>
          <w:szCs w:val="24"/>
        </w:rPr>
        <w:t>e captioning with deep machine learning being popularly used. Convolutional Neural Networks (CNN)  are widely used for feature learning, and a classifier such as Softmax is used for classification. CNN is generally followed by Recurrent Neural Networks (RN</w:t>
      </w:r>
      <w:r>
        <w:rPr>
          <w:sz w:val="24"/>
          <w:szCs w:val="24"/>
        </w:rPr>
        <w:t>N) or Long Short-Term Memory Networks (LSTM) in order to generate captions.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the visual space-based methods, the image features and the corresponding captions are independently passed to the language decoder.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Multimodal Space, The vision part uses a </w:t>
      </w:r>
      <w:r>
        <w:rPr>
          <w:sz w:val="24"/>
          <w:szCs w:val="24"/>
        </w:rPr>
        <w:t xml:space="preserve">deep convolutional neural network as a feature extractor to extract the image features. The language encoder part extracts the word features and learns a dense feature for each word. It then forwards the 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semantic temporal context to the recurrent layers. The multimodal space part maps the image features into a common space with the word features.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Supervised learning-based networks have successfully been used for many years in image classification, object </w:t>
      </w:r>
      <w:r>
        <w:rPr>
          <w:sz w:val="24"/>
          <w:szCs w:val="24"/>
        </w:rPr>
        <w:t>detection, and attribute learning. This progress makes researchers interested in using them in automatic image captioning.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Recently, researchers are focusing more on reinforcement learning and unsupervised learning-based techniques for image captioning.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NCODER-DECODER ARCHITECTURE-BASED IMAGE CAPTIONING, In this network, global image features are extracted from the hidden activations of CNN and then fed into an LSTM to generate a sequence of words.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 CNN is used to obtain the scene type, and to detect th</w:t>
      </w:r>
      <w:r>
        <w:rPr>
          <w:sz w:val="24"/>
          <w:szCs w:val="24"/>
        </w:rPr>
        <w:t>e objects and their relationships.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output of this is used by a language model to convert them into words, combined phrases that produce image captions.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336192" cy="197874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6192" cy="1978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COMPOSITIONAL ARCHITECTURE, Image features are obtained using a CNN.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Visual concepts (e.g. attributes) are obtained from visual features.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Multiple captions are generated by a language model using the information of CNN.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generated captions are re-ranked using a deep multimodal similarity model to select high-quality imag</w:t>
      </w:r>
      <w:r>
        <w:rPr>
          <w:sz w:val="24"/>
          <w:szCs w:val="24"/>
        </w:rPr>
        <w:t>e captions.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205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recent years, LSTM-based models have dominantly been used in sequence to sequence learning tasks.LSTM networks are a type of RNN that has special units in addition to standard units. LSTMs ignore the underlying hierarchical structure of a</w:t>
      </w:r>
      <w:r>
        <w:rPr>
          <w:sz w:val="24"/>
          <w:szCs w:val="24"/>
        </w:rPr>
        <w:t xml:space="preserve"> sentence. They also require significant storage due to long-term dependencies through a memory cell.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Another network, Gated Recurrent Unit (GRU)  has a similar structure to LSTM but it does not use separate memory cells and uses fewer gates to control th</w:t>
      </w:r>
      <w:r>
        <w:rPr>
          <w:sz w:val="24"/>
          <w:szCs w:val="24"/>
        </w:rPr>
        <w:t>e flow of information.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recently, convolutional architectures are used in another sequence to sequence tasks.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(Jiuxiang Gu, Gang Wang, Jianfei Cai, and Tsuhan Chen. 2017. An empirical study of language CNN for image captioning. In Proceedings of the Interna</w:t>
      </w:r>
      <w:r>
        <w:rPr>
          <w:sz w:val="24"/>
          <w:szCs w:val="24"/>
        </w:rPr>
        <w:t xml:space="preserve">tional Conference on Computer Vision (ICCV). 1231–1240) proposed a CNN language 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model-based image captioning method. This method uses a language-CNN for statistical language modeling.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(Jyoti Aneja, Aditya Deshpande, and Alexander G Schwing. 2018. Convo</w:t>
      </w:r>
      <w:r>
        <w:rPr>
          <w:sz w:val="24"/>
          <w:szCs w:val="24"/>
        </w:rPr>
        <w:t>lutional image captioning. In Proceedings of the IEEE Conference on Computer Vision and Pattern Recognition. 5561–5570). network with the language CNN to model the temporal dependencies properly. Aneja et al. [5] proposed a convolutional architecture for t</w:t>
      </w:r>
      <w:r>
        <w:rPr>
          <w:sz w:val="24"/>
          <w:szCs w:val="24"/>
        </w:rPr>
        <w:t>he task of image captioning. They use a feed-forward network without any recurrent function.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(Qingzhong Wang and Antoni B Chan. 2018. CNN+ CNN: Convolutional Decoders for Image Captioning. arXiv preprint arXiv:1805.09019.) proposed another CNN+CNN-based image captioning method. it uses a hierarchical attention module to connect the vision-CNN with</w:t>
      </w:r>
      <w:r>
        <w:rPr>
          <w:sz w:val="24"/>
          <w:szCs w:val="24"/>
        </w:rPr>
        <w:t xml:space="preserve"> the language-CNN.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authors of this method also investigate the use of various hyperparameters, including the number of layers and the kernel width of the language-CNN.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They show that the influence of hyperparameters can improve the performance of the</w:t>
      </w:r>
      <w:r>
        <w:rPr>
          <w:sz w:val="24"/>
          <w:szCs w:val="24"/>
        </w:rPr>
        <w:t xml:space="preserve"> method in image captioning. </w:t>
      </w:r>
    </w:p>
    <w:p w:rsidR="00BD0D63" w:rsidRDefault="00BD0D63">
      <w:pPr>
        <w:pStyle w:val="normal0"/>
      </w:pPr>
    </w:p>
    <w:p w:rsidR="00BD0D63" w:rsidRDefault="00BD0D63">
      <w:pPr>
        <w:pStyle w:val="Heading1"/>
        <w:rPr>
          <w:b/>
        </w:rPr>
      </w:pPr>
      <w:bookmarkStart w:id="5" w:name="_112y9ardayn2" w:colFirst="0" w:colLast="0"/>
      <w:bookmarkEnd w:id="5"/>
    </w:p>
    <w:p w:rsidR="00BD0D63" w:rsidRDefault="00BD0D63">
      <w:pPr>
        <w:pStyle w:val="Heading1"/>
        <w:rPr>
          <w:b/>
        </w:rPr>
      </w:pPr>
      <w:bookmarkStart w:id="6" w:name="_p9bg5r125k20" w:colFirst="0" w:colLast="0"/>
      <w:bookmarkEnd w:id="6"/>
    </w:p>
    <w:p w:rsidR="00BD0D63" w:rsidRDefault="00BD0D63">
      <w:pPr>
        <w:pStyle w:val="normal0"/>
      </w:pPr>
    </w:p>
    <w:p w:rsidR="00BD0D63" w:rsidRDefault="00BD0D63">
      <w:pPr>
        <w:pStyle w:val="normal0"/>
      </w:pPr>
    </w:p>
    <w:p w:rsidR="00BD0D63" w:rsidRDefault="00BD0D63">
      <w:pPr>
        <w:pStyle w:val="normal0"/>
      </w:pPr>
    </w:p>
    <w:p w:rsidR="00BD0D63" w:rsidRDefault="00BD0D63">
      <w:pPr>
        <w:pStyle w:val="normal0"/>
      </w:pPr>
    </w:p>
    <w:p w:rsidR="00BD0D63" w:rsidRDefault="00BD0D63">
      <w:pPr>
        <w:pStyle w:val="normal0"/>
      </w:pPr>
    </w:p>
    <w:p w:rsidR="00BD0D63" w:rsidRDefault="00BD0D63">
      <w:pPr>
        <w:pStyle w:val="Heading1"/>
        <w:rPr>
          <w:b/>
        </w:rPr>
      </w:pPr>
      <w:bookmarkStart w:id="7" w:name="_kw80bnodir03" w:colFirst="0" w:colLast="0"/>
      <w:bookmarkEnd w:id="7"/>
    </w:p>
    <w:p w:rsidR="00BD0D63" w:rsidRDefault="006D3E2E">
      <w:pPr>
        <w:pStyle w:val="Heading1"/>
      </w:pPr>
      <w:bookmarkStart w:id="8" w:name="_qq7sn0ejwovf" w:colFirst="0" w:colLast="0"/>
      <w:bookmarkEnd w:id="8"/>
      <w:r>
        <w:rPr>
          <w:b/>
        </w:rPr>
        <w:t>Design</w:t>
      </w:r>
      <w:r>
        <w:t xml:space="preserve"> </w:t>
      </w:r>
    </w:p>
    <w:p w:rsidR="00BD0D63" w:rsidRDefault="006D3E2E">
      <w:pPr>
        <w:pStyle w:val="normal0"/>
      </w:pPr>
      <w:r>
        <w:t>For designing this project, we have used a VGG16 model, a CNN, and an LSTM model. The CNN-LSTM architecture involves using CNN layers for feature extraction on input data combined with LSTMs to support sequenc</w:t>
      </w:r>
      <w:r>
        <w:t>e prediction.</w:t>
      </w:r>
    </w:p>
    <w:p w:rsidR="00BD0D63" w:rsidRDefault="00BD0D63">
      <w:pPr>
        <w:pStyle w:val="normal0"/>
      </w:pPr>
    </w:p>
    <w:p w:rsidR="00BD0D63" w:rsidRDefault="006D3E2E">
      <w:pPr>
        <w:pStyle w:val="normal0"/>
      </w:pPr>
      <w:r>
        <w:t>Feature extraction is a mandatory step to train any image in deep learning. We do this feature extraction using CNN. CNN is the image-based model.</w:t>
      </w:r>
    </w:p>
    <w:p w:rsidR="00BD0D63" w:rsidRDefault="00BD0D63">
      <w:pPr>
        <w:pStyle w:val="normal0"/>
      </w:pPr>
    </w:p>
    <w:p w:rsidR="00BD0D63" w:rsidRDefault="006D3E2E">
      <w:pPr>
        <w:pStyle w:val="normal0"/>
      </w:pPr>
      <w:r>
        <w:t>And we use a language-based model, which translates the features and objects extracted by our</w:t>
      </w:r>
      <w:r>
        <w:t xml:space="preserve"> image based model to a natural sentence. This is achieved by LSTM.</w:t>
      </w:r>
    </w:p>
    <w:p w:rsidR="00BD0D63" w:rsidRDefault="00BD0D63">
      <w:pPr>
        <w:pStyle w:val="normal0"/>
      </w:pPr>
    </w:p>
    <w:p w:rsidR="00BD0D63" w:rsidRDefault="00BD0D63">
      <w:pPr>
        <w:pStyle w:val="normal0"/>
      </w:pPr>
    </w:p>
    <w:p w:rsidR="00BD0D63" w:rsidRDefault="00BD0D63">
      <w:pPr>
        <w:pStyle w:val="normal0"/>
      </w:pPr>
    </w:p>
    <w:p w:rsidR="00BD0D63" w:rsidRDefault="006D3E2E">
      <w:pPr>
        <w:pStyle w:val="normal0"/>
        <w:jc w:val="center"/>
      </w:pPr>
      <w:r>
        <w:rPr>
          <w:noProof/>
        </w:rPr>
        <w:drawing>
          <wp:inline distT="19050" distB="19050" distL="19050" distR="19050">
            <wp:extent cx="4482500" cy="2145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2500" cy="214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D63" w:rsidRDefault="00BD0D63">
      <w:pPr>
        <w:pStyle w:val="normal0"/>
      </w:pPr>
    </w:p>
    <w:p w:rsidR="00BD0D63" w:rsidRDefault="00BD0D63">
      <w:pPr>
        <w:pStyle w:val="normal0"/>
      </w:pPr>
    </w:p>
    <w:p w:rsidR="00BD0D63" w:rsidRDefault="00BD0D63">
      <w:pPr>
        <w:pStyle w:val="normal0"/>
      </w:pPr>
    </w:p>
    <w:p w:rsidR="00BD0D63" w:rsidRDefault="00BD0D63">
      <w:pPr>
        <w:pStyle w:val="normal0"/>
      </w:pPr>
    </w:p>
    <w:p w:rsidR="00BD0D63" w:rsidRDefault="006D3E2E">
      <w:pPr>
        <w:pStyle w:val="Heading1"/>
        <w:spacing w:line="360" w:lineRule="auto"/>
        <w:rPr>
          <w:b/>
        </w:rPr>
      </w:pPr>
      <w:bookmarkStart w:id="9" w:name="_7xilt650ncx" w:colFirst="0" w:colLast="0"/>
      <w:bookmarkEnd w:id="9"/>
      <w:r>
        <w:rPr>
          <w:b/>
        </w:rPr>
        <w:t>Implementation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image caption generator uses a pre-trained CNN model, namely VGG16, and a normal LSTM to generate captions. After conducting a thorough literature survey, the preferred pre-trained model was decided as VGG16.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Flickr8k data set consists of images an</w:t>
      </w:r>
      <w:r>
        <w:rPr>
          <w:sz w:val="24"/>
          <w:szCs w:val="24"/>
        </w:rPr>
        <w:t>d their related captions. The images are fed to VGG16 for feature extraction. The end 2 layers of the pre-trained model have been removed as we wish to use our own classification and dense layer.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related captions are tokenized and used to construct a v</w:t>
      </w:r>
      <w:r>
        <w:rPr>
          <w:sz w:val="24"/>
          <w:szCs w:val="24"/>
        </w:rPr>
        <w:t xml:space="preserve">ocabulary which is then fed into an LSTM. 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encoder-decoder architecture is being used, where the output of the CNN and the LSTM vector is fixed to a particular size, and a decoder is used to generate the appropriate captions for the image.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order to r</w:t>
      </w:r>
      <w:r>
        <w:rPr>
          <w:sz w:val="24"/>
          <w:szCs w:val="24"/>
        </w:rPr>
        <w:t>un the above model a workstation having around 32GB - 64GB of RAM is required, since the amount of available RAM was not more than 8GB, the Progressive Loading method was used to run the model. A data generator function is used which yields one photo’s wor</w:t>
      </w:r>
      <w:r>
        <w:rPr>
          <w:sz w:val="24"/>
          <w:szCs w:val="24"/>
        </w:rPr>
        <w:t xml:space="preserve">th of data per batch. The trade-off of using a data generator to save RAM caused the code to execute much slower. </w:t>
      </w:r>
    </w:p>
    <w:p w:rsidR="00BD0D63" w:rsidRDefault="00BD0D63">
      <w:pPr>
        <w:pStyle w:val="normal0"/>
      </w:pPr>
    </w:p>
    <w:p w:rsidR="00BD0D63" w:rsidRDefault="00BD0D63">
      <w:pPr>
        <w:pStyle w:val="normal0"/>
      </w:pPr>
    </w:p>
    <w:p w:rsidR="00BD0D63" w:rsidRDefault="006D3E2E">
      <w:pPr>
        <w:pStyle w:val="Heading1"/>
        <w:spacing w:line="360" w:lineRule="auto"/>
        <w:rPr>
          <w:b/>
        </w:rPr>
      </w:pPr>
      <w:bookmarkStart w:id="10" w:name="_35kja4eoeoz9" w:colFirst="0" w:colLast="0"/>
      <w:bookmarkEnd w:id="10"/>
      <w:r>
        <w:rPr>
          <w:b/>
        </w:rPr>
        <w:t>Results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training the CNN-LSTM model on the given dataset, the model outputs a series of captions that describe the test images satisf</w:t>
      </w:r>
      <w:r>
        <w:rPr>
          <w:sz w:val="24"/>
          <w:szCs w:val="24"/>
        </w:rPr>
        <w:t>actorily. It is observed that a few captions generated for some images may not fully accurately fit the image, this is due to the relatively small dataset that has been used to train the model.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BLEU</w:t>
      </w:r>
      <w:r>
        <w:rPr>
          <w:sz w:val="24"/>
          <w:szCs w:val="24"/>
        </w:rPr>
        <w:t xml:space="preserve"> is the most widely used evaluation indicator. It is used to analyze the correlation of n-gram between the translation statement to be evaluated and the reference translation statement. The higher the BLEU score, the better the performance.</w:t>
      </w:r>
    </w:p>
    <w:p w:rsidR="00BD0D63" w:rsidRDefault="00BD0D63">
      <w:pPr>
        <w:pStyle w:val="normal0"/>
        <w:spacing w:line="360" w:lineRule="auto"/>
        <w:rPr>
          <w:sz w:val="24"/>
          <w:szCs w:val="24"/>
        </w:rPr>
      </w:pPr>
    </w:p>
    <w:p w:rsidR="00BD0D63" w:rsidRDefault="00BD0D63">
      <w:pPr>
        <w:pStyle w:val="normal0"/>
      </w:pPr>
    </w:p>
    <w:p w:rsidR="00BD0D63" w:rsidRDefault="006D3E2E">
      <w:pPr>
        <w:pStyle w:val="Heading1"/>
        <w:rPr>
          <w:b/>
        </w:rPr>
      </w:pPr>
      <w:bookmarkStart w:id="11" w:name="_s7itbs3cl00g" w:colFirst="0" w:colLast="0"/>
      <w:bookmarkEnd w:id="11"/>
      <w:r>
        <w:rPr>
          <w:b/>
        </w:rPr>
        <w:t>Conclusion an</w:t>
      </w:r>
      <w:r>
        <w:rPr>
          <w:b/>
        </w:rPr>
        <w:t>d Future Scope</w:t>
      </w:r>
    </w:p>
    <w:p w:rsidR="00BD0D63" w:rsidRDefault="00BD0D63">
      <w:pPr>
        <w:pStyle w:val="normal0"/>
        <w:spacing w:line="360" w:lineRule="auto"/>
      </w:pP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color w:val="2B2D2C"/>
          <w:sz w:val="24"/>
          <w:szCs w:val="24"/>
          <w:highlight w:val="white"/>
        </w:rPr>
        <w:t>Visuals and imagery continue to dominate social and professional interactions globally. With a growing scale, manual efforts are falling short on tracking, identifying, and annotating the prodigious amounts of visual data. With the advent o</w:t>
      </w:r>
      <w:r>
        <w:rPr>
          <w:color w:val="2B2D2C"/>
          <w:sz w:val="24"/>
          <w:szCs w:val="24"/>
          <w:highlight w:val="white"/>
        </w:rPr>
        <w:t>f artificial intelligence, multimedia businesses are able to accelerate the process of image captioning while generating significant value</w:t>
      </w:r>
      <w:r>
        <w:rPr>
          <w:color w:val="5C5C5C"/>
          <w:sz w:val="24"/>
          <w:szCs w:val="24"/>
          <w:highlight w:val="white"/>
        </w:rPr>
        <w:t>.</w:t>
      </w:r>
    </w:p>
    <w:p w:rsidR="00BD0D63" w:rsidRDefault="006D3E2E">
      <w:pPr>
        <w:pStyle w:val="normal0"/>
        <w:spacing w:line="360" w:lineRule="auto"/>
      </w:pPr>
      <w:r>
        <w:rPr>
          <w:sz w:val="24"/>
          <w:szCs w:val="24"/>
        </w:rPr>
        <w:lastRenderedPageBreak/>
        <w:t>Once the model is trained in a sufficiently big data set such as Flickr16k/32k we begin to observe much more accurat</w:t>
      </w:r>
      <w:r>
        <w:rPr>
          <w:sz w:val="24"/>
          <w:szCs w:val="24"/>
        </w:rPr>
        <w:t xml:space="preserve">e captions being generated for images. This forms a strong core for building many computer vision-based projects and can further be utilized in the following fields.  </w:t>
      </w:r>
    </w:p>
    <w:p w:rsidR="00BD0D63" w:rsidRDefault="006D3E2E">
      <w:pPr>
        <w:pStyle w:val="Heading3"/>
        <w:numPr>
          <w:ilvl w:val="0"/>
          <w:numId w:val="2"/>
        </w:numPr>
        <w:spacing w:after="0" w:line="360" w:lineRule="auto"/>
      </w:pPr>
      <w:bookmarkStart w:id="12" w:name="_2a580dkh6qg0" w:colFirst="0" w:colLast="0"/>
      <w:bookmarkEnd w:id="12"/>
      <w:r>
        <w:rPr>
          <w:b/>
          <w:color w:val="2B2D2C"/>
          <w:sz w:val="26"/>
          <w:szCs w:val="26"/>
        </w:rPr>
        <w:t xml:space="preserve"> Recommendations in Editing Applications-</w:t>
      </w:r>
      <w:r>
        <w:rPr>
          <w:color w:val="2B2D2C"/>
          <w:sz w:val="24"/>
          <w:szCs w:val="24"/>
        </w:rPr>
        <w:t>The image captioning model automates and accele</w:t>
      </w:r>
      <w:r>
        <w:rPr>
          <w:color w:val="2B2D2C"/>
          <w:sz w:val="24"/>
          <w:szCs w:val="24"/>
        </w:rPr>
        <w:t>rates the close captioning process for digital content production, editing, delivery, and archival. Well-trained models replace manual efforts for generating quality captions for images as well as videos</w:t>
      </w:r>
      <w:r>
        <w:rPr>
          <w:color w:val="5C5C5C"/>
          <w:sz w:val="24"/>
          <w:szCs w:val="24"/>
        </w:rPr>
        <w:t>.</w:t>
      </w:r>
    </w:p>
    <w:p w:rsidR="00BD0D63" w:rsidRDefault="006D3E2E">
      <w:pPr>
        <w:pStyle w:val="Heading3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360" w:lineRule="auto"/>
        <w:rPr>
          <w:color w:val="2B2D2C"/>
        </w:rPr>
      </w:pPr>
      <w:bookmarkStart w:id="13" w:name="_bqd12wqfwsx1" w:colFirst="0" w:colLast="0"/>
      <w:bookmarkEnd w:id="13"/>
      <w:r>
        <w:rPr>
          <w:b/>
          <w:color w:val="2B2D2C"/>
          <w:sz w:val="26"/>
          <w:szCs w:val="26"/>
        </w:rPr>
        <w:t xml:space="preserve"> Assistance for Visually Impaired-</w:t>
      </w:r>
      <w:r>
        <w:rPr>
          <w:color w:val="2B2D2C"/>
          <w:sz w:val="24"/>
          <w:szCs w:val="24"/>
        </w:rPr>
        <w:t>The advent of mac</w:t>
      </w:r>
      <w:r>
        <w:rPr>
          <w:color w:val="2B2D2C"/>
          <w:sz w:val="24"/>
          <w:szCs w:val="24"/>
        </w:rPr>
        <w:t>hine learning solutions like image captioning is a boon for visually impaired people who are unable to comprehend visuals. With an AI-powered image caption generator, image descriptions can be read out to the visually impaired, enabling them to get a bette</w:t>
      </w:r>
      <w:r>
        <w:rPr>
          <w:color w:val="2B2D2C"/>
          <w:sz w:val="24"/>
          <w:szCs w:val="24"/>
        </w:rPr>
        <w:t>r sense of their surroundings.</w:t>
      </w:r>
    </w:p>
    <w:p w:rsidR="00BD0D63" w:rsidRDefault="006D3E2E">
      <w:pPr>
        <w:pStyle w:val="Heading3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360" w:lineRule="auto"/>
        <w:rPr>
          <w:color w:val="2B2D2C"/>
        </w:rPr>
      </w:pPr>
      <w:bookmarkStart w:id="14" w:name="_lj0z74lhqz1u" w:colFirst="0" w:colLast="0"/>
      <w:bookmarkEnd w:id="14"/>
      <w:r>
        <w:rPr>
          <w:b/>
          <w:color w:val="2B2D2C"/>
          <w:sz w:val="26"/>
          <w:szCs w:val="26"/>
        </w:rPr>
        <w:t>Media and Publishing Houses-</w:t>
      </w:r>
      <w:r>
        <w:rPr>
          <w:color w:val="2B2D2C"/>
          <w:sz w:val="24"/>
          <w:szCs w:val="24"/>
        </w:rPr>
        <w:t xml:space="preserve">The media and public relations industry circulates tens of thousands of visual data across borders in the form of newsletters, emails, etc. The image captioning model accelerates subtitle creation </w:t>
      </w:r>
      <w:r>
        <w:rPr>
          <w:color w:val="2B2D2C"/>
          <w:sz w:val="24"/>
          <w:szCs w:val="24"/>
        </w:rPr>
        <w:t>and enables executives to focus on more important tasks</w:t>
      </w:r>
      <w:r>
        <w:rPr>
          <w:color w:val="2B2D2C"/>
        </w:rPr>
        <w:t>.</w:t>
      </w:r>
    </w:p>
    <w:p w:rsidR="00BD0D63" w:rsidRDefault="006D3E2E">
      <w:pPr>
        <w:pStyle w:val="Heading3"/>
        <w:keepNext w:val="0"/>
        <w:keepLines w:val="0"/>
        <w:numPr>
          <w:ilvl w:val="0"/>
          <w:numId w:val="2"/>
        </w:numPr>
        <w:shd w:val="clear" w:color="auto" w:fill="FFFFFF"/>
        <w:spacing w:before="0" w:after="260" w:line="360" w:lineRule="auto"/>
        <w:rPr>
          <w:color w:val="2B2D2C"/>
        </w:rPr>
      </w:pPr>
      <w:bookmarkStart w:id="15" w:name="_fx38vyb9o2xf" w:colFirst="0" w:colLast="0"/>
      <w:bookmarkEnd w:id="15"/>
      <w:r>
        <w:rPr>
          <w:b/>
          <w:color w:val="2B2D2C"/>
          <w:sz w:val="26"/>
          <w:szCs w:val="26"/>
        </w:rPr>
        <w:t>Social Media Posts-</w:t>
      </w:r>
      <w:r>
        <w:rPr>
          <w:color w:val="2B2D2C"/>
          <w:sz w:val="24"/>
          <w:szCs w:val="24"/>
        </w:rPr>
        <w:t>For social media, artificial intelligence is moving from discussion rooms to underlying mechanisms for identifying and describing terabytes of media files. It enables community adm</w:t>
      </w:r>
      <w:r>
        <w:rPr>
          <w:color w:val="2B2D2C"/>
          <w:sz w:val="24"/>
          <w:szCs w:val="24"/>
        </w:rPr>
        <w:t>inistrators to monitor interactions and analysts formulate business strategies.</w:t>
      </w:r>
    </w:p>
    <w:p w:rsidR="00BD0D63" w:rsidRDefault="006D3E2E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future work, we propose the following four possible improvements:</w:t>
      </w:r>
    </w:p>
    <w:p w:rsidR="00BD0D63" w:rsidRDefault="006D3E2E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image is often rich in content. The model should be able to generate description sentences corresponding to multiple main objects for images with multiple target objects, instead of just describing a single target object.</w:t>
      </w:r>
    </w:p>
    <w:p w:rsidR="00BD0D63" w:rsidRDefault="006D3E2E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corpus description language</w:t>
      </w:r>
      <w:r>
        <w:rPr>
          <w:sz w:val="24"/>
          <w:szCs w:val="24"/>
        </w:rPr>
        <w:t>s of different languages, a general image description system capable of handling multiple languages should be developed.</w:t>
      </w:r>
    </w:p>
    <w:p w:rsidR="00BD0D63" w:rsidRPr="002D5D6F" w:rsidRDefault="006D3E2E" w:rsidP="002D5D6F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very real problem is the speed of training, testing, and generating sentences for the model should be optimized to improve performanc</w:t>
      </w:r>
      <w:r>
        <w:rPr>
          <w:sz w:val="24"/>
          <w:szCs w:val="24"/>
        </w:rPr>
        <w:t>e.</w:t>
      </w:r>
    </w:p>
    <w:sectPr w:rsidR="00BD0D63" w:rsidRPr="002D5D6F" w:rsidSect="00BD0D63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E2E" w:rsidRDefault="006D3E2E" w:rsidP="00BD0D63">
      <w:pPr>
        <w:spacing w:line="240" w:lineRule="auto"/>
      </w:pPr>
      <w:r>
        <w:separator/>
      </w:r>
    </w:p>
  </w:endnote>
  <w:endnote w:type="continuationSeparator" w:id="1">
    <w:p w:rsidR="006D3E2E" w:rsidRDefault="006D3E2E" w:rsidP="00BD0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8856376"/>
      <w:docPartObj>
        <w:docPartGallery w:val="Page Numbers (Bottom of Page)"/>
        <w:docPartUnique/>
      </w:docPartObj>
    </w:sdtPr>
    <w:sdtContent>
      <w:p w:rsidR="00AA6A98" w:rsidRDefault="00AA6A98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A6A98" w:rsidRDefault="00AA6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E2E" w:rsidRDefault="006D3E2E" w:rsidP="00BD0D63">
      <w:pPr>
        <w:spacing w:line="240" w:lineRule="auto"/>
      </w:pPr>
      <w:r>
        <w:separator/>
      </w:r>
    </w:p>
  </w:footnote>
  <w:footnote w:type="continuationSeparator" w:id="1">
    <w:p w:rsidR="006D3E2E" w:rsidRDefault="006D3E2E" w:rsidP="00BD0D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B1C5C"/>
    <w:multiLevelType w:val="multilevel"/>
    <w:tmpl w:val="33B87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7F468A"/>
    <w:multiLevelType w:val="multilevel"/>
    <w:tmpl w:val="B7E2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0D63"/>
    <w:rsid w:val="002D5D6F"/>
    <w:rsid w:val="006D3E2E"/>
    <w:rsid w:val="00AA6A98"/>
    <w:rsid w:val="00BD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D0D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D0D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D0D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D0D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D0D6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D0D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0D63"/>
  </w:style>
  <w:style w:type="paragraph" w:styleId="Title">
    <w:name w:val="Title"/>
    <w:basedOn w:val="normal0"/>
    <w:next w:val="normal0"/>
    <w:rsid w:val="00BD0D6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D0D6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D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6A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A98"/>
  </w:style>
  <w:style w:type="paragraph" w:styleId="Footer">
    <w:name w:val="footer"/>
    <w:basedOn w:val="Normal"/>
    <w:link w:val="FooterChar"/>
    <w:uiPriority w:val="99"/>
    <w:unhideWhenUsed/>
    <w:rsid w:val="00AA6A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A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1439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Snehal Parashar</cp:lastModifiedBy>
  <cp:revision>4</cp:revision>
  <dcterms:created xsi:type="dcterms:W3CDTF">2022-05-02T17:51:00Z</dcterms:created>
  <dcterms:modified xsi:type="dcterms:W3CDTF">2022-05-02T17:52:00Z</dcterms:modified>
</cp:coreProperties>
</file>