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09D5" w:rsidRPr="00F909D5" w:rsidRDefault="00F909D5" w:rsidP="00F909D5">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F909D5">
        <w:rPr>
          <w:rFonts w:ascii="Times New Roman" w:eastAsia="Times New Roman" w:hAnsi="Times New Roman" w:cs="Times New Roman"/>
          <w:b/>
          <w:bCs/>
          <w:kern w:val="36"/>
          <w:sz w:val="28"/>
          <w:szCs w:val="28"/>
        </w:rPr>
        <w:t xml:space="preserve">Tooth Sensitivity: Causes, Symptoms, Treatment &amp; Prevention – Expert Care by Dr. </w:t>
      </w:r>
      <w:proofErr w:type="spellStart"/>
      <w:r w:rsidRPr="00F909D5">
        <w:rPr>
          <w:rFonts w:ascii="Times New Roman" w:eastAsia="Times New Roman" w:hAnsi="Times New Roman" w:cs="Times New Roman"/>
          <w:b/>
          <w:bCs/>
          <w:kern w:val="36"/>
          <w:sz w:val="28"/>
          <w:szCs w:val="28"/>
        </w:rPr>
        <w:t>Yogini</w:t>
      </w:r>
      <w:proofErr w:type="spellEnd"/>
      <w:r w:rsidRPr="00F909D5">
        <w:rPr>
          <w:rFonts w:ascii="Times New Roman" w:eastAsia="Times New Roman" w:hAnsi="Times New Roman" w:cs="Times New Roman"/>
          <w:b/>
          <w:bCs/>
          <w:kern w:val="36"/>
          <w:sz w:val="28"/>
          <w:szCs w:val="28"/>
        </w:rPr>
        <w:t xml:space="preserve"> </w:t>
      </w:r>
      <w:proofErr w:type="spellStart"/>
      <w:r w:rsidRPr="00F909D5">
        <w:rPr>
          <w:rFonts w:ascii="Times New Roman" w:eastAsia="Times New Roman" w:hAnsi="Times New Roman" w:cs="Times New Roman"/>
          <w:b/>
          <w:bCs/>
          <w:kern w:val="36"/>
          <w:sz w:val="28"/>
          <w:szCs w:val="28"/>
        </w:rPr>
        <w:t>Khetawat</w:t>
      </w:r>
      <w:proofErr w:type="spellEnd"/>
      <w:r w:rsidRPr="00F909D5">
        <w:rPr>
          <w:rFonts w:ascii="Times New Roman" w:eastAsia="Times New Roman" w:hAnsi="Times New Roman" w:cs="Times New Roman"/>
          <w:b/>
          <w:bCs/>
          <w:kern w:val="36"/>
          <w:sz w:val="28"/>
          <w:szCs w:val="28"/>
        </w:rPr>
        <w:t xml:space="preserve">, Consultant Dental Surgeon at </w:t>
      </w:r>
      <w:proofErr w:type="spellStart"/>
      <w:r w:rsidRPr="00F909D5">
        <w:rPr>
          <w:rFonts w:ascii="Times New Roman" w:eastAsia="Times New Roman" w:hAnsi="Times New Roman" w:cs="Times New Roman"/>
          <w:b/>
          <w:bCs/>
          <w:kern w:val="36"/>
          <w:sz w:val="28"/>
          <w:szCs w:val="28"/>
        </w:rPr>
        <w:t>Curo</w:t>
      </w:r>
      <w:proofErr w:type="spellEnd"/>
      <w:r w:rsidRPr="00F909D5">
        <w:rPr>
          <w:rFonts w:ascii="Times New Roman" w:eastAsia="Times New Roman" w:hAnsi="Times New Roman" w:cs="Times New Roman"/>
          <w:b/>
          <w:bCs/>
          <w:kern w:val="36"/>
          <w:sz w:val="28"/>
          <w:szCs w:val="28"/>
        </w:rPr>
        <w:t xml:space="preserve"> Clinics, </w:t>
      </w:r>
      <w:proofErr w:type="spellStart"/>
      <w:r w:rsidRPr="00F909D5">
        <w:rPr>
          <w:rFonts w:ascii="Times New Roman" w:eastAsia="Times New Roman" w:hAnsi="Times New Roman" w:cs="Times New Roman"/>
          <w:b/>
          <w:bCs/>
          <w:kern w:val="36"/>
          <w:sz w:val="28"/>
          <w:szCs w:val="28"/>
        </w:rPr>
        <w:t>Kokapet</w:t>
      </w:r>
      <w:proofErr w:type="spellEnd"/>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 xml:space="preserve">A sudden sharp pain in your teeth while drinking a cold beverage, eating sweets, or enjoying your </w:t>
      </w:r>
      <w:proofErr w:type="spellStart"/>
      <w:r w:rsidRPr="00F909D5">
        <w:rPr>
          <w:rFonts w:ascii="Times New Roman" w:eastAsia="Times New Roman" w:hAnsi="Times New Roman" w:cs="Times New Roman"/>
          <w:sz w:val="28"/>
          <w:szCs w:val="28"/>
        </w:rPr>
        <w:t>favourite</w:t>
      </w:r>
      <w:proofErr w:type="spellEnd"/>
      <w:r w:rsidRPr="00F909D5">
        <w:rPr>
          <w:rFonts w:ascii="Times New Roman" w:eastAsia="Times New Roman" w:hAnsi="Times New Roman" w:cs="Times New Roman"/>
          <w:sz w:val="28"/>
          <w:szCs w:val="28"/>
        </w:rPr>
        <w:t xml:space="preserve"> hot food can be uncomfortable and concerning. This common dental problem is known as </w:t>
      </w:r>
      <w:r w:rsidRPr="00F909D5">
        <w:rPr>
          <w:rFonts w:ascii="Times New Roman" w:eastAsia="Times New Roman" w:hAnsi="Times New Roman" w:cs="Times New Roman"/>
          <w:b/>
          <w:bCs/>
          <w:sz w:val="28"/>
          <w:szCs w:val="28"/>
        </w:rPr>
        <w:t>tooth sensitivity</w:t>
      </w:r>
      <w:r w:rsidRPr="00F909D5">
        <w:rPr>
          <w:rFonts w:ascii="Times New Roman" w:eastAsia="Times New Roman" w:hAnsi="Times New Roman" w:cs="Times New Roman"/>
          <w:sz w:val="28"/>
          <w:szCs w:val="28"/>
        </w:rPr>
        <w:t>, and it affects many people at different stages of life. While some individuals experience occasional sensitivity, frequent or intense pain may indicate an underlying dental concern that requires professional attention.</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 xml:space="preserve">At </w:t>
      </w:r>
      <w:proofErr w:type="spellStart"/>
      <w:r w:rsidRPr="00F909D5">
        <w:rPr>
          <w:rFonts w:ascii="Times New Roman" w:eastAsia="Times New Roman" w:hAnsi="Times New Roman" w:cs="Times New Roman"/>
          <w:b/>
          <w:bCs/>
          <w:sz w:val="28"/>
          <w:szCs w:val="28"/>
        </w:rPr>
        <w:t>Curo</w:t>
      </w:r>
      <w:proofErr w:type="spellEnd"/>
      <w:r w:rsidRPr="00F909D5">
        <w:rPr>
          <w:rFonts w:ascii="Times New Roman" w:eastAsia="Times New Roman" w:hAnsi="Times New Roman" w:cs="Times New Roman"/>
          <w:b/>
          <w:bCs/>
          <w:sz w:val="28"/>
          <w:szCs w:val="28"/>
        </w:rPr>
        <w:t xml:space="preserve"> Clinics, </w:t>
      </w:r>
      <w:proofErr w:type="spellStart"/>
      <w:r w:rsidRPr="00F909D5">
        <w:rPr>
          <w:rFonts w:ascii="Times New Roman" w:eastAsia="Times New Roman" w:hAnsi="Times New Roman" w:cs="Times New Roman"/>
          <w:b/>
          <w:bCs/>
          <w:sz w:val="28"/>
          <w:szCs w:val="28"/>
        </w:rPr>
        <w:t>Kokapet</w:t>
      </w:r>
      <w:proofErr w:type="spellEnd"/>
      <w:r w:rsidRPr="00F909D5">
        <w:rPr>
          <w:rFonts w:ascii="Times New Roman" w:eastAsia="Times New Roman" w:hAnsi="Times New Roman" w:cs="Times New Roman"/>
          <w:sz w:val="28"/>
          <w:szCs w:val="28"/>
        </w:rPr>
        <w:t xml:space="preserve">, </w:t>
      </w:r>
      <w:r w:rsidRPr="00F909D5">
        <w:rPr>
          <w:rFonts w:ascii="Times New Roman" w:eastAsia="Times New Roman" w:hAnsi="Times New Roman" w:cs="Times New Roman"/>
          <w:b/>
          <w:bCs/>
          <w:sz w:val="28"/>
          <w:szCs w:val="28"/>
        </w:rPr>
        <w:t xml:space="preserve">Dr. </w:t>
      </w:r>
      <w:proofErr w:type="spellStart"/>
      <w:r w:rsidRPr="00F909D5">
        <w:rPr>
          <w:rFonts w:ascii="Times New Roman" w:eastAsia="Times New Roman" w:hAnsi="Times New Roman" w:cs="Times New Roman"/>
          <w:b/>
          <w:bCs/>
          <w:sz w:val="28"/>
          <w:szCs w:val="28"/>
        </w:rPr>
        <w:t>Yogini</w:t>
      </w:r>
      <w:proofErr w:type="spellEnd"/>
      <w:r w:rsidRPr="00F909D5">
        <w:rPr>
          <w:rFonts w:ascii="Times New Roman" w:eastAsia="Times New Roman" w:hAnsi="Times New Roman" w:cs="Times New Roman"/>
          <w:b/>
          <w:bCs/>
          <w:sz w:val="28"/>
          <w:szCs w:val="28"/>
        </w:rPr>
        <w:t xml:space="preserve"> </w:t>
      </w:r>
      <w:proofErr w:type="spellStart"/>
      <w:r w:rsidRPr="00F909D5">
        <w:rPr>
          <w:rFonts w:ascii="Times New Roman" w:eastAsia="Times New Roman" w:hAnsi="Times New Roman" w:cs="Times New Roman"/>
          <w:b/>
          <w:bCs/>
          <w:sz w:val="28"/>
          <w:szCs w:val="28"/>
        </w:rPr>
        <w:t>Khetawat</w:t>
      </w:r>
      <w:proofErr w:type="spellEnd"/>
      <w:r w:rsidRPr="00F909D5">
        <w:rPr>
          <w:rFonts w:ascii="Times New Roman" w:eastAsia="Times New Roman" w:hAnsi="Times New Roman" w:cs="Times New Roman"/>
          <w:b/>
          <w:bCs/>
          <w:sz w:val="28"/>
          <w:szCs w:val="28"/>
        </w:rPr>
        <w:t>, Consultant Dental Surgeon</w:t>
      </w:r>
      <w:r w:rsidRPr="00F909D5">
        <w:rPr>
          <w:rFonts w:ascii="Times New Roman" w:eastAsia="Times New Roman" w:hAnsi="Times New Roman" w:cs="Times New Roman"/>
          <w:sz w:val="28"/>
          <w:szCs w:val="28"/>
        </w:rPr>
        <w:t>, provides comprehensive dental care focused on identifying the root cause of tooth sensitivity and offering personalized treatment solutions to restore oral health and comfort.</w:t>
      </w:r>
    </w:p>
    <w:p w:rsidR="00F909D5" w:rsidRPr="00F909D5" w:rsidRDefault="00F909D5" w:rsidP="00F909D5">
      <w:pPr>
        <w:spacing w:before="100" w:beforeAutospacing="1" w:after="100" w:afterAutospacing="1" w:line="240" w:lineRule="auto"/>
        <w:outlineLvl w:val="1"/>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What Is Tooth Sensitivity?</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 xml:space="preserve">Tooth sensitivity occurs when the inner layer of the tooth, called </w:t>
      </w:r>
      <w:r w:rsidRPr="00F909D5">
        <w:rPr>
          <w:rFonts w:ascii="Times New Roman" w:eastAsia="Times New Roman" w:hAnsi="Times New Roman" w:cs="Times New Roman"/>
          <w:b/>
          <w:bCs/>
          <w:sz w:val="28"/>
          <w:szCs w:val="28"/>
        </w:rPr>
        <w:t>dentin</w:t>
      </w:r>
      <w:r w:rsidRPr="00F909D5">
        <w:rPr>
          <w:rFonts w:ascii="Times New Roman" w:eastAsia="Times New Roman" w:hAnsi="Times New Roman" w:cs="Times New Roman"/>
          <w:sz w:val="28"/>
          <w:szCs w:val="28"/>
        </w:rPr>
        <w:t>, becomes exposed due to enamel damage or gum recession. The dentin contains tiny channels connected to the tooth nerves. When exposed to external triggers such as hot, cold, sweet, or acidic foods, these channels allow sensations to reach the nerves, causing sudden pain or discomfort.</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Sensitivity can affect a single tooth or multiple teeth and may range from mild irritation to sharp, lasting pain. Understanding the cause of sensitivity is essential to prevent further dental damage.</w:t>
      </w:r>
    </w:p>
    <w:p w:rsidR="00F909D5" w:rsidRPr="00F909D5" w:rsidRDefault="00F909D5" w:rsidP="00F909D5">
      <w:pPr>
        <w:spacing w:before="100" w:beforeAutospacing="1" w:after="100" w:afterAutospacing="1" w:line="240" w:lineRule="auto"/>
        <w:outlineLvl w:val="1"/>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Common Causes of Tooth Sensitivity</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Several factors can lead to sensitive teeth. Some of the most common causes include:</w:t>
      </w:r>
    </w:p>
    <w:p w:rsidR="00F909D5" w:rsidRPr="00F909D5" w:rsidRDefault="00F909D5" w:rsidP="00F909D5">
      <w:pPr>
        <w:spacing w:before="100" w:beforeAutospacing="1" w:after="100" w:afterAutospacing="1" w:line="240" w:lineRule="auto"/>
        <w:outlineLvl w:val="2"/>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Enamel Erosion</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The enamel is the protective outer layer of your teeth. Excessive consumption of acidic foods, carbonated drinks, improper brushing techniques, and poor oral habits can gradually wear down enamel, exposing sensitive areas beneath it.</w:t>
      </w:r>
    </w:p>
    <w:p w:rsidR="00F909D5" w:rsidRPr="00F909D5" w:rsidRDefault="00F909D5" w:rsidP="00F909D5">
      <w:pPr>
        <w:spacing w:before="100" w:beforeAutospacing="1" w:after="100" w:afterAutospacing="1" w:line="240" w:lineRule="auto"/>
        <w:outlineLvl w:val="2"/>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Gum Recession</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lastRenderedPageBreak/>
        <w:t>Healthy gums protect the roots of your teeth. When gums recede due to gum disease, aging, or improper brushing, the tooth roots become exposed. Since roots do not have enamel protection, they can become highly sensitive.</w:t>
      </w:r>
    </w:p>
    <w:p w:rsidR="00F909D5" w:rsidRPr="00F909D5" w:rsidRDefault="00F909D5" w:rsidP="00F909D5">
      <w:pPr>
        <w:spacing w:before="100" w:beforeAutospacing="1" w:after="100" w:afterAutospacing="1" w:line="240" w:lineRule="auto"/>
        <w:outlineLvl w:val="2"/>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Tooth Decay and Cavities</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Cavities can create openings in the tooth surface, allowing bacteria and external triggers to reach deeper layers. Untreated cavities may cause increased sensitivity and severe dental pain over time.</w:t>
      </w:r>
    </w:p>
    <w:p w:rsidR="00F909D5" w:rsidRPr="00F909D5" w:rsidRDefault="00F909D5" w:rsidP="00F909D5">
      <w:pPr>
        <w:spacing w:before="100" w:beforeAutospacing="1" w:after="100" w:afterAutospacing="1" w:line="240" w:lineRule="auto"/>
        <w:outlineLvl w:val="2"/>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Teeth Grinding</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 xml:space="preserve">Many people unknowingly grind or clench their teeth during sleep. This habit, known as </w:t>
      </w:r>
      <w:proofErr w:type="spellStart"/>
      <w:r w:rsidRPr="00F909D5">
        <w:rPr>
          <w:rFonts w:ascii="Times New Roman" w:eastAsia="Times New Roman" w:hAnsi="Times New Roman" w:cs="Times New Roman"/>
          <w:sz w:val="28"/>
          <w:szCs w:val="28"/>
        </w:rPr>
        <w:t>bruxism</w:t>
      </w:r>
      <w:proofErr w:type="spellEnd"/>
      <w:r w:rsidRPr="00F909D5">
        <w:rPr>
          <w:rFonts w:ascii="Times New Roman" w:eastAsia="Times New Roman" w:hAnsi="Times New Roman" w:cs="Times New Roman"/>
          <w:sz w:val="28"/>
          <w:szCs w:val="28"/>
        </w:rPr>
        <w:t>, can damage enamel, create small cracks, and increase tooth sensitivity.</w:t>
      </w:r>
    </w:p>
    <w:p w:rsidR="00F909D5" w:rsidRPr="00F909D5" w:rsidRDefault="00F909D5" w:rsidP="00F909D5">
      <w:pPr>
        <w:spacing w:before="100" w:beforeAutospacing="1" w:after="100" w:afterAutospacing="1" w:line="240" w:lineRule="auto"/>
        <w:outlineLvl w:val="2"/>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Cracked or Damaged Teeth</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A cracked tooth can allow temperature changes and bacteria to reach the inner parts of the tooth, leading to discomfort and sensitivity.</w:t>
      </w:r>
    </w:p>
    <w:p w:rsidR="00F909D5" w:rsidRPr="00F909D5" w:rsidRDefault="00F909D5" w:rsidP="00F909D5">
      <w:pPr>
        <w:spacing w:before="100" w:beforeAutospacing="1" w:after="100" w:afterAutospacing="1" w:line="240" w:lineRule="auto"/>
        <w:outlineLvl w:val="2"/>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Recent Dental Treatments</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Some people may experience temporary sensitivity after procedures such as teeth whitening, fillings, crowns, or professional dental cleaning. This usually improves with proper care.</w:t>
      </w:r>
    </w:p>
    <w:p w:rsidR="00F909D5" w:rsidRPr="00F909D5" w:rsidRDefault="00F909D5" w:rsidP="00F909D5">
      <w:pPr>
        <w:spacing w:before="100" w:beforeAutospacing="1" w:after="100" w:afterAutospacing="1" w:line="240" w:lineRule="auto"/>
        <w:outlineLvl w:val="1"/>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Symptoms of Tooth Sensitivity</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Recognizing the early signs of tooth sensitivity helps in seeking timely dental care. Common symptoms include:</w:t>
      </w:r>
    </w:p>
    <w:p w:rsidR="00F909D5" w:rsidRPr="00F909D5" w:rsidRDefault="00F909D5" w:rsidP="00F909D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Sudden sharp pain while consuming hot or cold foods</w:t>
      </w:r>
    </w:p>
    <w:p w:rsidR="00F909D5" w:rsidRPr="00F909D5" w:rsidRDefault="00F909D5" w:rsidP="00F909D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Discomfort while eating sweet or acidic foods</w:t>
      </w:r>
    </w:p>
    <w:p w:rsidR="00F909D5" w:rsidRPr="00F909D5" w:rsidRDefault="00F909D5" w:rsidP="00F909D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Pain during brushing or flossing</w:t>
      </w:r>
    </w:p>
    <w:p w:rsidR="00F909D5" w:rsidRPr="00F909D5" w:rsidRDefault="00F909D5" w:rsidP="00F909D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Sensitivity when breathing cold air</w:t>
      </w:r>
    </w:p>
    <w:p w:rsidR="00F909D5" w:rsidRPr="00F909D5" w:rsidRDefault="00F909D5" w:rsidP="00F909D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Recurring tooth pain without an obvious reason</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If sensitivity continues for a long time or affects daily activities, a dental consultation is recommended.</w:t>
      </w:r>
    </w:p>
    <w:p w:rsidR="00F909D5" w:rsidRPr="00F909D5" w:rsidRDefault="00F909D5" w:rsidP="00F909D5">
      <w:pPr>
        <w:spacing w:before="100" w:beforeAutospacing="1" w:after="100" w:afterAutospacing="1" w:line="240" w:lineRule="auto"/>
        <w:outlineLvl w:val="1"/>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lastRenderedPageBreak/>
        <w:t>How Is Tooth Sensitivity Diagnosed?</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 xml:space="preserve">At </w:t>
      </w:r>
      <w:proofErr w:type="spellStart"/>
      <w:r w:rsidRPr="00F909D5">
        <w:rPr>
          <w:rFonts w:ascii="Times New Roman" w:eastAsia="Times New Roman" w:hAnsi="Times New Roman" w:cs="Times New Roman"/>
          <w:b/>
          <w:bCs/>
          <w:sz w:val="28"/>
          <w:szCs w:val="28"/>
        </w:rPr>
        <w:t>Curo</w:t>
      </w:r>
      <w:proofErr w:type="spellEnd"/>
      <w:r w:rsidRPr="00F909D5">
        <w:rPr>
          <w:rFonts w:ascii="Times New Roman" w:eastAsia="Times New Roman" w:hAnsi="Times New Roman" w:cs="Times New Roman"/>
          <w:b/>
          <w:bCs/>
          <w:sz w:val="28"/>
          <w:szCs w:val="28"/>
        </w:rPr>
        <w:t xml:space="preserve"> Clinics, </w:t>
      </w:r>
      <w:proofErr w:type="spellStart"/>
      <w:r w:rsidRPr="00F909D5">
        <w:rPr>
          <w:rFonts w:ascii="Times New Roman" w:eastAsia="Times New Roman" w:hAnsi="Times New Roman" w:cs="Times New Roman"/>
          <w:b/>
          <w:bCs/>
          <w:sz w:val="28"/>
          <w:szCs w:val="28"/>
        </w:rPr>
        <w:t>Kokapet</w:t>
      </w:r>
      <w:proofErr w:type="spellEnd"/>
      <w:r w:rsidRPr="00F909D5">
        <w:rPr>
          <w:rFonts w:ascii="Times New Roman" w:eastAsia="Times New Roman" w:hAnsi="Times New Roman" w:cs="Times New Roman"/>
          <w:sz w:val="28"/>
          <w:szCs w:val="28"/>
        </w:rPr>
        <w:t>, a detailed dental examination is performed to identify the exact reason behind tooth sensitivity. The dentist evaluates the condition of the teeth, gums, enamel, and existing dental restorations.</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Depending on the symptoms, additional investigations such as dental X-rays may be suggested to detect hidden cavities, infections, or structural problems. Accurate diagnosis helps in providing the right treatment instead of only managing symptoms temporarily.</w:t>
      </w:r>
    </w:p>
    <w:p w:rsidR="00F909D5" w:rsidRPr="00F909D5" w:rsidRDefault="00F909D5" w:rsidP="00F909D5">
      <w:pPr>
        <w:spacing w:before="100" w:beforeAutospacing="1" w:after="100" w:afterAutospacing="1" w:line="240" w:lineRule="auto"/>
        <w:outlineLvl w:val="1"/>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Treatment Options for Tooth Sensitivity</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The treatment for sensitive teeth depends on the underlying cause. Based on the dental evaluation, treatment options may include:</w:t>
      </w:r>
    </w:p>
    <w:p w:rsidR="00F909D5" w:rsidRPr="00F909D5" w:rsidRDefault="00F909D5" w:rsidP="00F909D5">
      <w:pPr>
        <w:spacing w:before="100" w:beforeAutospacing="1" w:after="100" w:afterAutospacing="1" w:line="240" w:lineRule="auto"/>
        <w:outlineLvl w:val="2"/>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Desensitizing Treatments</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Special dental products and desensitizing toothpaste help reduce nerve sensitivity and provide relief from discomfort when used regularly.</w:t>
      </w:r>
    </w:p>
    <w:p w:rsidR="00F909D5" w:rsidRPr="00F909D5" w:rsidRDefault="00F909D5" w:rsidP="00F909D5">
      <w:pPr>
        <w:spacing w:before="100" w:beforeAutospacing="1" w:after="100" w:afterAutospacing="1" w:line="240" w:lineRule="auto"/>
        <w:outlineLvl w:val="2"/>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Fluoride Application</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Professional fluoride treatments strengthen tooth enamel and help protect sensitive areas from further damage.</w:t>
      </w:r>
    </w:p>
    <w:p w:rsidR="00F909D5" w:rsidRPr="00F909D5" w:rsidRDefault="00F909D5" w:rsidP="00F909D5">
      <w:pPr>
        <w:spacing w:before="100" w:beforeAutospacing="1" w:after="100" w:afterAutospacing="1" w:line="240" w:lineRule="auto"/>
        <w:outlineLvl w:val="2"/>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Dental Fillings</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If cavities or enamel damage are responsible for sensitivity, fillings can restore the affected tooth and reduce pain.</w:t>
      </w:r>
    </w:p>
    <w:p w:rsidR="00F909D5" w:rsidRPr="00F909D5" w:rsidRDefault="00F909D5" w:rsidP="00F909D5">
      <w:pPr>
        <w:spacing w:before="100" w:beforeAutospacing="1" w:after="100" w:afterAutospacing="1" w:line="240" w:lineRule="auto"/>
        <w:outlineLvl w:val="2"/>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Gum Treatment</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For sensitivity caused by gum problems, professional cleaning and appropriate gum care can improve oral health and prevent further recession.</w:t>
      </w:r>
    </w:p>
    <w:p w:rsidR="00F909D5" w:rsidRPr="00F909D5" w:rsidRDefault="00F909D5" w:rsidP="00F909D5">
      <w:pPr>
        <w:spacing w:before="100" w:beforeAutospacing="1" w:after="100" w:afterAutospacing="1" w:line="240" w:lineRule="auto"/>
        <w:outlineLvl w:val="2"/>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Root Canal Treatment</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In cases where sensitivity is linked to deep decay or nerve infection, root canal treatment may be required to remove the source of pain and preserve the tooth.</w:t>
      </w:r>
    </w:p>
    <w:p w:rsidR="00F909D5" w:rsidRPr="00F909D5" w:rsidRDefault="00F909D5" w:rsidP="00F909D5">
      <w:pPr>
        <w:spacing w:before="100" w:beforeAutospacing="1" w:after="100" w:afterAutospacing="1" w:line="240" w:lineRule="auto"/>
        <w:outlineLvl w:val="1"/>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Tips to Prevent Tooth Sensitivity</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lastRenderedPageBreak/>
        <w:t>Maintaining good oral care habits can significantly reduce the risk of sensitive teeth. Follow these simple preventive measures:</w:t>
      </w:r>
    </w:p>
    <w:p w:rsidR="00F909D5" w:rsidRPr="00F909D5" w:rsidRDefault="00F909D5" w:rsidP="00F909D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Brush twice daily with a soft-bristled toothbrush</w:t>
      </w:r>
    </w:p>
    <w:p w:rsidR="00F909D5" w:rsidRPr="00F909D5" w:rsidRDefault="00F909D5" w:rsidP="00F909D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Avoid aggressive brushing that can damage enamel and gums</w:t>
      </w:r>
    </w:p>
    <w:p w:rsidR="00F909D5" w:rsidRPr="00F909D5" w:rsidRDefault="00F909D5" w:rsidP="00F909D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Use fluoride-based toothpaste recommended by your dentist</w:t>
      </w:r>
    </w:p>
    <w:p w:rsidR="00F909D5" w:rsidRPr="00F909D5" w:rsidRDefault="00F909D5" w:rsidP="00F909D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Reduce frequent intake of acidic foods and beverages</w:t>
      </w:r>
    </w:p>
    <w:p w:rsidR="00F909D5" w:rsidRPr="00F909D5" w:rsidRDefault="00F909D5" w:rsidP="00F909D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Maintain proper flossing habits</w:t>
      </w:r>
    </w:p>
    <w:p w:rsidR="00F909D5" w:rsidRPr="00F909D5" w:rsidRDefault="00F909D5" w:rsidP="00F909D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Stay hydrated and rinse your mouth after acidic foods</w:t>
      </w:r>
    </w:p>
    <w:p w:rsidR="00F909D5" w:rsidRPr="00F909D5" w:rsidRDefault="00F909D5" w:rsidP="00F909D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Schedule regular dental check-ups</w:t>
      </w:r>
    </w:p>
    <w:p w:rsidR="00F909D5" w:rsidRPr="00F909D5" w:rsidRDefault="00F909D5" w:rsidP="00F909D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Address teeth grinding with professional guidance</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Preventive dental care plays an important role in maintaining strong teeth and healthy gums.</w:t>
      </w:r>
    </w:p>
    <w:p w:rsidR="00F909D5" w:rsidRPr="00F909D5" w:rsidRDefault="00F909D5" w:rsidP="00F909D5">
      <w:pPr>
        <w:spacing w:before="100" w:beforeAutospacing="1" w:after="100" w:afterAutospacing="1" w:line="240" w:lineRule="auto"/>
        <w:outlineLvl w:val="1"/>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When Should You Visit a Dentist?</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Many people ignore tooth sensitivity assuming it will disappear on its own. However, persistent sensitivity may be a sign of a larger dental issue.</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You should consult a dentist if:</w:t>
      </w:r>
    </w:p>
    <w:p w:rsidR="00F909D5" w:rsidRPr="00F909D5" w:rsidRDefault="00F909D5" w:rsidP="00F909D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Tooth pain continues for several days</w:t>
      </w:r>
    </w:p>
    <w:p w:rsidR="00F909D5" w:rsidRPr="00F909D5" w:rsidRDefault="00F909D5" w:rsidP="00F909D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Sensitivity is increasing gradually</w:t>
      </w:r>
    </w:p>
    <w:p w:rsidR="00F909D5" w:rsidRPr="00F909D5" w:rsidRDefault="00F909D5" w:rsidP="00F909D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You experience swelling or gum bleeding</w:t>
      </w:r>
    </w:p>
    <w:p w:rsidR="00F909D5" w:rsidRPr="00F909D5" w:rsidRDefault="00F909D5" w:rsidP="00F909D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Pain occurs without any clear trigger</w:t>
      </w:r>
    </w:p>
    <w:p w:rsidR="00F909D5" w:rsidRPr="00F909D5" w:rsidRDefault="00F909D5" w:rsidP="00F909D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Eating and drinking become uncomfortable</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Early dental evaluation can help identify problems at an initial stage and prevent complex treatments in the future.</w:t>
      </w:r>
    </w:p>
    <w:p w:rsidR="00F909D5" w:rsidRPr="00F909D5" w:rsidRDefault="00F909D5" w:rsidP="00F909D5">
      <w:pPr>
        <w:spacing w:before="100" w:beforeAutospacing="1" w:after="100" w:afterAutospacing="1" w:line="240" w:lineRule="auto"/>
        <w:outlineLvl w:val="1"/>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 xml:space="preserve">Expert Dental Care at </w:t>
      </w:r>
      <w:proofErr w:type="spellStart"/>
      <w:r w:rsidRPr="00F909D5">
        <w:rPr>
          <w:rFonts w:ascii="Times New Roman" w:eastAsia="Times New Roman" w:hAnsi="Times New Roman" w:cs="Times New Roman"/>
          <w:b/>
          <w:bCs/>
          <w:sz w:val="28"/>
          <w:szCs w:val="28"/>
        </w:rPr>
        <w:t>Curo</w:t>
      </w:r>
      <w:proofErr w:type="spellEnd"/>
      <w:r w:rsidRPr="00F909D5">
        <w:rPr>
          <w:rFonts w:ascii="Times New Roman" w:eastAsia="Times New Roman" w:hAnsi="Times New Roman" w:cs="Times New Roman"/>
          <w:b/>
          <w:bCs/>
          <w:sz w:val="28"/>
          <w:szCs w:val="28"/>
        </w:rPr>
        <w:t xml:space="preserve"> Clinics, </w:t>
      </w:r>
      <w:proofErr w:type="spellStart"/>
      <w:r w:rsidRPr="00F909D5">
        <w:rPr>
          <w:rFonts w:ascii="Times New Roman" w:eastAsia="Times New Roman" w:hAnsi="Times New Roman" w:cs="Times New Roman"/>
          <w:b/>
          <w:bCs/>
          <w:sz w:val="28"/>
          <w:szCs w:val="28"/>
        </w:rPr>
        <w:t>Kokapet</w:t>
      </w:r>
      <w:proofErr w:type="spellEnd"/>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 xml:space="preserve">At </w:t>
      </w:r>
      <w:proofErr w:type="spellStart"/>
      <w:r w:rsidRPr="00F909D5">
        <w:rPr>
          <w:rFonts w:ascii="Times New Roman" w:eastAsia="Times New Roman" w:hAnsi="Times New Roman" w:cs="Times New Roman"/>
          <w:b/>
          <w:bCs/>
          <w:sz w:val="28"/>
          <w:szCs w:val="28"/>
        </w:rPr>
        <w:t>Curo</w:t>
      </w:r>
      <w:proofErr w:type="spellEnd"/>
      <w:r w:rsidRPr="00F909D5">
        <w:rPr>
          <w:rFonts w:ascii="Times New Roman" w:eastAsia="Times New Roman" w:hAnsi="Times New Roman" w:cs="Times New Roman"/>
          <w:b/>
          <w:bCs/>
          <w:sz w:val="28"/>
          <w:szCs w:val="28"/>
        </w:rPr>
        <w:t xml:space="preserve"> Clinics, </w:t>
      </w:r>
      <w:proofErr w:type="spellStart"/>
      <w:r w:rsidRPr="00F909D5">
        <w:rPr>
          <w:rFonts w:ascii="Times New Roman" w:eastAsia="Times New Roman" w:hAnsi="Times New Roman" w:cs="Times New Roman"/>
          <w:b/>
          <w:bCs/>
          <w:sz w:val="28"/>
          <w:szCs w:val="28"/>
        </w:rPr>
        <w:t>Kokapet</w:t>
      </w:r>
      <w:proofErr w:type="spellEnd"/>
      <w:r w:rsidRPr="00F909D5">
        <w:rPr>
          <w:rFonts w:ascii="Times New Roman" w:eastAsia="Times New Roman" w:hAnsi="Times New Roman" w:cs="Times New Roman"/>
          <w:sz w:val="28"/>
          <w:szCs w:val="28"/>
        </w:rPr>
        <w:t xml:space="preserve">, patients receive advanced and personalized dental care designed around their specific oral health needs. Under the expertise of </w:t>
      </w:r>
      <w:r w:rsidRPr="00F909D5">
        <w:rPr>
          <w:rFonts w:ascii="Times New Roman" w:eastAsia="Times New Roman" w:hAnsi="Times New Roman" w:cs="Times New Roman"/>
          <w:b/>
          <w:bCs/>
          <w:sz w:val="28"/>
          <w:szCs w:val="28"/>
        </w:rPr>
        <w:t xml:space="preserve">Dr. </w:t>
      </w:r>
      <w:proofErr w:type="spellStart"/>
      <w:r w:rsidRPr="00F909D5">
        <w:rPr>
          <w:rFonts w:ascii="Times New Roman" w:eastAsia="Times New Roman" w:hAnsi="Times New Roman" w:cs="Times New Roman"/>
          <w:b/>
          <w:bCs/>
          <w:sz w:val="28"/>
          <w:szCs w:val="28"/>
        </w:rPr>
        <w:t>Yogini</w:t>
      </w:r>
      <w:proofErr w:type="spellEnd"/>
      <w:r w:rsidRPr="00F909D5">
        <w:rPr>
          <w:rFonts w:ascii="Times New Roman" w:eastAsia="Times New Roman" w:hAnsi="Times New Roman" w:cs="Times New Roman"/>
          <w:b/>
          <w:bCs/>
          <w:sz w:val="28"/>
          <w:szCs w:val="28"/>
        </w:rPr>
        <w:t xml:space="preserve"> </w:t>
      </w:r>
      <w:proofErr w:type="spellStart"/>
      <w:r w:rsidRPr="00F909D5">
        <w:rPr>
          <w:rFonts w:ascii="Times New Roman" w:eastAsia="Times New Roman" w:hAnsi="Times New Roman" w:cs="Times New Roman"/>
          <w:b/>
          <w:bCs/>
          <w:sz w:val="28"/>
          <w:szCs w:val="28"/>
        </w:rPr>
        <w:t>Khetawat</w:t>
      </w:r>
      <w:proofErr w:type="spellEnd"/>
      <w:r w:rsidRPr="00F909D5">
        <w:rPr>
          <w:rFonts w:ascii="Times New Roman" w:eastAsia="Times New Roman" w:hAnsi="Times New Roman" w:cs="Times New Roman"/>
          <w:b/>
          <w:bCs/>
          <w:sz w:val="28"/>
          <w:szCs w:val="28"/>
        </w:rPr>
        <w:t>, Consultant Dental Surgeon</w:t>
      </w:r>
      <w:r w:rsidRPr="00F909D5">
        <w:rPr>
          <w:rFonts w:ascii="Times New Roman" w:eastAsia="Times New Roman" w:hAnsi="Times New Roman" w:cs="Times New Roman"/>
          <w:sz w:val="28"/>
          <w:szCs w:val="28"/>
        </w:rPr>
        <w:t>, the clinic focuses on accurate diagnosis, effective treatment planning, and comfortable dental experiences for patients of all age groups.</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lastRenderedPageBreak/>
        <w:t>Whether you need preventive dental check-ups, treatment for tooth sensitivity, gum care, or restorative dental procedures, professional guidance can help you maintain a healthy and confident smile.</w:t>
      </w:r>
    </w:p>
    <w:p w:rsidR="00F909D5" w:rsidRPr="00F909D5" w:rsidRDefault="00F909D5" w:rsidP="00F909D5">
      <w:pPr>
        <w:spacing w:before="100" w:beforeAutospacing="1" w:after="100" w:afterAutospacing="1" w:line="240" w:lineRule="auto"/>
        <w:outlineLvl w:val="1"/>
        <w:rPr>
          <w:rFonts w:ascii="Times New Roman" w:eastAsia="Times New Roman" w:hAnsi="Times New Roman" w:cs="Times New Roman"/>
          <w:b/>
          <w:bCs/>
          <w:sz w:val="28"/>
          <w:szCs w:val="28"/>
        </w:rPr>
      </w:pPr>
      <w:r w:rsidRPr="00F909D5">
        <w:rPr>
          <w:rFonts w:ascii="Times New Roman" w:eastAsia="Times New Roman" w:hAnsi="Times New Roman" w:cs="Times New Roman"/>
          <w:b/>
          <w:bCs/>
          <w:sz w:val="28"/>
          <w:szCs w:val="28"/>
        </w:rPr>
        <w:t>Conclusion</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Tooth sensitivity should not be considered just a temporary discomfort. It can often indicate problems such as enamel erosion, gum issues, cavities, or tooth damage. Identifying the cause early and receiving appropriate dental care can protect your teeth and prevent future complications.</w:t>
      </w:r>
    </w:p>
    <w:p w:rsidR="00F909D5" w:rsidRPr="00F909D5" w:rsidRDefault="00F909D5" w:rsidP="00F909D5">
      <w:pPr>
        <w:spacing w:before="100" w:beforeAutospacing="1" w:after="100" w:afterAutospacing="1" w:line="240" w:lineRule="auto"/>
        <w:rPr>
          <w:rFonts w:ascii="Times New Roman" w:eastAsia="Times New Roman" w:hAnsi="Times New Roman" w:cs="Times New Roman"/>
          <w:sz w:val="28"/>
          <w:szCs w:val="28"/>
        </w:rPr>
      </w:pPr>
      <w:r w:rsidRPr="00F909D5">
        <w:rPr>
          <w:rFonts w:ascii="Times New Roman" w:eastAsia="Times New Roman" w:hAnsi="Times New Roman" w:cs="Times New Roman"/>
          <w:sz w:val="28"/>
          <w:szCs w:val="28"/>
        </w:rPr>
        <w:t xml:space="preserve">With expert consultation from </w:t>
      </w:r>
      <w:r w:rsidRPr="00F909D5">
        <w:rPr>
          <w:rFonts w:ascii="Times New Roman" w:eastAsia="Times New Roman" w:hAnsi="Times New Roman" w:cs="Times New Roman"/>
          <w:b/>
          <w:bCs/>
          <w:sz w:val="28"/>
          <w:szCs w:val="28"/>
        </w:rPr>
        <w:t xml:space="preserve">Dr. </w:t>
      </w:r>
      <w:proofErr w:type="spellStart"/>
      <w:r w:rsidRPr="00F909D5">
        <w:rPr>
          <w:rFonts w:ascii="Times New Roman" w:eastAsia="Times New Roman" w:hAnsi="Times New Roman" w:cs="Times New Roman"/>
          <w:b/>
          <w:bCs/>
          <w:sz w:val="28"/>
          <w:szCs w:val="28"/>
        </w:rPr>
        <w:t>Yogini</w:t>
      </w:r>
      <w:proofErr w:type="spellEnd"/>
      <w:r w:rsidRPr="00F909D5">
        <w:rPr>
          <w:rFonts w:ascii="Times New Roman" w:eastAsia="Times New Roman" w:hAnsi="Times New Roman" w:cs="Times New Roman"/>
          <w:b/>
          <w:bCs/>
          <w:sz w:val="28"/>
          <w:szCs w:val="28"/>
        </w:rPr>
        <w:t xml:space="preserve"> </w:t>
      </w:r>
      <w:proofErr w:type="spellStart"/>
      <w:r w:rsidRPr="00F909D5">
        <w:rPr>
          <w:rFonts w:ascii="Times New Roman" w:eastAsia="Times New Roman" w:hAnsi="Times New Roman" w:cs="Times New Roman"/>
          <w:b/>
          <w:bCs/>
          <w:sz w:val="28"/>
          <w:szCs w:val="28"/>
        </w:rPr>
        <w:t>Khetawat</w:t>
      </w:r>
      <w:proofErr w:type="spellEnd"/>
      <w:r w:rsidRPr="00F909D5">
        <w:rPr>
          <w:rFonts w:ascii="Times New Roman" w:eastAsia="Times New Roman" w:hAnsi="Times New Roman" w:cs="Times New Roman"/>
          <w:b/>
          <w:bCs/>
          <w:sz w:val="28"/>
          <w:szCs w:val="28"/>
        </w:rPr>
        <w:t xml:space="preserve">, Consultant Dental Surgeon at </w:t>
      </w:r>
      <w:proofErr w:type="spellStart"/>
      <w:r w:rsidRPr="00F909D5">
        <w:rPr>
          <w:rFonts w:ascii="Times New Roman" w:eastAsia="Times New Roman" w:hAnsi="Times New Roman" w:cs="Times New Roman"/>
          <w:b/>
          <w:bCs/>
          <w:sz w:val="28"/>
          <w:szCs w:val="28"/>
        </w:rPr>
        <w:t>Curo</w:t>
      </w:r>
      <w:proofErr w:type="spellEnd"/>
      <w:r w:rsidRPr="00F909D5">
        <w:rPr>
          <w:rFonts w:ascii="Times New Roman" w:eastAsia="Times New Roman" w:hAnsi="Times New Roman" w:cs="Times New Roman"/>
          <w:b/>
          <w:bCs/>
          <w:sz w:val="28"/>
          <w:szCs w:val="28"/>
        </w:rPr>
        <w:t xml:space="preserve"> Clinics, </w:t>
      </w:r>
      <w:proofErr w:type="spellStart"/>
      <w:r w:rsidRPr="00F909D5">
        <w:rPr>
          <w:rFonts w:ascii="Times New Roman" w:eastAsia="Times New Roman" w:hAnsi="Times New Roman" w:cs="Times New Roman"/>
          <w:b/>
          <w:bCs/>
          <w:sz w:val="28"/>
          <w:szCs w:val="28"/>
        </w:rPr>
        <w:t>Kokapet</w:t>
      </w:r>
      <w:proofErr w:type="spellEnd"/>
      <w:r w:rsidRPr="00F909D5">
        <w:rPr>
          <w:rFonts w:ascii="Times New Roman" w:eastAsia="Times New Roman" w:hAnsi="Times New Roman" w:cs="Times New Roman"/>
          <w:sz w:val="28"/>
          <w:szCs w:val="28"/>
        </w:rPr>
        <w:t>, you can take the right steps toward achieving healthier teeth, stronger gums, and a pain-free smile.</w:t>
      </w:r>
    </w:p>
    <w:p w:rsidR="00B4226F" w:rsidRDefault="00B4226F"/>
    <w:sectPr w:rsidR="00B4226F" w:rsidSect="00B4226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345739"/>
    <w:multiLevelType w:val="multilevel"/>
    <w:tmpl w:val="E4E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7038D4"/>
    <w:multiLevelType w:val="multilevel"/>
    <w:tmpl w:val="D2AA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584CBD"/>
    <w:multiLevelType w:val="multilevel"/>
    <w:tmpl w:val="5988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287A"/>
    <w:rsid w:val="0037287A"/>
    <w:rsid w:val="00B4226F"/>
    <w:rsid w:val="00F909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226F"/>
  </w:style>
  <w:style w:type="paragraph" w:styleId="Heading1">
    <w:name w:val="heading 1"/>
    <w:basedOn w:val="Normal"/>
    <w:link w:val="Heading1Char"/>
    <w:uiPriority w:val="9"/>
    <w:qFormat/>
    <w:rsid w:val="00F909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09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09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9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09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09D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09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09D5"/>
    <w:rPr>
      <w:b/>
      <w:bCs/>
    </w:rPr>
  </w:style>
</w:styles>
</file>

<file path=word/webSettings.xml><?xml version="1.0" encoding="utf-8"?>
<w:webSettings xmlns:r="http://schemas.openxmlformats.org/officeDocument/2006/relationships" xmlns:w="http://schemas.openxmlformats.org/wordprocessingml/2006/main">
  <w:divs>
    <w:div w:id="1576893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1041</Words>
  <Characters>5935</Characters>
  <Application>Microsoft Office Word</Application>
  <DocSecurity>0</DocSecurity>
  <Lines>49</Lines>
  <Paragraphs>13</Paragraphs>
  <ScaleCrop>false</ScaleCrop>
  <Company/>
  <LinksUpToDate>false</LinksUpToDate>
  <CharactersWithSpaces>6963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2</cp:revision>
  <dcterms:created xsi:type="dcterms:W3CDTF">2026-07-18T09:47:00Z</dcterms:created>
  <dcterms:modified xsi:type="dcterms:W3CDTF">2026-07-18T09:48:00Z</dcterms:modified>
</cp:coreProperties>
</file>