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D74" w:rsidRPr="00782D74" w:rsidRDefault="00782D74" w:rsidP="00782D74">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782D74">
        <w:rPr>
          <w:rFonts w:ascii="Times New Roman" w:eastAsia="Times New Roman" w:hAnsi="Times New Roman" w:cs="Times New Roman"/>
          <w:b/>
          <w:bCs/>
          <w:kern w:val="36"/>
          <w:sz w:val="28"/>
          <w:szCs w:val="28"/>
        </w:rPr>
        <w:t xml:space="preserve">Building a Healthier Tomorrow with Expert Diabetes &amp; Internal Medicine Care by Dr. </w:t>
      </w:r>
      <w:proofErr w:type="spellStart"/>
      <w:r w:rsidRPr="00782D74">
        <w:rPr>
          <w:rFonts w:ascii="Times New Roman" w:eastAsia="Times New Roman" w:hAnsi="Times New Roman" w:cs="Times New Roman"/>
          <w:b/>
          <w:bCs/>
          <w:kern w:val="36"/>
          <w:sz w:val="28"/>
          <w:szCs w:val="28"/>
        </w:rPr>
        <w:t>Sivani</w:t>
      </w:r>
      <w:proofErr w:type="spellEnd"/>
      <w:r w:rsidRPr="00782D74">
        <w:rPr>
          <w:rFonts w:ascii="Times New Roman" w:eastAsia="Times New Roman" w:hAnsi="Times New Roman" w:cs="Times New Roman"/>
          <w:b/>
          <w:bCs/>
          <w:kern w:val="36"/>
          <w:sz w:val="28"/>
          <w:szCs w:val="28"/>
        </w:rPr>
        <w:t xml:space="preserve"> </w:t>
      </w:r>
      <w:proofErr w:type="spellStart"/>
      <w:r w:rsidRPr="00782D74">
        <w:rPr>
          <w:rFonts w:ascii="Times New Roman" w:eastAsia="Times New Roman" w:hAnsi="Times New Roman" w:cs="Times New Roman"/>
          <w:b/>
          <w:bCs/>
          <w:kern w:val="36"/>
          <w:sz w:val="28"/>
          <w:szCs w:val="28"/>
        </w:rPr>
        <w:t>Payneni</w:t>
      </w:r>
      <w:proofErr w:type="spellEnd"/>
      <w:r w:rsidRPr="00782D74">
        <w:rPr>
          <w:rFonts w:ascii="Times New Roman" w:eastAsia="Times New Roman" w:hAnsi="Times New Roman" w:cs="Times New Roman"/>
          <w:b/>
          <w:bCs/>
          <w:kern w:val="36"/>
          <w:sz w:val="28"/>
          <w:szCs w:val="28"/>
        </w:rPr>
        <w:t xml:space="preserve"> at </w:t>
      </w:r>
      <w:proofErr w:type="spellStart"/>
      <w:r w:rsidRPr="00782D74">
        <w:rPr>
          <w:rFonts w:ascii="Times New Roman" w:eastAsia="Times New Roman" w:hAnsi="Times New Roman" w:cs="Times New Roman"/>
          <w:b/>
          <w:bCs/>
          <w:kern w:val="36"/>
          <w:sz w:val="28"/>
          <w:szCs w:val="28"/>
        </w:rPr>
        <w:t>Curo</w:t>
      </w:r>
      <w:proofErr w:type="spellEnd"/>
      <w:r w:rsidRPr="00782D74">
        <w:rPr>
          <w:rFonts w:ascii="Times New Roman" w:eastAsia="Times New Roman" w:hAnsi="Times New Roman" w:cs="Times New Roman"/>
          <w:b/>
          <w:bCs/>
          <w:kern w:val="36"/>
          <w:sz w:val="28"/>
          <w:szCs w:val="28"/>
        </w:rPr>
        <w:t xml:space="preserve"> Clinics, </w:t>
      </w:r>
      <w:proofErr w:type="spellStart"/>
      <w:r w:rsidRPr="00782D74">
        <w:rPr>
          <w:rFonts w:ascii="Times New Roman" w:eastAsia="Times New Roman" w:hAnsi="Times New Roman" w:cs="Times New Roman"/>
          <w:b/>
          <w:bCs/>
          <w:kern w:val="36"/>
          <w:sz w:val="28"/>
          <w:szCs w:val="28"/>
        </w:rPr>
        <w:t>Kokapet</w:t>
      </w:r>
      <w:proofErr w:type="spellEnd"/>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Good health is the foundation of a happy and productive life. However, with changing lifestyles, unhealthy eating habits, stress, and reduced physical activity, chronic health conditions such as </w:t>
      </w:r>
      <w:r w:rsidRPr="00782D74">
        <w:rPr>
          <w:rFonts w:ascii="Times New Roman" w:eastAsia="Times New Roman" w:hAnsi="Times New Roman" w:cs="Times New Roman"/>
          <w:b/>
          <w:bCs/>
          <w:sz w:val="28"/>
          <w:szCs w:val="28"/>
        </w:rPr>
        <w:t>diabetes, hypertension, obesity, and metabolic disorders</w:t>
      </w:r>
      <w:r w:rsidRPr="00782D74">
        <w:rPr>
          <w:rFonts w:ascii="Times New Roman" w:eastAsia="Times New Roman" w:hAnsi="Times New Roman" w:cs="Times New Roman"/>
          <w:sz w:val="28"/>
          <w:szCs w:val="28"/>
        </w:rPr>
        <w:t xml:space="preserve"> are becoming increasingly common. Many of these conditions develop silently, often without noticeable symptoms, making regular health check-ups and timely medical care essential.</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At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 </w:t>
      </w:r>
      <w:proofErr w:type="spellStart"/>
      <w:r w:rsidRPr="00782D74">
        <w:rPr>
          <w:rFonts w:ascii="Times New Roman" w:eastAsia="Times New Roman" w:hAnsi="Times New Roman" w:cs="Times New Roman"/>
          <w:b/>
          <w:bCs/>
          <w:sz w:val="28"/>
          <w:szCs w:val="28"/>
        </w:rPr>
        <w:t>Kokapet</w:t>
      </w:r>
      <w:proofErr w:type="spellEnd"/>
      <w:r w:rsidRPr="00782D74">
        <w:rPr>
          <w:rFonts w:ascii="Times New Roman" w:eastAsia="Times New Roman" w:hAnsi="Times New Roman" w:cs="Times New Roman"/>
          <w:sz w:val="28"/>
          <w:szCs w:val="28"/>
        </w:rPr>
        <w:t xml:space="preserve">, </w:t>
      </w:r>
      <w:r w:rsidRPr="00782D74">
        <w:rPr>
          <w:rFonts w:ascii="Times New Roman" w:eastAsia="Times New Roman" w:hAnsi="Times New Roman" w:cs="Times New Roman"/>
          <w:b/>
          <w:bCs/>
          <w:sz w:val="28"/>
          <w:szCs w:val="28"/>
        </w:rPr>
        <w:t xml:space="preserve">Dr. </w:t>
      </w:r>
      <w:proofErr w:type="spellStart"/>
      <w:r w:rsidRPr="00782D74">
        <w:rPr>
          <w:rFonts w:ascii="Times New Roman" w:eastAsia="Times New Roman" w:hAnsi="Times New Roman" w:cs="Times New Roman"/>
          <w:b/>
          <w:bCs/>
          <w:sz w:val="28"/>
          <w:szCs w:val="28"/>
        </w:rPr>
        <w:t>Sivani</w:t>
      </w:r>
      <w:proofErr w:type="spellEnd"/>
      <w:r w:rsidRPr="00782D74">
        <w:rPr>
          <w:rFonts w:ascii="Times New Roman" w:eastAsia="Times New Roman" w:hAnsi="Times New Roman" w:cs="Times New Roman"/>
          <w:b/>
          <w:bCs/>
          <w:sz w:val="28"/>
          <w:szCs w:val="28"/>
        </w:rPr>
        <w:t xml:space="preserve"> </w:t>
      </w:r>
      <w:proofErr w:type="spellStart"/>
      <w:r w:rsidRPr="00782D74">
        <w:rPr>
          <w:rFonts w:ascii="Times New Roman" w:eastAsia="Times New Roman" w:hAnsi="Times New Roman" w:cs="Times New Roman"/>
          <w:b/>
          <w:bCs/>
          <w:sz w:val="28"/>
          <w:szCs w:val="28"/>
        </w:rPr>
        <w:t>Payneni</w:t>
      </w:r>
      <w:proofErr w:type="spellEnd"/>
      <w:r w:rsidRPr="00782D74">
        <w:rPr>
          <w:rFonts w:ascii="Times New Roman" w:eastAsia="Times New Roman" w:hAnsi="Times New Roman" w:cs="Times New Roman"/>
          <w:b/>
          <w:bCs/>
          <w:sz w:val="28"/>
          <w:szCs w:val="28"/>
        </w:rPr>
        <w:t xml:space="preserve">, MBBS, F. DIAB, Consultant Physician &amp; </w:t>
      </w:r>
      <w:proofErr w:type="spellStart"/>
      <w:r w:rsidRPr="00782D74">
        <w:rPr>
          <w:rFonts w:ascii="Times New Roman" w:eastAsia="Times New Roman" w:hAnsi="Times New Roman" w:cs="Times New Roman"/>
          <w:b/>
          <w:bCs/>
          <w:sz w:val="28"/>
          <w:szCs w:val="28"/>
        </w:rPr>
        <w:t>Diabetologist</w:t>
      </w:r>
      <w:proofErr w:type="spellEnd"/>
      <w:r w:rsidRPr="00782D74">
        <w:rPr>
          <w:rFonts w:ascii="Times New Roman" w:eastAsia="Times New Roman" w:hAnsi="Times New Roman" w:cs="Times New Roman"/>
          <w:sz w:val="28"/>
          <w:szCs w:val="28"/>
        </w:rPr>
        <w:t>, is dedicated to helping individuals prevent, diagnose, and effectively manage lifestyle-related diseases. With a patient-centered approach and evidence-based treatment, she empowers patients to take control of their health and build a healthier future.</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 xml:space="preserve">Meet Dr. </w:t>
      </w:r>
      <w:proofErr w:type="spellStart"/>
      <w:r w:rsidRPr="00782D74">
        <w:rPr>
          <w:rFonts w:ascii="Times New Roman" w:eastAsia="Times New Roman" w:hAnsi="Times New Roman" w:cs="Times New Roman"/>
          <w:b/>
          <w:bCs/>
          <w:sz w:val="28"/>
          <w:szCs w:val="28"/>
        </w:rPr>
        <w:t>Sivani</w:t>
      </w:r>
      <w:proofErr w:type="spellEnd"/>
      <w:r w:rsidRPr="00782D74">
        <w:rPr>
          <w:rFonts w:ascii="Times New Roman" w:eastAsia="Times New Roman" w:hAnsi="Times New Roman" w:cs="Times New Roman"/>
          <w:b/>
          <w:bCs/>
          <w:sz w:val="28"/>
          <w:szCs w:val="28"/>
        </w:rPr>
        <w:t xml:space="preserve"> </w:t>
      </w:r>
      <w:proofErr w:type="spellStart"/>
      <w:r w:rsidRPr="00782D74">
        <w:rPr>
          <w:rFonts w:ascii="Times New Roman" w:eastAsia="Times New Roman" w:hAnsi="Times New Roman" w:cs="Times New Roman"/>
          <w:b/>
          <w:bCs/>
          <w:sz w:val="28"/>
          <w:szCs w:val="28"/>
        </w:rPr>
        <w:t>Payneni</w:t>
      </w:r>
      <w:proofErr w:type="spellEnd"/>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w:t>
      </w:r>
      <w:proofErr w:type="spellStart"/>
      <w:r w:rsidRPr="00782D74">
        <w:rPr>
          <w:rFonts w:ascii="Times New Roman" w:eastAsia="Times New Roman" w:hAnsi="Times New Roman" w:cs="Times New Roman"/>
          <w:sz w:val="28"/>
          <w:szCs w:val="28"/>
        </w:rPr>
        <w:t>Payneni</w:t>
      </w:r>
      <w:proofErr w:type="spellEnd"/>
      <w:r w:rsidRPr="00782D74">
        <w:rPr>
          <w:rFonts w:ascii="Times New Roman" w:eastAsia="Times New Roman" w:hAnsi="Times New Roman" w:cs="Times New Roman"/>
          <w:sz w:val="28"/>
          <w:szCs w:val="28"/>
        </w:rPr>
        <w:t xml:space="preserve"> is an experienced </w:t>
      </w:r>
      <w:r w:rsidRPr="00782D74">
        <w:rPr>
          <w:rFonts w:ascii="Times New Roman" w:eastAsia="Times New Roman" w:hAnsi="Times New Roman" w:cs="Times New Roman"/>
          <w:b/>
          <w:bCs/>
          <w:sz w:val="28"/>
          <w:szCs w:val="28"/>
        </w:rPr>
        <w:t xml:space="preserve">Consultant Physician &amp; </w:t>
      </w:r>
      <w:proofErr w:type="spellStart"/>
      <w:r w:rsidRPr="00782D74">
        <w:rPr>
          <w:rFonts w:ascii="Times New Roman" w:eastAsia="Times New Roman" w:hAnsi="Times New Roman" w:cs="Times New Roman"/>
          <w:b/>
          <w:bCs/>
          <w:sz w:val="28"/>
          <w:szCs w:val="28"/>
        </w:rPr>
        <w:t>Diabetologist</w:t>
      </w:r>
      <w:proofErr w:type="spellEnd"/>
      <w:r w:rsidRPr="00782D74">
        <w:rPr>
          <w:rFonts w:ascii="Times New Roman" w:eastAsia="Times New Roman" w:hAnsi="Times New Roman" w:cs="Times New Roman"/>
          <w:sz w:val="28"/>
          <w:szCs w:val="28"/>
        </w:rPr>
        <w:t xml:space="preserve"> with expertise in managing diabetes, hypertension, thyroid disorders, infectious diseases, metabolic conditions, and various general medical illnesses. She believes that every patient deserves personalized healthcare based on their medical history, lifestyle, age, and long-term health goals.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Rather than simply treating symptoms, 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focuses on identifying the underlying causes of illness, educating patients about their condition, and developing individualized treatment plans that promote long-term wellness.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Why Diabetes and Preventive Healthcare Matter</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Diabetes is one of the fastest-growing chronic diseases worldwide. If left unmanaged, it can affect multiple organs, including the heart, kidneys, eyes, nerves, and blood vessels. Early diagnosis and proper medical management significantly reduce the risk of long-term complications.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Preventive healthcare plays an equally important role. Regular </w:t>
      </w:r>
      <w:proofErr w:type="gramStart"/>
      <w:r w:rsidRPr="00782D74">
        <w:rPr>
          <w:rFonts w:ascii="Times New Roman" w:eastAsia="Times New Roman" w:hAnsi="Times New Roman" w:cs="Times New Roman"/>
          <w:sz w:val="28"/>
          <w:szCs w:val="28"/>
        </w:rPr>
        <w:t>health</w:t>
      </w:r>
      <w:proofErr w:type="gramEnd"/>
      <w:r w:rsidRPr="00782D74">
        <w:rPr>
          <w:rFonts w:ascii="Times New Roman" w:eastAsia="Times New Roman" w:hAnsi="Times New Roman" w:cs="Times New Roman"/>
          <w:sz w:val="28"/>
          <w:szCs w:val="28"/>
        </w:rPr>
        <w:t xml:space="preserve"> screenings help identify health concerns before symptoms appear, allowing timely intervention and better treatment outcomes.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By adopting healthy habits and seeking routine medical care, many lifestyle-related diseases can be prevented or effectively controlled.</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lastRenderedPageBreak/>
        <w:t>Comprehensive Diabetes &amp; Internal Medicine Services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At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 </w:t>
      </w:r>
      <w:proofErr w:type="spellStart"/>
      <w:r w:rsidRPr="00782D74">
        <w:rPr>
          <w:rFonts w:ascii="Times New Roman" w:eastAsia="Times New Roman" w:hAnsi="Times New Roman" w:cs="Times New Roman"/>
          <w:b/>
          <w:bCs/>
          <w:sz w:val="28"/>
          <w:szCs w:val="28"/>
        </w:rPr>
        <w:t>Kokapet</w:t>
      </w:r>
      <w:proofErr w:type="spellEnd"/>
      <w:r w:rsidRPr="00782D74">
        <w:rPr>
          <w:rFonts w:ascii="Times New Roman" w:eastAsia="Times New Roman" w:hAnsi="Times New Roman" w:cs="Times New Roman"/>
          <w:sz w:val="28"/>
          <w:szCs w:val="28"/>
        </w:rPr>
        <w:t xml:space="preserve">, 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w:t>
      </w:r>
      <w:proofErr w:type="spellStart"/>
      <w:r w:rsidRPr="00782D74">
        <w:rPr>
          <w:rFonts w:ascii="Times New Roman" w:eastAsia="Times New Roman" w:hAnsi="Times New Roman" w:cs="Times New Roman"/>
          <w:sz w:val="28"/>
          <w:szCs w:val="28"/>
        </w:rPr>
        <w:t>Payneni</w:t>
      </w:r>
      <w:proofErr w:type="spellEnd"/>
      <w:r w:rsidRPr="00782D74">
        <w:rPr>
          <w:rFonts w:ascii="Times New Roman" w:eastAsia="Times New Roman" w:hAnsi="Times New Roman" w:cs="Times New Roman"/>
          <w:sz w:val="28"/>
          <w:szCs w:val="28"/>
        </w:rPr>
        <w:t xml:space="preserve"> provides comprehensive evaluation, diagnosis, and treatment for a wide range of medical conditions, including:</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Type 1 and Type 2 Diabetes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proofErr w:type="spellStart"/>
      <w:r w:rsidRPr="00782D74">
        <w:rPr>
          <w:rFonts w:ascii="Times New Roman" w:eastAsia="Times New Roman" w:hAnsi="Times New Roman" w:cs="Times New Roman"/>
          <w:sz w:val="28"/>
          <w:szCs w:val="28"/>
        </w:rPr>
        <w:t>Prediabetes</w:t>
      </w:r>
      <w:proofErr w:type="spellEnd"/>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Hypertension (High Blood Pressure)</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Thyroid Disorders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Fever and Infectious Diseases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Obesity and Metabolic Syndrome</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High Cholesterol</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Vitamin Deficiencies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Seasonal Illnesses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General Medical Conditions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Preventive Health Check-ups</w:t>
      </w:r>
    </w:p>
    <w:p w:rsidR="00782D74" w:rsidRPr="00782D74" w:rsidRDefault="00782D74" w:rsidP="00782D7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Lifestyle Disease Management</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Each treatment plan is tailored to the patient's specific health needs, ensuring comprehensive and compassionate medical care.</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Common Warning Signs You Should Not Ignore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Many medical conditions begin with subtle symptoms that people often overlook. Early consultation with a physician can prevent complications and improve long-term health.</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Consult a physician if you experience:</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Frequent thirst or urination</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Unexplained weight loss or weight gain</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Persistent fatigue</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Frequent infections</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High blood pressure</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Dizziness or headaches</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Slow-healing wounds</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Numbness in hands or feet</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Persistent fever</w:t>
      </w:r>
    </w:p>
    <w:p w:rsidR="00782D74" w:rsidRPr="00782D74" w:rsidRDefault="00782D74" w:rsidP="00782D7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Changes in appetite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lastRenderedPageBreak/>
        <w:t>Ignoring these symptoms may delay diagnosis and increase the risk of complications.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Personalized Diabetes Management</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Managing diabetes involves much more than controlling blood sugar levels. It requires a comprehensive approach that includes medical treatment, healthy nutrition, regular physical activity, and lifestyle modifications.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works closely with patients to develop individualized diabetes care plans that focus on:</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Blood sugar monitoring</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Medication management</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Healthy eating guidance</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Weight management</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Physical activity recommendations</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Prevention of diabetes-related complications</w:t>
      </w:r>
    </w:p>
    <w:p w:rsidR="00782D74" w:rsidRPr="00782D74" w:rsidRDefault="00782D74" w:rsidP="00782D74">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Regular follow-up evaluations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The goal is to help </w:t>
      </w:r>
      <w:proofErr w:type="gramStart"/>
      <w:r w:rsidRPr="00782D74">
        <w:rPr>
          <w:rFonts w:ascii="Times New Roman" w:eastAsia="Times New Roman" w:hAnsi="Times New Roman" w:cs="Times New Roman"/>
          <w:sz w:val="28"/>
          <w:szCs w:val="28"/>
        </w:rPr>
        <w:t>patients</w:t>
      </w:r>
      <w:proofErr w:type="gramEnd"/>
      <w:r w:rsidRPr="00782D74">
        <w:rPr>
          <w:rFonts w:ascii="Times New Roman" w:eastAsia="Times New Roman" w:hAnsi="Times New Roman" w:cs="Times New Roman"/>
          <w:sz w:val="28"/>
          <w:szCs w:val="28"/>
        </w:rPr>
        <w:t xml:space="preserve"> lead healthy, active, and fulfilling lives while minimizing long-term health risks.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The Importance of Regular Health Check-ups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Routine medical examinations are one of the most effective ways to detect health problems early. Even individuals who feel healthy can benefit from preventive screenings, especially after the age of 30 or if they have a family history of diabetes, hypertension, or heart disease.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Regular health assessments help monitor:</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Blood sugar levels</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Blood pressure</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Cholesterol</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Kidney function</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Liver health</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Thyroid function</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Body weight</w:t>
      </w:r>
    </w:p>
    <w:p w:rsidR="00782D74" w:rsidRPr="00782D74" w:rsidRDefault="00782D74" w:rsidP="00782D74">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Overall metabolic health</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lastRenderedPageBreak/>
        <w:t>Early detection allows timely treatment and improves long-term outcomes.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Healthy Lifestyle Habits for Better Health</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Small daily lifestyle choices can have a significant impact on overall well-being.</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recommends:</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Eat a balanced diet rich in vegetables, fruits, whole grains, and lean proteins.</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Exercise for at least 30 minutes most days of the week.</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Maintain a healthy body weight.</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Drink adequate water throughout the day.</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Get sufficient sleep every night.</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Avoid smoking and excessive alcohol consumption.</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Manage stress through relaxation techniques and regular physical activity.</w:t>
      </w:r>
    </w:p>
    <w:p w:rsidR="00782D74" w:rsidRPr="00782D74" w:rsidRDefault="00782D74" w:rsidP="00782D74">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Schedule routine medical check-ups.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Consistency in healthy habits is the key to preventing lifestyle-related diseases.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 xml:space="preserve">Why Choose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 </w:t>
      </w:r>
      <w:proofErr w:type="spellStart"/>
      <w:r w:rsidRPr="00782D74">
        <w:rPr>
          <w:rFonts w:ascii="Times New Roman" w:eastAsia="Times New Roman" w:hAnsi="Times New Roman" w:cs="Times New Roman"/>
          <w:b/>
          <w:bCs/>
          <w:sz w:val="28"/>
          <w:szCs w:val="28"/>
        </w:rPr>
        <w:t>Kokapet</w:t>
      </w:r>
      <w:proofErr w:type="spellEnd"/>
      <w:r w:rsidRPr="00782D74">
        <w:rPr>
          <w:rFonts w:ascii="Times New Roman" w:eastAsia="Times New Roman" w:hAnsi="Times New Roman" w:cs="Times New Roman"/>
          <w:b/>
          <w:bCs/>
          <w:sz w:val="28"/>
          <w:szCs w:val="28"/>
        </w:rPr>
        <w:t>?</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At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w:t>
      </w:r>
      <w:r w:rsidRPr="00782D74">
        <w:rPr>
          <w:rFonts w:ascii="Times New Roman" w:eastAsia="Times New Roman" w:hAnsi="Times New Roman" w:cs="Times New Roman"/>
          <w:sz w:val="28"/>
          <w:szCs w:val="28"/>
        </w:rPr>
        <w:t>, patients receive comprehensive internal medicine and diabetes care in a modern, patient-friendly environment.</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Patients benefit from:</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Experienced physician consultation</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Personalized treatment plans</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Evidence-based diabetes management</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Preventive health screening</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Lifestyle counseling</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Long-term chronic disease management</w:t>
      </w:r>
    </w:p>
    <w:p w:rsidR="00782D74" w:rsidRPr="00782D74" w:rsidRDefault="00782D74" w:rsidP="00782D74">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Compassionate and patient-focused care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Every consultation is designed to help patients make informed decisions about their health while supporting long-term wellness.</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Partnering with You for Lifelong Health</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Healthcare is not just about treating illness—it is about preventing disease, promoting healthy living, and improving quality of life. Dr. </w:t>
      </w:r>
      <w:proofErr w:type="spellStart"/>
      <w:r w:rsidRPr="00782D74">
        <w:rPr>
          <w:rFonts w:ascii="Times New Roman" w:eastAsia="Times New Roman" w:hAnsi="Times New Roman" w:cs="Times New Roman"/>
          <w:sz w:val="28"/>
          <w:szCs w:val="28"/>
        </w:rPr>
        <w:t>Sivani</w:t>
      </w:r>
      <w:proofErr w:type="spellEnd"/>
      <w:r w:rsidRPr="00782D74">
        <w:rPr>
          <w:rFonts w:ascii="Times New Roman" w:eastAsia="Times New Roman" w:hAnsi="Times New Roman" w:cs="Times New Roman"/>
          <w:sz w:val="28"/>
          <w:szCs w:val="28"/>
        </w:rPr>
        <w:t xml:space="preserve"> </w:t>
      </w:r>
      <w:proofErr w:type="spellStart"/>
      <w:r w:rsidRPr="00782D74">
        <w:rPr>
          <w:rFonts w:ascii="Times New Roman" w:eastAsia="Times New Roman" w:hAnsi="Times New Roman" w:cs="Times New Roman"/>
          <w:sz w:val="28"/>
          <w:szCs w:val="28"/>
        </w:rPr>
        <w:t>Payneni</w:t>
      </w:r>
      <w:proofErr w:type="spellEnd"/>
      <w:r w:rsidRPr="00782D74">
        <w:rPr>
          <w:rFonts w:ascii="Times New Roman" w:eastAsia="Times New Roman" w:hAnsi="Times New Roman" w:cs="Times New Roman"/>
          <w:sz w:val="28"/>
          <w:szCs w:val="28"/>
        </w:rPr>
        <w:t xml:space="preserve"> </w:t>
      </w:r>
      <w:r w:rsidRPr="00782D74">
        <w:rPr>
          <w:rFonts w:ascii="Times New Roman" w:eastAsia="Times New Roman" w:hAnsi="Times New Roman" w:cs="Times New Roman"/>
          <w:sz w:val="28"/>
          <w:szCs w:val="28"/>
        </w:rPr>
        <w:lastRenderedPageBreak/>
        <w:t>believes in building long-term relationships with patients through education, preventive care, and personalized medical guidance.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Whether you are managing diabetes, monitoring blood pressure, seeking preventive health advice, or addressing a new medical concern, expert medical care can help you stay healthier today and in the years to come.</w:t>
      </w:r>
    </w:p>
    <w:p w:rsidR="00782D74" w:rsidRPr="00782D74" w:rsidRDefault="00782D74" w:rsidP="00782D74">
      <w:pPr>
        <w:spacing w:before="100" w:beforeAutospacing="1" w:after="100" w:afterAutospacing="1" w:line="240" w:lineRule="auto"/>
        <w:outlineLvl w:val="1"/>
        <w:rPr>
          <w:rFonts w:ascii="Times New Roman" w:eastAsia="Times New Roman" w:hAnsi="Times New Roman" w:cs="Times New Roman"/>
          <w:b/>
          <w:bCs/>
          <w:sz w:val="28"/>
          <w:szCs w:val="28"/>
        </w:rPr>
      </w:pPr>
      <w:r w:rsidRPr="00782D74">
        <w:rPr>
          <w:rFonts w:ascii="Times New Roman" w:eastAsia="Times New Roman" w:hAnsi="Times New Roman" w:cs="Times New Roman"/>
          <w:b/>
          <w:bCs/>
          <w:sz w:val="28"/>
          <w:szCs w:val="28"/>
        </w:rPr>
        <w:t>Conclusion</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Building a healthier tomorrow begins with the right healthcare decisions today. Regular health check-ups, early diagnosis, effective disease management, and healthy lifestyle choices all contribute to long-term wellness.</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Under the expert care of </w:t>
      </w:r>
      <w:r w:rsidRPr="00782D74">
        <w:rPr>
          <w:rFonts w:ascii="Times New Roman" w:eastAsia="Times New Roman" w:hAnsi="Times New Roman" w:cs="Times New Roman"/>
          <w:b/>
          <w:bCs/>
          <w:sz w:val="28"/>
          <w:szCs w:val="28"/>
        </w:rPr>
        <w:t xml:space="preserve">Dr. </w:t>
      </w:r>
      <w:proofErr w:type="spellStart"/>
      <w:r w:rsidRPr="00782D74">
        <w:rPr>
          <w:rFonts w:ascii="Times New Roman" w:eastAsia="Times New Roman" w:hAnsi="Times New Roman" w:cs="Times New Roman"/>
          <w:b/>
          <w:bCs/>
          <w:sz w:val="28"/>
          <w:szCs w:val="28"/>
        </w:rPr>
        <w:t>Sivani</w:t>
      </w:r>
      <w:proofErr w:type="spellEnd"/>
      <w:r w:rsidRPr="00782D74">
        <w:rPr>
          <w:rFonts w:ascii="Times New Roman" w:eastAsia="Times New Roman" w:hAnsi="Times New Roman" w:cs="Times New Roman"/>
          <w:b/>
          <w:bCs/>
          <w:sz w:val="28"/>
          <w:szCs w:val="28"/>
        </w:rPr>
        <w:t xml:space="preserve"> </w:t>
      </w:r>
      <w:proofErr w:type="spellStart"/>
      <w:r w:rsidRPr="00782D74">
        <w:rPr>
          <w:rFonts w:ascii="Times New Roman" w:eastAsia="Times New Roman" w:hAnsi="Times New Roman" w:cs="Times New Roman"/>
          <w:b/>
          <w:bCs/>
          <w:sz w:val="28"/>
          <w:szCs w:val="28"/>
        </w:rPr>
        <w:t>Payneni</w:t>
      </w:r>
      <w:proofErr w:type="spellEnd"/>
      <w:r w:rsidRPr="00782D74">
        <w:rPr>
          <w:rFonts w:ascii="Times New Roman" w:eastAsia="Times New Roman" w:hAnsi="Times New Roman" w:cs="Times New Roman"/>
          <w:b/>
          <w:bCs/>
          <w:sz w:val="28"/>
          <w:szCs w:val="28"/>
        </w:rPr>
        <w:t xml:space="preserve">, Consultant Physician &amp; </w:t>
      </w:r>
      <w:proofErr w:type="spellStart"/>
      <w:r w:rsidRPr="00782D74">
        <w:rPr>
          <w:rFonts w:ascii="Times New Roman" w:eastAsia="Times New Roman" w:hAnsi="Times New Roman" w:cs="Times New Roman"/>
          <w:b/>
          <w:bCs/>
          <w:sz w:val="28"/>
          <w:szCs w:val="28"/>
        </w:rPr>
        <w:t>Diabetologist</w:t>
      </w:r>
      <w:proofErr w:type="spellEnd"/>
      <w:r w:rsidRPr="00782D74">
        <w:rPr>
          <w:rFonts w:ascii="Times New Roman" w:eastAsia="Times New Roman" w:hAnsi="Times New Roman" w:cs="Times New Roman"/>
          <w:b/>
          <w:bCs/>
          <w:sz w:val="28"/>
          <w:szCs w:val="28"/>
        </w:rPr>
        <w:t xml:space="preserve"> at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 </w:t>
      </w:r>
      <w:proofErr w:type="spellStart"/>
      <w:r w:rsidRPr="00782D74">
        <w:rPr>
          <w:rFonts w:ascii="Times New Roman" w:eastAsia="Times New Roman" w:hAnsi="Times New Roman" w:cs="Times New Roman"/>
          <w:b/>
          <w:bCs/>
          <w:sz w:val="28"/>
          <w:szCs w:val="28"/>
        </w:rPr>
        <w:t>Kokapet</w:t>
      </w:r>
      <w:proofErr w:type="spellEnd"/>
      <w:r w:rsidRPr="00782D74">
        <w:rPr>
          <w:rFonts w:ascii="Times New Roman" w:eastAsia="Times New Roman" w:hAnsi="Times New Roman" w:cs="Times New Roman"/>
          <w:sz w:val="28"/>
          <w:szCs w:val="28"/>
        </w:rPr>
        <w:t>, patients receive comprehensive, compassionate, and personalized medical care for diabetes, internal medicine, and preventive healthcare.</w:t>
      </w:r>
    </w:p>
    <w:p w:rsidR="00782D74" w:rsidRPr="00782D74" w:rsidRDefault="00782D74" w:rsidP="00782D74">
      <w:pPr>
        <w:spacing w:before="100" w:beforeAutospacing="1" w:after="100" w:afterAutospacing="1" w:line="240" w:lineRule="auto"/>
        <w:rPr>
          <w:rFonts w:ascii="Times New Roman" w:eastAsia="Times New Roman" w:hAnsi="Times New Roman" w:cs="Times New Roman"/>
          <w:sz w:val="28"/>
          <w:szCs w:val="28"/>
        </w:rPr>
      </w:pPr>
      <w:r w:rsidRPr="00782D74">
        <w:rPr>
          <w:rFonts w:ascii="Times New Roman" w:eastAsia="Times New Roman" w:hAnsi="Times New Roman" w:cs="Times New Roman"/>
          <w:sz w:val="28"/>
          <w:szCs w:val="28"/>
        </w:rPr>
        <w:t xml:space="preserve">If you are looking to manage your health proactively or need expert guidance for diabetes and general medical conditions, schedule a consultation at </w:t>
      </w:r>
      <w:proofErr w:type="spellStart"/>
      <w:r w:rsidRPr="00782D74">
        <w:rPr>
          <w:rFonts w:ascii="Times New Roman" w:eastAsia="Times New Roman" w:hAnsi="Times New Roman" w:cs="Times New Roman"/>
          <w:b/>
          <w:bCs/>
          <w:sz w:val="28"/>
          <w:szCs w:val="28"/>
        </w:rPr>
        <w:t>Curo</w:t>
      </w:r>
      <w:proofErr w:type="spellEnd"/>
      <w:r w:rsidRPr="00782D74">
        <w:rPr>
          <w:rFonts w:ascii="Times New Roman" w:eastAsia="Times New Roman" w:hAnsi="Times New Roman" w:cs="Times New Roman"/>
          <w:b/>
          <w:bCs/>
          <w:sz w:val="28"/>
          <w:szCs w:val="28"/>
        </w:rPr>
        <w:t xml:space="preserve"> Clinics, </w:t>
      </w:r>
      <w:proofErr w:type="spellStart"/>
      <w:r w:rsidRPr="00782D74">
        <w:rPr>
          <w:rFonts w:ascii="Times New Roman" w:eastAsia="Times New Roman" w:hAnsi="Times New Roman" w:cs="Times New Roman"/>
          <w:b/>
          <w:bCs/>
          <w:sz w:val="28"/>
          <w:szCs w:val="28"/>
        </w:rPr>
        <w:t>Kokapet</w:t>
      </w:r>
      <w:proofErr w:type="spellEnd"/>
      <w:r w:rsidRPr="00782D74">
        <w:rPr>
          <w:rFonts w:ascii="Times New Roman" w:eastAsia="Times New Roman" w:hAnsi="Times New Roman" w:cs="Times New Roman"/>
          <w:sz w:val="28"/>
          <w:szCs w:val="28"/>
        </w:rPr>
        <w:t>, and take the first step toward a healthier future.</w:t>
      </w:r>
    </w:p>
    <w:p w:rsidR="00B4226F" w:rsidRPr="00782D74" w:rsidRDefault="00B4226F">
      <w:pPr>
        <w:rPr>
          <w:sz w:val="28"/>
          <w:szCs w:val="28"/>
        </w:rPr>
      </w:pPr>
    </w:p>
    <w:sectPr w:rsidR="00B4226F" w:rsidRPr="00782D74" w:rsidSect="00B42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675E0"/>
    <w:multiLevelType w:val="multilevel"/>
    <w:tmpl w:val="D05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122323"/>
    <w:multiLevelType w:val="multilevel"/>
    <w:tmpl w:val="576C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3B05EA"/>
    <w:multiLevelType w:val="multilevel"/>
    <w:tmpl w:val="375E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55613C"/>
    <w:multiLevelType w:val="multilevel"/>
    <w:tmpl w:val="10B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FE2F24"/>
    <w:multiLevelType w:val="multilevel"/>
    <w:tmpl w:val="5A8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B8499F"/>
    <w:multiLevelType w:val="multilevel"/>
    <w:tmpl w:val="2E3C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0"/>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2D74"/>
    <w:rsid w:val="00782D74"/>
    <w:rsid w:val="00B4226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26F"/>
  </w:style>
  <w:style w:type="paragraph" w:styleId="Heading1">
    <w:name w:val="heading 1"/>
    <w:basedOn w:val="Normal"/>
    <w:link w:val="Heading1Char"/>
    <w:uiPriority w:val="9"/>
    <w:qFormat/>
    <w:rsid w:val="00782D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D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D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82D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D74"/>
    <w:rPr>
      <w:b/>
      <w:bCs/>
    </w:rPr>
  </w:style>
</w:styles>
</file>

<file path=word/webSettings.xml><?xml version="1.0" encoding="utf-8"?>
<w:webSettings xmlns:r="http://schemas.openxmlformats.org/officeDocument/2006/relationships" xmlns:w="http://schemas.openxmlformats.org/wordprocessingml/2006/main">
  <w:divs>
    <w:div w:id="126160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2026-07-18T10:10:00Z</dcterms:created>
  <dcterms:modified xsi:type="dcterms:W3CDTF">2026-07-18T10:21:00Z</dcterms:modified>
</cp:coreProperties>
</file>