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16B9F" w:rsidRPr="00616B9F" w:rsidRDefault="00616B9F" w:rsidP="00616B9F">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616B9F">
        <w:rPr>
          <w:rFonts w:ascii="Times New Roman" w:eastAsia="Times New Roman" w:hAnsi="Times New Roman" w:cs="Times New Roman"/>
          <w:b/>
          <w:bCs/>
          <w:kern w:val="36"/>
          <w:sz w:val="28"/>
          <w:szCs w:val="28"/>
        </w:rPr>
        <w:t xml:space="preserve">Healthy Pregnancy Starts </w:t>
      </w:r>
      <w:proofErr w:type="gramStart"/>
      <w:r w:rsidRPr="00616B9F">
        <w:rPr>
          <w:rFonts w:ascii="Times New Roman" w:eastAsia="Times New Roman" w:hAnsi="Times New Roman" w:cs="Times New Roman"/>
          <w:b/>
          <w:bCs/>
          <w:kern w:val="36"/>
          <w:sz w:val="28"/>
          <w:szCs w:val="28"/>
        </w:rPr>
        <w:t>Before</w:t>
      </w:r>
      <w:proofErr w:type="gramEnd"/>
      <w:r w:rsidRPr="00616B9F">
        <w:rPr>
          <w:rFonts w:ascii="Times New Roman" w:eastAsia="Times New Roman" w:hAnsi="Times New Roman" w:cs="Times New Roman"/>
          <w:b/>
          <w:bCs/>
          <w:kern w:val="36"/>
          <w:sz w:val="28"/>
          <w:szCs w:val="28"/>
        </w:rPr>
        <w:t xml:space="preserve"> Pregnancy: The Importance of Preconception Counseling</w:t>
      </w:r>
    </w:p>
    <w:p w:rsidR="00616B9F" w:rsidRPr="00616B9F" w:rsidRDefault="00616B9F" w:rsidP="00616B9F">
      <w:pPr>
        <w:spacing w:before="100" w:beforeAutospacing="1" w:after="100" w:afterAutospacing="1" w:line="240" w:lineRule="auto"/>
        <w:rPr>
          <w:rFonts w:ascii="Times New Roman" w:eastAsia="Times New Roman" w:hAnsi="Times New Roman" w:cs="Times New Roman"/>
          <w:sz w:val="28"/>
          <w:szCs w:val="28"/>
        </w:rPr>
      </w:pPr>
      <w:r w:rsidRPr="00616B9F">
        <w:rPr>
          <w:rFonts w:ascii="Times New Roman" w:eastAsia="Times New Roman" w:hAnsi="Times New Roman" w:cs="Times New Roman"/>
          <w:sz w:val="28"/>
          <w:szCs w:val="28"/>
        </w:rPr>
        <w:t xml:space="preserve">Many couples believe that pregnancy care begins only after a positive pregnancy test. However, the foundation for a healthy pregnancy is laid much earlier. Preparing your body and mind before conception can improve fertility, reduce pregnancy complications, and give your baby the healthiest possible start in life. This is where </w:t>
      </w:r>
      <w:r w:rsidRPr="00616B9F">
        <w:rPr>
          <w:rFonts w:ascii="Times New Roman" w:eastAsia="Times New Roman" w:hAnsi="Times New Roman" w:cs="Times New Roman"/>
          <w:b/>
          <w:bCs/>
          <w:sz w:val="28"/>
          <w:szCs w:val="28"/>
        </w:rPr>
        <w:t>preconception counseling</w:t>
      </w:r>
      <w:r w:rsidRPr="00616B9F">
        <w:rPr>
          <w:rFonts w:ascii="Times New Roman" w:eastAsia="Times New Roman" w:hAnsi="Times New Roman" w:cs="Times New Roman"/>
          <w:sz w:val="28"/>
          <w:szCs w:val="28"/>
        </w:rPr>
        <w:t xml:space="preserve"> plays a vital role.</w:t>
      </w:r>
    </w:p>
    <w:p w:rsidR="00616B9F" w:rsidRPr="00616B9F" w:rsidRDefault="00616B9F" w:rsidP="00616B9F">
      <w:pPr>
        <w:spacing w:before="100" w:beforeAutospacing="1" w:after="100" w:afterAutospacing="1" w:line="240" w:lineRule="auto"/>
        <w:rPr>
          <w:rFonts w:ascii="Times New Roman" w:eastAsia="Times New Roman" w:hAnsi="Times New Roman" w:cs="Times New Roman"/>
          <w:sz w:val="28"/>
          <w:szCs w:val="28"/>
        </w:rPr>
      </w:pPr>
      <w:r w:rsidRPr="00616B9F">
        <w:rPr>
          <w:rFonts w:ascii="Times New Roman" w:eastAsia="Times New Roman" w:hAnsi="Times New Roman" w:cs="Times New Roman"/>
          <w:sz w:val="28"/>
          <w:szCs w:val="28"/>
        </w:rPr>
        <w:t>Whether you are planning your first baby or expanding your family, taking a proactive approach before conception can make a significant difference. Preconception counseling helps identify potential health risks, optimize your overall well-being, and ensure your body is ready for a healthy pregnancy.</w:t>
      </w:r>
    </w:p>
    <w:p w:rsidR="00616B9F" w:rsidRPr="00616B9F" w:rsidRDefault="00616B9F" w:rsidP="00616B9F">
      <w:pPr>
        <w:spacing w:before="100" w:beforeAutospacing="1" w:after="100" w:afterAutospacing="1" w:line="240" w:lineRule="auto"/>
        <w:rPr>
          <w:rFonts w:ascii="Times New Roman" w:eastAsia="Times New Roman" w:hAnsi="Times New Roman" w:cs="Times New Roman"/>
          <w:sz w:val="28"/>
          <w:szCs w:val="28"/>
        </w:rPr>
      </w:pPr>
      <w:r w:rsidRPr="00616B9F">
        <w:rPr>
          <w:rFonts w:ascii="Times New Roman" w:eastAsia="Times New Roman" w:hAnsi="Times New Roman" w:cs="Times New Roman"/>
          <w:b/>
          <w:bCs/>
          <w:sz w:val="28"/>
          <w:szCs w:val="28"/>
        </w:rPr>
        <w:t xml:space="preserve">Dr. </w:t>
      </w:r>
      <w:proofErr w:type="spellStart"/>
      <w:r w:rsidRPr="00616B9F">
        <w:rPr>
          <w:rFonts w:ascii="Times New Roman" w:eastAsia="Times New Roman" w:hAnsi="Times New Roman" w:cs="Times New Roman"/>
          <w:b/>
          <w:bCs/>
          <w:sz w:val="28"/>
          <w:szCs w:val="28"/>
        </w:rPr>
        <w:t>Sivaharika</w:t>
      </w:r>
      <w:proofErr w:type="spellEnd"/>
      <w:r w:rsidRPr="00616B9F">
        <w:rPr>
          <w:rFonts w:ascii="Times New Roman" w:eastAsia="Times New Roman" w:hAnsi="Times New Roman" w:cs="Times New Roman"/>
          <w:b/>
          <w:bCs/>
          <w:sz w:val="28"/>
          <w:szCs w:val="28"/>
        </w:rPr>
        <w:t xml:space="preserve"> </w:t>
      </w:r>
      <w:proofErr w:type="spellStart"/>
      <w:r w:rsidRPr="00616B9F">
        <w:rPr>
          <w:rFonts w:ascii="Times New Roman" w:eastAsia="Times New Roman" w:hAnsi="Times New Roman" w:cs="Times New Roman"/>
          <w:b/>
          <w:bCs/>
          <w:sz w:val="28"/>
          <w:szCs w:val="28"/>
        </w:rPr>
        <w:t>Rayudu</w:t>
      </w:r>
      <w:proofErr w:type="spellEnd"/>
      <w:r w:rsidRPr="00616B9F">
        <w:rPr>
          <w:rFonts w:ascii="Times New Roman" w:eastAsia="Times New Roman" w:hAnsi="Times New Roman" w:cs="Times New Roman"/>
          <w:b/>
          <w:bCs/>
          <w:sz w:val="28"/>
          <w:szCs w:val="28"/>
        </w:rPr>
        <w:t xml:space="preserve">, MBBS, DNB, Diploma in Assisted Reproductive Technology (ART) – KIEL, Germany, and Diploma in Cosmetic </w:t>
      </w:r>
      <w:proofErr w:type="spellStart"/>
      <w:r w:rsidRPr="00616B9F">
        <w:rPr>
          <w:rFonts w:ascii="Times New Roman" w:eastAsia="Times New Roman" w:hAnsi="Times New Roman" w:cs="Times New Roman"/>
          <w:b/>
          <w:bCs/>
          <w:sz w:val="28"/>
          <w:szCs w:val="28"/>
        </w:rPr>
        <w:t>Gynaecology</w:t>
      </w:r>
      <w:proofErr w:type="spellEnd"/>
      <w:r w:rsidRPr="00616B9F">
        <w:rPr>
          <w:rFonts w:ascii="Times New Roman" w:eastAsia="Times New Roman" w:hAnsi="Times New Roman" w:cs="Times New Roman"/>
          <w:b/>
          <w:bCs/>
          <w:sz w:val="28"/>
          <w:szCs w:val="28"/>
        </w:rPr>
        <w:t xml:space="preserve"> (ICCG), Consultant Obstetrician, Gynecologist, Fertility &amp; IVF Specialist at </w:t>
      </w:r>
      <w:proofErr w:type="spellStart"/>
      <w:r w:rsidRPr="00616B9F">
        <w:rPr>
          <w:rFonts w:ascii="Times New Roman" w:eastAsia="Times New Roman" w:hAnsi="Times New Roman" w:cs="Times New Roman"/>
          <w:b/>
          <w:bCs/>
          <w:sz w:val="28"/>
          <w:szCs w:val="28"/>
        </w:rPr>
        <w:t>Curo</w:t>
      </w:r>
      <w:proofErr w:type="spellEnd"/>
      <w:r w:rsidRPr="00616B9F">
        <w:rPr>
          <w:rFonts w:ascii="Times New Roman" w:eastAsia="Times New Roman" w:hAnsi="Times New Roman" w:cs="Times New Roman"/>
          <w:b/>
          <w:bCs/>
          <w:sz w:val="28"/>
          <w:szCs w:val="28"/>
        </w:rPr>
        <w:t xml:space="preserve"> Clinics, </w:t>
      </w:r>
      <w:proofErr w:type="spellStart"/>
      <w:r w:rsidRPr="00616B9F">
        <w:rPr>
          <w:rFonts w:ascii="Times New Roman" w:eastAsia="Times New Roman" w:hAnsi="Times New Roman" w:cs="Times New Roman"/>
          <w:b/>
          <w:bCs/>
          <w:sz w:val="28"/>
          <w:szCs w:val="28"/>
        </w:rPr>
        <w:t>Kokapet</w:t>
      </w:r>
      <w:proofErr w:type="spellEnd"/>
      <w:r w:rsidRPr="00616B9F">
        <w:rPr>
          <w:rFonts w:ascii="Times New Roman" w:eastAsia="Times New Roman" w:hAnsi="Times New Roman" w:cs="Times New Roman"/>
          <w:sz w:val="28"/>
          <w:szCs w:val="28"/>
        </w:rPr>
        <w:t>, provides comprehensive preconception counseling for couples planning pregnancy. Her approach focuses on identifying risk factors early, improving reproductive health, and creating a personalized pregnancy plan to support both the mother and the baby.</w:t>
      </w:r>
    </w:p>
    <w:p w:rsidR="00616B9F" w:rsidRPr="00616B9F" w:rsidRDefault="00616B9F" w:rsidP="00616B9F">
      <w:pPr>
        <w:spacing w:before="100" w:beforeAutospacing="1" w:after="100" w:afterAutospacing="1" w:line="240" w:lineRule="auto"/>
        <w:outlineLvl w:val="1"/>
        <w:rPr>
          <w:rFonts w:ascii="Times New Roman" w:eastAsia="Times New Roman" w:hAnsi="Times New Roman" w:cs="Times New Roman"/>
          <w:b/>
          <w:bCs/>
          <w:sz w:val="28"/>
          <w:szCs w:val="28"/>
        </w:rPr>
      </w:pPr>
      <w:r w:rsidRPr="00616B9F">
        <w:rPr>
          <w:rFonts w:ascii="Times New Roman" w:eastAsia="Times New Roman" w:hAnsi="Times New Roman" w:cs="Times New Roman"/>
          <w:b/>
          <w:bCs/>
          <w:sz w:val="28"/>
          <w:szCs w:val="28"/>
        </w:rPr>
        <w:t>What Is Preconception Counseling?</w:t>
      </w:r>
    </w:p>
    <w:p w:rsidR="00616B9F" w:rsidRPr="00616B9F" w:rsidRDefault="00616B9F" w:rsidP="00616B9F">
      <w:pPr>
        <w:spacing w:before="100" w:beforeAutospacing="1" w:after="100" w:afterAutospacing="1" w:line="240" w:lineRule="auto"/>
        <w:rPr>
          <w:rFonts w:ascii="Times New Roman" w:eastAsia="Times New Roman" w:hAnsi="Times New Roman" w:cs="Times New Roman"/>
          <w:sz w:val="28"/>
          <w:szCs w:val="28"/>
        </w:rPr>
      </w:pPr>
      <w:r w:rsidRPr="00616B9F">
        <w:rPr>
          <w:rFonts w:ascii="Times New Roman" w:eastAsia="Times New Roman" w:hAnsi="Times New Roman" w:cs="Times New Roman"/>
          <w:sz w:val="28"/>
          <w:szCs w:val="28"/>
        </w:rPr>
        <w:t xml:space="preserve">Preconception counseling is a medical consultation that takes place </w:t>
      </w:r>
      <w:r w:rsidRPr="00616B9F">
        <w:rPr>
          <w:rFonts w:ascii="Times New Roman" w:eastAsia="Times New Roman" w:hAnsi="Times New Roman" w:cs="Times New Roman"/>
          <w:b/>
          <w:bCs/>
          <w:sz w:val="28"/>
          <w:szCs w:val="28"/>
        </w:rPr>
        <w:t>before pregnancy</w:t>
      </w:r>
      <w:r w:rsidRPr="00616B9F">
        <w:rPr>
          <w:rFonts w:ascii="Times New Roman" w:eastAsia="Times New Roman" w:hAnsi="Times New Roman" w:cs="Times New Roman"/>
          <w:sz w:val="28"/>
          <w:szCs w:val="28"/>
        </w:rPr>
        <w:t>. During this visit, your gynecologist evaluates your overall health, reviews your medical history, discusses lifestyle habits, and recommends steps to improve your chances of a healthy conception and pregnancy.</w:t>
      </w:r>
    </w:p>
    <w:p w:rsidR="00616B9F" w:rsidRPr="00616B9F" w:rsidRDefault="00616B9F" w:rsidP="00616B9F">
      <w:pPr>
        <w:spacing w:before="100" w:beforeAutospacing="1" w:after="100" w:afterAutospacing="1" w:line="240" w:lineRule="auto"/>
        <w:rPr>
          <w:rFonts w:ascii="Times New Roman" w:eastAsia="Times New Roman" w:hAnsi="Times New Roman" w:cs="Times New Roman"/>
          <w:sz w:val="28"/>
          <w:szCs w:val="28"/>
        </w:rPr>
      </w:pPr>
      <w:r w:rsidRPr="00616B9F">
        <w:rPr>
          <w:rFonts w:ascii="Times New Roman" w:eastAsia="Times New Roman" w:hAnsi="Times New Roman" w:cs="Times New Roman"/>
          <w:sz w:val="28"/>
          <w:szCs w:val="28"/>
        </w:rPr>
        <w:t>It is not only for women facing fertility issues. Every couple planning to have a baby can benefit from preconception counseling.</w:t>
      </w:r>
    </w:p>
    <w:p w:rsidR="00616B9F" w:rsidRPr="00616B9F" w:rsidRDefault="00616B9F" w:rsidP="00616B9F">
      <w:pPr>
        <w:spacing w:before="100" w:beforeAutospacing="1" w:after="100" w:afterAutospacing="1" w:line="240" w:lineRule="auto"/>
        <w:outlineLvl w:val="1"/>
        <w:rPr>
          <w:rFonts w:ascii="Times New Roman" w:eastAsia="Times New Roman" w:hAnsi="Times New Roman" w:cs="Times New Roman"/>
          <w:b/>
          <w:bCs/>
          <w:sz w:val="28"/>
          <w:szCs w:val="28"/>
        </w:rPr>
      </w:pPr>
      <w:r w:rsidRPr="00616B9F">
        <w:rPr>
          <w:rFonts w:ascii="Times New Roman" w:eastAsia="Times New Roman" w:hAnsi="Times New Roman" w:cs="Times New Roman"/>
          <w:b/>
          <w:bCs/>
          <w:sz w:val="28"/>
          <w:szCs w:val="28"/>
        </w:rPr>
        <w:t>Why Is Preconception Counseling Important?</w:t>
      </w:r>
    </w:p>
    <w:p w:rsidR="00616B9F" w:rsidRPr="00616B9F" w:rsidRDefault="00616B9F" w:rsidP="00616B9F">
      <w:pPr>
        <w:spacing w:before="100" w:beforeAutospacing="1" w:after="100" w:afterAutospacing="1" w:line="240" w:lineRule="auto"/>
        <w:rPr>
          <w:rFonts w:ascii="Times New Roman" w:eastAsia="Times New Roman" w:hAnsi="Times New Roman" w:cs="Times New Roman"/>
          <w:sz w:val="28"/>
          <w:szCs w:val="28"/>
        </w:rPr>
      </w:pPr>
      <w:r w:rsidRPr="00616B9F">
        <w:rPr>
          <w:rFonts w:ascii="Times New Roman" w:eastAsia="Times New Roman" w:hAnsi="Times New Roman" w:cs="Times New Roman"/>
          <w:sz w:val="28"/>
          <w:szCs w:val="28"/>
        </w:rPr>
        <w:t>A healthy pregnancy begins long before conception. Many medical conditions can affect pregnancy even before a woman realizes she is pregnant. Identifying and treating these conditions early can lower the risk of complications for both mother and baby.</w:t>
      </w:r>
    </w:p>
    <w:p w:rsidR="00616B9F" w:rsidRPr="00616B9F" w:rsidRDefault="00616B9F" w:rsidP="00616B9F">
      <w:pPr>
        <w:spacing w:before="100" w:beforeAutospacing="1" w:after="100" w:afterAutospacing="1" w:line="240" w:lineRule="auto"/>
        <w:rPr>
          <w:rFonts w:ascii="Times New Roman" w:eastAsia="Times New Roman" w:hAnsi="Times New Roman" w:cs="Times New Roman"/>
          <w:sz w:val="28"/>
          <w:szCs w:val="28"/>
        </w:rPr>
      </w:pPr>
      <w:r w:rsidRPr="00616B9F">
        <w:rPr>
          <w:rFonts w:ascii="Times New Roman" w:eastAsia="Times New Roman" w:hAnsi="Times New Roman" w:cs="Times New Roman"/>
          <w:sz w:val="28"/>
          <w:szCs w:val="28"/>
        </w:rPr>
        <w:t>Preconception counseling helps:</w:t>
      </w:r>
    </w:p>
    <w:p w:rsidR="00616B9F" w:rsidRPr="00616B9F" w:rsidRDefault="00616B9F" w:rsidP="00616B9F">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616B9F">
        <w:rPr>
          <w:rFonts w:ascii="Times New Roman" w:eastAsia="Times New Roman" w:hAnsi="Times New Roman" w:cs="Times New Roman"/>
          <w:sz w:val="28"/>
          <w:szCs w:val="28"/>
        </w:rPr>
        <w:lastRenderedPageBreak/>
        <w:t>Improve fertility naturally</w:t>
      </w:r>
    </w:p>
    <w:p w:rsidR="00616B9F" w:rsidRPr="00616B9F" w:rsidRDefault="00616B9F" w:rsidP="00616B9F">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616B9F">
        <w:rPr>
          <w:rFonts w:ascii="Times New Roman" w:eastAsia="Times New Roman" w:hAnsi="Times New Roman" w:cs="Times New Roman"/>
          <w:sz w:val="28"/>
          <w:szCs w:val="28"/>
        </w:rPr>
        <w:t>Reduce the risk of pregnancy complications</w:t>
      </w:r>
    </w:p>
    <w:p w:rsidR="00616B9F" w:rsidRPr="00616B9F" w:rsidRDefault="00616B9F" w:rsidP="00616B9F">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616B9F">
        <w:rPr>
          <w:rFonts w:ascii="Times New Roman" w:eastAsia="Times New Roman" w:hAnsi="Times New Roman" w:cs="Times New Roman"/>
          <w:sz w:val="28"/>
          <w:szCs w:val="28"/>
        </w:rPr>
        <w:t>Identify underlying medical conditions</w:t>
      </w:r>
    </w:p>
    <w:p w:rsidR="00616B9F" w:rsidRPr="00616B9F" w:rsidRDefault="00616B9F" w:rsidP="00616B9F">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616B9F">
        <w:rPr>
          <w:rFonts w:ascii="Times New Roman" w:eastAsia="Times New Roman" w:hAnsi="Times New Roman" w:cs="Times New Roman"/>
          <w:sz w:val="28"/>
          <w:szCs w:val="28"/>
        </w:rPr>
        <w:t>Ensure a healthy environment for fetal development</w:t>
      </w:r>
    </w:p>
    <w:p w:rsidR="00616B9F" w:rsidRPr="00616B9F" w:rsidRDefault="00616B9F" w:rsidP="00616B9F">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616B9F">
        <w:rPr>
          <w:rFonts w:ascii="Times New Roman" w:eastAsia="Times New Roman" w:hAnsi="Times New Roman" w:cs="Times New Roman"/>
          <w:sz w:val="28"/>
          <w:szCs w:val="28"/>
        </w:rPr>
        <w:t>Promote a safe pregnancy and delivery</w:t>
      </w:r>
    </w:p>
    <w:p w:rsidR="00616B9F" w:rsidRPr="00616B9F" w:rsidRDefault="00616B9F" w:rsidP="00616B9F">
      <w:pPr>
        <w:spacing w:before="100" w:beforeAutospacing="1" w:after="100" w:afterAutospacing="1" w:line="240" w:lineRule="auto"/>
        <w:rPr>
          <w:rFonts w:ascii="Times New Roman" w:eastAsia="Times New Roman" w:hAnsi="Times New Roman" w:cs="Times New Roman"/>
          <w:sz w:val="28"/>
          <w:szCs w:val="28"/>
        </w:rPr>
      </w:pPr>
      <w:r w:rsidRPr="00616B9F">
        <w:rPr>
          <w:rFonts w:ascii="Times New Roman" w:eastAsia="Times New Roman" w:hAnsi="Times New Roman" w:cs="Times New Roman"/>
          <w:sz w:val="28"/>
          <w:szCs w:val="28"/>
        </w:rPr>
        <w:t>Planning ahead gives both parents the opportunity to make positive lifestyle changes before conception.</w:t>
      </w:r>
    </w:p>
    <w:p w:rsidR="00616B9F" w:rsidRPr="00616B9F" w:rsidRDefault="00616B9F" w:rsidP="00616B9F">
      <w:pPr>
        <w:spacing w:before="100" w:beforeAutospacing="1" w:after="100" w:afterAutospacing="1" w:line="240" w:lineRule="auto"/>
        <w:outlineLvl w:val="1"/>
        <w:rPr>
          <w:rFonts w:ascii="Times New Roman" w:eastAsia="Times New Roman" w:hAnsi="Times New Roman" w:cs="Times New Roman"/>
          <w:b/>
          <w:bCs/>
          <w:sz w:val="28"/>
          <w:szCs w:val="28"/>
        </w:rPr>
      </w:pPr>
      <w:r w:rsidRPr="00616B9F">
        <w:rPr>
          <w:rFonts w:ascii="Times New Roman" w:eastAsia="Times New Roman" w:hAnsi="Times New Roman" w:cs="Times New Roman"/>
          <w:b/>
          <w:bCs/>
          <w:sz w:val="28"/>
          <w:szCs w:val="28"/>
        </w:rPr>
        <w:t>Who Should Consider Preconception Counseling?</w:t>
      </w:r>
    </w:p>
    <w:p w:rsidR="00616B9F" w:rsidRPr="00616B9F" w:rsidRDefault="00616B9F" w:rsidP="00616B9F">
      <w:pPr>
        <w:spacing w:before="100" w:beforeAutospacing="1" w:after="100" w:afterAutospacing="1" w:line="240" w:lineRule="auto"/>
        <w:rPr>
          <w:rFonts w:ascii="Times New Roman" w:eastAsia="Times New Roman" w:hAnsi="Times New Roman" w:cs="Times New Roman"/>
          <w:sz w:val="28"/>
          <w:szCs w:val="28"/>
        </w:rPr>
      </w:pPr>
      <w:r w:rsidRPr="00616B9F">
        <w:rPr>
          <w:rFonts w:ascii="Times New Roman" w:eastAsia="Times New Roman" w:hAnsi="Times New Roman" w:cs="Times New Roman"/>
          <w:sz w:val="28"/>
          <w:szCs w:val="28"/>
        </w:rPr>
        <w:t>Every couple planning pregnancy can benefit from a pre-pregnancy consultation. However, it is especially important if you:</w:t>
      </w:r>
    </w:p>
    <w:p w:rsidR="00616B9F" w:rsidRPr="00616B9F" w:rsidRDefault="00616B9F" w:rsidP="00616B9F">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616B9F">
        <w:rPr>
          <w:rFonts w:ascii="Times New Roman" w:eastAsia="Times New Roman" w:hAnsi="Times New Roman" w:cs="Times New Roman"/>
          <w:sz w:val="28"/>
          <w:szCs w:val="28"/>
        </w:rPr>
        <w:t>Are above 35 years of age</w:t>
      </w:r>
    </w:p>
    <w:p w:rsidR="00616B9F" w:rsidRPr="00616B9F" w:rsidRDefault="00616B9F" w:rsidP="00616B9F">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616B9F">
        <w:rPr>
          <w:rFonts w:ascii="Times New Roman" w:eastAsia="Times New Roman" w:hAnsi="Times New Roman" w:cs="Times New Roman"/>
          <w:sz w:val="28"/>
          <w:szCs w:val="28"/>
        </w:rPr>
        <w:t>Have PCOS or irregular menstrual cycles</w:t>
      </w:r>
    </w:p>
    <w:p w:rsidR="00616B9F" w:rsidRPr="00616B9F" w:rsidRDefault="00616B9F" w:rsidP="00616B9F">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616B9F">
        <w:rPr>
          <w:rFonts w:ascii="Times New Roman" w:eastAsia="Times New Roman" w:hAnsi="Times New Roman" w:cs="Times New Roman"/>
          <w:sz w:val="28"/>
          <w:szCs w:val="28"/>
        </w:rPr>
        <w:t>Have diabetes, thyroid disorders, or hypertension</w:t>
      </w:r>
    </w:p>
    <w:p w:rsidR="00616B9F" w:rsidRPr="00616B9F" w:rsidRDefault="00616B9F" w:rsidP="00616B9F">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616B9F">
        <w:rPr>
          <w:rFonts w:ascii="Times New Roman" w:eastAsia="Times New Roman" w:hAnsi="Times New Roman" w:cs="Times New Roman"/>
          <w:sz w:val="28"/>
          <w:szCs w:val="28"/>
        </w:rPr>
        <w:t>Have experienced previous miscarriages</w:t>
      </w:r>
    </w:p>
    <w:p w:rsidR="00616B9F" w:rsidRPr="00616B9F" w:rsidRDefault="00616B9F" w:rsidP="00616B9F">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616B9F">
        <w:rPr>
          <w:rFonts w:ascii="Times New Roman" w:eastAsia="Times New Roman" w:hAnsi="Times New Roman" w:cs="Times New Roman"/>
          <w:sz w:val="28"/>
          <w:szCs w:val="28"/>
        </w:rPr>
        <w:t>Have undergone infertility treatment</w:t>
      </w:r>
    </w:p>
    <w:p w:rsidR="00616B9F" w:rsidRPr="00616B9F" w:rsidRDefault="00616B9F" w:rsidP="00616B9F">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616B9F">
        <w:rPr>
          <w:rFonts w:ascii="Times New Roman" w:eastAsia="Times New Roman" w:hAnsi="Times New Roman" w:cs="Times New Roman"/>
          <w:sz w:val="28"/>
          <w:szCs w:val="28"/>
        </w:rPr>
        <w:t>Have a family history of genetic disorders</w:t>
      </w:r>
    </w:p>
    <w:p w:rsidR="00616B9F" w:rsidRPr="00616B9F" w:rsidRDefault="00616B9F" w:rsidP="00616B9F">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616B9F">
        <w:rPr>
          <w:rFonts w:ascii="Times New Roman" w:eastAsia="Times New Roman" w:hAnsi="Times New Roman" w:cs="Times New Roman"/>
          <w:sz w:val="28"/>
          <w:szCs w:val="28"/>
        </w:rPr>
        <w:t>Take long-term medications</w:t>
      </w:r>
    </w:p>
    <w:p w:rsidR="00616B9F" w:rsidRPr="00616B9F" w:rsidRDefault="00616B9F" w:rsidP="00616B9F">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616B9F">
        <w:rPr>
          <w:rFonts w:ascii="Times New Roman" w:eastAsia="Times New Roman" w:hAnsi="Times New Roman" w:cs="Times New Roman"/>
          <w:sz w:val="28"/>
          <w:szCs w:val="28"/>
        </w:rPr>
        <w:t>Have obesity or are underweight</w:t>
      </w:r>
    </w:p>
    <w:p w:rsidR="00616B9F" w:rsidRPr="00616B9F" w:rsidRDefault="00616B9F" w:rsidP="00616B9F">
      <w:pPr>
        <w:spacing w:before="100" w:beforeAutospacing="1" w:after="100" w:afterAutospacing="1" w:line="240" w:lineRule="auto"/>
        <w:rPr>
          <w:rFonts w:ascii="Times New Roman" w:eastAsia="Times New Roman" w:hAnsi="Times New Roman" w:cs="Times New Roman"/>
          <w:sz w:val="28"/>
          <w:szCs w:val="28"/>
        </w:rPr>
      </w:pPr>
      <w:r w:rsidRPr="00616B9F">
        <w:rPr>
          <w:rFonts w:ascii="Times New Roman" w:eastAsia="Times New Roman" w:hAnsi="Times New Roman" w:cs="Times New Roman"/>
          <w:sz w:val="28"/>
          <w:szCs w:val="28"/>
        </w:rPr>
        <w:t>Early medical advice helps address these concerns before pregnancy begins.</w:t>
      </w:r>
    </w:p>
    <w:p w:rsidR="00616B9F" w:rsidRPr="00616B9F" w:rsidRDefault="00616B9F" w:rsidP="00616B9F">
      <w:pPr>
        <w:spacing w:before="100" w:beforeAutospacing="1" w:after="100" w:afterAutospacing="1" w:line="240" w:lineRule="auto"/>
        <w:outlineLvl w:val="1"/>
        <w:rPr>
          <w:rFonts w:ascii="Times New Roman" w:eastAsia="Times New Roman" w:hAnsi="Times New Roman" w:cs="Times New Roman"/>
          <w:b/>
          <w:bCs/>
          <w:sz w:val="28"/>
          <w:szCs w:val="28"/>
        </w:rPr>
      </w:pPr>
      <w:r w:rsidRPr="00616B9F">
        <w:rPr>
          <w:rFonts w:ascii="Times New Roman" w:eastAsia="Times New Roman" w:hAnsi="Times New Roman" w:cs="Times New Roman"/>
          <w:b/>
          <w:bCs/>
          <w:sz w:val="28"/>
          <w:szCs w:val="28"/>
        </w:rPr>
        <w:t>What Happens During a Preconception Consultation?</w:t>
      </w:r>
    </w:p>
    <w:p w:rsidR="00616B9F" w:rsidRPr="00616B9F" w:rsidRDefault="00616B9F" w:rsidP="00616B9F">
      <w:pPr>
        <w:spacing w:before="100" w:beforeAutospacing="1" w:after="100" w:afterAutospacing="1" w:line="240" w:lineRule="auto"/>
        <w:rPr>
          <w:rFonts w:ascii="Times New Roman" w:eastAsia="Times New Roman" w:hAnsi="Times New Roman" w:cs="Times New Roman"/>
          <w:sz w:val="28"/>
          <w:szCs w:val="28"/>
        </w:rPr>
      </w:pPr>
      <w:r w:rsidRPr="00616B9F">
        <w:rPr>
          <w:rFonts w:ascii="Times New Roman" w:eastAsia="Times New Roman" w:hAnsi="Times New Roman" w:cs="Times New Roman"/>
          <w:sz w:val="28"/>
          <w:szCs w:val="28"/>
        </w:rPr>
        <w:t>A preconception visit is designed to assess your overall reproductive health and identify anything that may affect pregnancy.</w:t>
      </w:r>
    </w:p>
    <w:p w:rsidR="00616B9F" w:rsidRPr="00616B9F" w:rsidRDefault="00616B9F" w:rsidP="00616B9F">
      <w:pPr>
        <w:spacing w:before="100" w:beforeAutospacing="1" w:after="100" w:afterAutospacing="1" w:line="240" w:lineRule="auto"/>
        <w:rPr>
          <w:rFonts w:ascii="Times New Roman" w:eastAsia="Times New Roman" w:hAnsi="Times New Roman" w:cs="Times New Roman"/>
          <w:sz w:val="28"/>
          <w:szCs w:val="28"/>
        </w:rPr>
      </w:pPr>
      <w:r w:rsidRPr="00616B9F">
        <w:rPr>
          <w:rFonts w:ascii="Times New Roman" w:eastAsia="Times New Roman" w:hAnsi="Times New Roman" w:cs="Times New Roman"/>
          <w:sz w:val="28"/>
          <w:szCs w:val="28"/>
        </w:rPr>
        <w:t>Your doctor may discuss:</w:t>
      </w:r>
    </w:p>
    <w:p w:rsidR="00616B9F" w:rsidRPr="00616B9F" w:rsidRDefault="00616B9F" w:rsidP="00616B9F">
      <w:pPr>
        <w:spacing w:before="100" w:beforeAutospacing="1" w:after="100" w:afterAutospacing="1" w:line="240" w:lineRule="auto"/>
        <w:outlineLvl w:val="2"/>
        <w:rPr>
          <w:rFonts w:ascii="Times New Roman" w:eastAsia="Times New Roman" w:hAnsi="Times New Roman" w:cs="Times New Roman"/>
          <w:b/>
          <w:bCs/>
          <w:sz w:val="28"/>
          <w:szCs w:val="28"/>
        </w:rPr>
      </w:pPr>
      <w:r w:rsidRPr="00616B9F">
        <w:rPr>
          <w:rFonts w:ascii="Times New Roman" w:eastAsia="Times New Roman" w:hAnsi="Times New Roman" w:cs="Times New Roman"/>
          <w:b/>
          <w:bCs/>
          <w:sz w:val="28"/>
          <w:szCs w:val="28"/>
        </w:rPr>
        <w:t>Medical History</w:t>
      </w:r>
    </w:p>
    <w:p w:rsidR="00616B9F" w:rsidRPr="00616B9F" w:rsidRDefault="00616B9F" w:rsidP="00616B9F">
      <w:pPr>
        <w:spacing w:before="100" w:beforeAutospacing="1" w:after="100" w:afterAutospacing="1" w:line="240" w:lineRule="auto"/>
        <w:rPr>
          <w:rFonts w:ascii="Times New Roman" w:eastAsia="Times New Roman" w:hAnsi="Times New Roman" w:cs="Times New Roman"/>
          <w:sz w:val="28"/>
          <w:szCs w:val="28"/>
        </w:rPr>
      </w:pPr>
      <w:r w:rsidRPr="00616B9F">
        <w:rPr>
          <w:rFonts w:ascii="Times New Roman" w:eastAsia="Times New Roman" w:hAnsi="Times New Roman" w:cs="Times New Roman"/>
          <w:sz w:val="28"/>
          <w:szCs w:val="28"/>
        </w:rPr>
        <w:t>Previous pregnancies, surgeries, menstrual history, chronic illnesses, medications, allergies, and family history are carefully reviewed.</w:t>
      </w:r>
    </w:p>
    <w:p w:rsidR="00616B9F" w:rsidRPr="00616B9F" w:rsidRDefault="00616B9F" w:rsidP="00616B9F">
      <w:pPr>
        <w:spacing w:before="100" w:beforeAutospacing="1" w:after="100" w:afterAutospacing="1" w:line="240" w:lineRule="auto"/>
        <w:outlineLvl w:val="2"/>
        <w:rPr>
          <w:rFonts w:ascii="Times New Roman" w:eastAsia="Times New Roman" w:hAnsi="Times New Roman" w:cs="Times New Roman"/>
          <w:b/>
          <w:bCs/>
          <w:sz w:val="28"/>
          <w:szCs w:val="28"/>
        </w:rPr>
      </w:pPr>
      <w:r w:rsidRPr="00616B9F">
        <w:rPr>
          <w:rFonts w:ascii="Times New Roman" w:eastAsia="Times New Roman" w:hAnsi="Times New Roman" w:cs="Times New Roman"/>
          <w:b/>
          <w:bCs/>
          <w:sz w:val="28"/>
          <w:szCs w:val="28"/>
        </w:rPr>
        <w:t>Lifestyle Assessment</w:t>
      </w:r>
    </w:p>
    <w:p w:rsidR="00616B9F" w:rsidRPr="00616B9F" w:rsidRDefault="00616B9F" w:rsidP="00616B9F">
      <w:pPr>
        <w:spacing w:before="100" w:beforeAutospacing="1" w:after="100" w:afterAutospacing="1" w:line="240" w:lineRule="auto"/>
        <w:rPr>
          <w:rFonts w:ascii="Times New Roman" w:eastAsia="Times New Roman" w:hAnsi="Times New Roman" w:cs="Times New Roman"/>
          <w:sz w:val="28"/>
          <w:szCs w:val="28"/>
        </w:rPr>
      </w:pPr>
      <w:r w:rsidRPr="00616B9F">
        <w:rPr>
          <w:rFonts w:ascii="Times New Roman" w:eastAsia="Times New Roman" w:hAnsi="Times New Roman" w:cs="Times New Roman"/>
          <w:sz w:val="28"/>
          <w:szCs w:val="28"/>
        </w:rPr>
        <w:t>Your doctor may evaluate your diet, exercise routine, sleep, stress levels, smoking, alcohol consumption, and work environment to identify areas for improvement.</w:t>
      </w:r>
    </w:p>
    <w:p w:rsidR="00616B9F" w:rsidRPr="00616B9F" w:rsidRDefault="00616B9F" w:rsidP="00616B9F">
      <w:pPr>
        <w:spacing w:before="100" w:beforeAutospacing="1" w:after="100" w:afterAutospacing="1" w:line="240" w:lineRule="auto"/>
        <w:outlineLvl w:val="2"/>
        <w:rPr>
          <w:rFonts w:ascii="Times New Roman" w:eastAsia="Times New Roman" w:hAnsi="Times New Roman" w:cs="Times New Roman"/>
          <w:b/>
          <w:bCs/>
          <w:sz w:val="28"/>
          <w:szCs w:val="28"/>
        </w:rPr>
      </w:pPr>
      <w:r w:rsidRPr="00616B9F">
        <w:rPr>
          <w:rFonts w:ascii="Times New Roman" w:eastAsia="Times New Roman" w:hAnsi="Times New Roman" w:cs="Times New Roman"/>
          <w:b/>
          <w:bCs/>
          <w:sz w:val="28"/>
          <w:szCs w:val="28"/>
        </w:rPr>
        <w:lastRenderedPageBreak/>
        <w:t>Physical Examination</w:t>
      </w:r>
    </w:p>
    <w:p w:rsidR="00616B9F" w:rsidRPr="00616B9F" w:rsidRDefault="00616B9F" w:rsidP="00616B9F">
      <w:pPr>
        <w:spacing w:before="100" w:beforeAutospacing="1" w:after="100" w:afterAutospacing="1" w:line="240" w:lineRule="auto"/>
        <w:rPr>
          <w:rFonts w:ascii="Times New Roman" w:eastAsia="Times New Roman" w:hAnsi="Times New Roman" w:cs="Times New Roman"/>
          <w:sz w:val="28"/>
          <w:szCs w:val="28"/>
        </w:rPr>
      </w:pPr>
      <w:r w:rsidRPr="00616B9F">
        <w:rPr>
          <w:rFonts w:ascii="Times New Roman" w:eastAsia="Times New Roman" w:hAnsi="Times New Roman" w:cs="Times New Roman"/>
          <w:sz w:val="28"/>
          <w:szCs w:val="28"/>
        </w:rPr>
        <w:t>A general health examination may include checking your blood pressure, weight, body mass index (BMI), and reproductive health.</w:t>
      </w:r>
    </w:p>
    <w:p w:rsidR="00616B9F" w:rsidRPr="00616B9F" w:rsidRDefault="00616B9F" w:rsidP="00616B9F">
      <w:pPr>
        <w:spacing w:before="100" w:beforeAutospacing="1" w:after="100" w:afterAutospacing="1" w:line="240" w:lineRule="auto"/>
        <w:outlineLvl w:val="2"/>
        <w:rPr>
          <w:rFonts w:ascii="Times New Roman" w:eastAsia="Times New Roman" w:hAnsi="Times New Roman" w:cs="Times New Roman"/>
          <w:b/>
          <w:bCs/>
          <w:sz w:val="28"/>
          <w:szCs w:val="28"/>
        </w:rPr>
      </w:pPr>
      <w:r w:rsidRPr="00616B9F">
        <w:rPr>
          <w:rFonts w:ascii="Times New Roman" w:eastAsia="Times New Roman" w:hAnsi="Times New Roman" w:cs="Times New Roman"/>
          <w:b/>
          <w:bCs/>
          <w:sz w:val="28"/>
          <w:szCs w:val="28"/>
        </w:rPr>
        <w:t>Recommended Investigations</w:t>
      </w:r>
    </w:p>
    <w:p w:rsidR="00616B9F" w:rsidRPr="00616B9F" w:rsidRDefault="00616B9F" w:rsidP="00616B9F">
      <w:pPr>
        <w:spacing w:before="100" w:beforeAutospacing="1" w:after="100" w:afterAutospacing="1" w:line="240" w:lineRule="auto"/>
        <w:rPr>
          <w:rFonts w:ascii="Times New Roman" w:eastAsia="Times New Roman" w:hAnsi="Times New Roman" w:cs="Times New Roman"/>
          <w:sz w:val="28"/>
          <w:szCs w:val="28"/>
        </w:rPr>
      </w:pPr>
      <w:r w:rsidRPr="00616B9F">
        <w:rPr>
          <w:rFonts w:ascii="Times New Roman" w:eastAsia="Times New Roman" w:hAnsi="Times New Roman" w:cs="Times New Roman"/>
          <w:sz w:val="28"/>
          <w:szCs w:val="28"/>
        </w:rPr>
        <w:t>Depending on your medical history, your doctor may advise:</w:t>
      </w:r>
    </w:p>
    <w:p w:rsidR="00616B9F" w:rsidRPr="00616B9F" w:rsidRDefault="00616B9F" w:rsidP="00616B9F">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616B9F">
        <w:rPr>
          <w:rFonts w:ascii="Times New Roman" w:eastAsia="Times New Roman" w:hAnsi="Times New Roman" w:cs="Times New Roman"/>
          <w:sz w:val="28"/>
          <w:szCs w:val="28"/>
        </w:rPr>
        <w:t>Blood tests</w:t>
      </w:r>
    </w:p>
    <w:p w:rsidR="00616B9F" w:rsidRPr="00616B9F" w:rsidRDefault="00616B9F" w:rsidP="00616B9F">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616B9F">
        <w:rPr>
          <w:rFonts w:ascii="Times New Roman" w:eastAsia="Times New Roman" w:hAnsi="Times New Roman" w:cs="Times New Roman"/>
          <w:sz w:val="28"/>
          <w:szCs w:val="28"/>
        </w:rPr>
        <w:t>Thyroid function tests</w:t>
      </w:r>
    </w:p>
    <w:p w:rsidR="00616B9F" w:rsidRPr="00616B9F" w:rsidRDefault="00616B9F" w:rsidP="00616B9F">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616B9F">
        <w:rPr>
          <w:rFonts w:ascii="Times New Roman" w:eastAsia="Times New Roman" w:hAnsi="Times New Roman" w:cs="Times New Roman"/>
          <w:sz w:val="28"/>
          <w:szCs w:val="28"/>
        </w:rPr>
        <w:t>Blood sugar screening</w:t>
      </w:r>
    </w:p>
    <w:p w:rsidR="00616B9F" w:rsidRPr="00616B9F" w:rsidRDefault="00616B9F" w:rsidP="00616B9F">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616B9F">
        <w:rPr>
          <w:rFonts w:ascii="Times New Roman" w:eastAsia="Times New Roman" w:hAnsi="Times New Roman" w:cs="Times New Roman"/>
          <w:sz w:val="28"/>
          <w:szCs w:val="28"/>
        </w:rPr>
        <w:t>Vitamin D and iron levels</w:t>
      </w:r>
    </w:p>
    <w:p w:rsidR="00616B9F" w:rsidRPr="00616B9F" w:rsidRDefault="00616B9F" w:rsidP="00616B9F">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616B9F">
        <w:rPr>
          <w:rFonts w:ascii="Times New Roman" w:eastAsia="Times New Roman" w:hAnsi="Times New Roman" w:cs="Times New Roman"/>
          <w:sz w:val="28"/>
          <w:szCs w:val="28"/>
        </w:rPr>
        <w:t xml:space="preserve">Blood group and </w:t>
      </w:r>
      <w:proofErr w:type="spellStart"/>
      <w:r w:rsidRPr="00616B9F">
        <w:rPr>
          <w:rFonts w:ascii="Times New Roman" w:eastAsia="Times New Roman" w:hAnsi="Times New Roman" w:cs="Times New Roman"/>
          <w:sz w:val="28"/>
          <w:szCs w:val="28"/>
        </w:rPr>
        <w:t>Rh</w:t>
      </w:r>
      <w:proofErr w:type="spellEnd"/>
      <w:r w:rsidRPr="00616B9F">
        <w:rPr>
          <w:rFonts w:ascii="Times New Roman" w:eastAsia="Times New Roman" w:hAnsi="Times New Roman" w:cs="Times New Roman"/>
          <w:sz w:val="28"/>
          <w:szCs w:val="28"/>
        </w:rPr>
        <w:t xml:space="preserve"> factor</w:t>
      </w:r>
    </w:p>
    <w:p w:rsidR="00616B9F" w:rsidRPr="00616B9F" w:rsidRDefault="00616B9F" w:rsidP="00616B9F">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616B9F">
        <w:rPr>
          <w:rFonts w:ascii="Times New Roman" w:eastAsia="Times New Roman" w:hAnsi="Times New Roman" w:cs="Times New Roman"/>
          <w:sz w:val="28"/>
          <w:szCs w:val="28"/>
        </w:rPr>
        <w:t>Rubella immunity</w:t>
      </w:r>
    </w:p>
    <w:p w:rsidR="00616B9F" w:rsidRPr="00616B9F" w:rsidRDefault="00616B9F" w:rsidP="00616B9F">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616B9F">
        <w:rPr>
          <w:rFonts w:ascii="Times New Roman" w:eastAsia="Times New Roman" w:hAnsi="Times New Roman" w:cs="Times New Roman"/>
          <w:sz w:val="28"/>
          <w:szCs w:val="28"/>
        </w:rPr>
        <w:t>Hepatitis and other infection screening</w:t>
      </w:r>
    </w:p>
    <w:p w:rsidR="00616B9F" w:rsidRPr="00616B9F" w:rsidRDefault="00616B9F" w:rsidP="00616B9F">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616B9F">
        <w:rPr>
          <w:rFonts w:ascii="Times New Roman" w:eastAsia="Times New Roman" w:hAnsi="Times New Roman" w:cs="Times New Roman"/>
          <w:sz w:val="28"/>
          <w:szCs w:val="28"/>
        </w:rPr>
        <w:t>Ultrasound scan if required</w:t>
      </w:r>
    </w:p>
    <w:p w:rsidR="00616B9F" w:rsidRPr="00616B9F" w:rsidRDefault="00616B9F" w:rsidP="00616B9F">
      <w:pPr>
        <w:spacing w:before="100" w:beforeAutospacing="1" w:after="100" w:afterAutospacing="1" w:line="240" w:lineRule="auto"/>
        <w:rPr>
          <w:rFonts w:ascii="Times New Roman" w:eastAsia="Times New Roman" w:hAnsi="Times New Roman" w:cs="Times New Roman"/>
          <w:sz w:val="28"/>
          <w:szCs w:val="28"/>
        </w:rPr>
      </w:pPr>
      <w:r w:rsidRPr="00616B9F">
        <w:rPr>
          <w:rFonts w:ascii="Times New Roman" w:eastAsia="Times New Roman" w:hAnsi="Times New Roman" w:cs="Times New Roman"/>
          <w:sz w:val="28"/>
          <w:szCs w:val="28"/>
        </w:rPr>
        <w:t>These investigations help detect health concerns before pregnancy.</w:t>
      </w:r>
    </w:p>
    <w:p w:rsidR="00616B9F" w:rsidRPr="00616B9F" w:rsidRDefault="00616B9F" w:rsidP="00616B9F">
      <w:pPr>
        <w:spacing w:before="100" w:beforeAutospacing="1" w:after="100" w:afterAutospacing="1" w:line="240" w:lineRule="auto"/>
        <w:outlineLvl w:val="1"/>
        <w:rPr>
          <w:rFonts w:ascii="Times New Roman" w:eastAsia="Times New Roman" w:hAnsi="Times New Roman" w:cs="Times New Roman"/>
          <w:b/>
          <w:bCs/>
          <w:sz w:val="28"/>
          <w:szCs w:val="28"/>
        </w:rPr>
      </w:pPr>
      <w:r w:rsidRPr="00616B9F">
        <w:rPr>
          <w:rFonts w:ascii="Times New Roman" w:eastAsia="Times New Roman" w:hAnsi="Times New Roman" w:cs="Times New Roman"/>
          <w:b/>
          <w:bCs/>
          <w:sz w:val="28"/>
          <w:szCs w:val="28"/>
        </w:rPr>
        <w:t>The Importance of Folic Acid</w:t>
      </w:r>
    </w:p>
    <w:p w:rsidR="00616B9F" w:rsidRPr="00616B9F" w:rsidRDefault="00616B9F" w:rsidP="00616B9F">
      <w:pPr>
        <w:spacing w:before="100" w:beforeAutospacing="1" w:after="100" w:afterAutospacing="1" w:line="240" w:lineRule="auto"/>
        <w:rPr>
          <w:rFonts w:ascii="Times New Roman" w:eastAsia="Times New Roman" w:hAnsi="Times New Roman" w:cs="Times New Roman"/>
          <w:sz w:val="28"/>
          <w:szCs w:val="28"/>
        </w:rPr>
      </w:pPr>
      <w:r w:rsidRPr="00616B9F">
        <w:rPr>
          <w:rFonts w:ascii="Times New Roman" w:eastAsia="Times New Roman" w:hAnsi="Times New Roman" w:cs="Times New Roman"/>
          <w:sz w:val="28"/>
          <w:szCs w:val="28"/>
        </w:rPr>
        <w:t>One of the most important recommendations during preconception counseling is starting folic acid before conception.</w:t>
      </w:r>
    </w:p>
    <w:p w:rsidR="00616B9F" w:rsidRPr="00616B9F" w:rsidRDefault="00616B9F" w:rsidP="00616B9F">
      <w:pPr>
        <w:spacing w:before="100" w:beforeAutospacing="1" w:after="100" w:afterAutospacing="1" w:line="240" w:lineRule="auto"/>
        <w:rPr>
          <w:rFonts w:ascii="Times New Roman" w:eastAsia="Times New Roman" w:hAnsi="Times New Roman" w:cs="Times New Roman"/>
          <w:sz w:val="28"/>
          <w:szCs w:val="28"/>
        </w:rPr>
      </w:pPr>
      <w:r w:rsidRPr="00616B9F">
        <w:rPr>
          <w:rFonts w:ascii="Times New Roman" w:eastAsia="Times New Roman" w:hAnsi="Times New Roman" w:cs="Times New Roman"/>
          <w:sz w:val="28"/>
          <w:szCs w:val="28"/>
        </w:rPr>
        <w:t>Folic acid plays a vital role in reducing the risk of neural tube defects that affect the baby's brain and spinal cord. Since these structures begin developing during the earliest weeks of pregnancy—often before a woman knows she is pregnant—taking folic acid in advance is highly beneficial.</w:t>
      </w:r>
    </w:p>
    <w:p w:rsidR="00616B9F" w:rsidRPr="00616B9F" w:rsidRDefault="00616B9F" w:rsidP="00616B9F">
      <w:pPr>
        <w:spacing w:before="100" w:beforeAutospacing="1" w:after="100" w:afterAutospacing="1" w:line="240" w:lineRule="auto"/>
        <w:rPr>
          <w:rFonts w:ascii="Times New Roman" w:eastAsia="Times New Roman" w:hAnsi="Times New Roman" w:cs="Times New Roman"/>
          <w:sz w:val="28"/>
          <w:szCs w:val="28"/>
        </w:rPr>
      </w:pPr>
      <w:r w:rsidRPr="00616B9F">
        <w:rPr>
          <w:rFonts w:ascii="Times New Roman" w:eastAsia="Times New Roman" w:hAnsi="Times New Roman" w:cs="Times New Roman"/>
          <w:sz w:val="28"/>
          <w:szCs w:val="28"/>
        </w:rPr>
        <w:t>Your doctor will recommend the appropriate dosage based on your individual health needs.</w:t>
      </w:r>
    </w:p>
    <w:p w:rsidR="00616B9F" w:rsidRPr="00616B9F" w:rsidRDefault="00616B9F" w:rsidP="00616B9F">
      <w:pPr>
        <w:spacing w:before="100" w:beforeAutospacing="1" w:after="100" w:afterAutospacing="1" w:line="240" w:lineRule="auto"/>
        <w:outlineLvl w:val="1"/>
        <w:rPr>
          <w:rFonts w:ascii="Times New Roman" w:eastAsia="Times New Roman" w:hAnsi="Times New Roman" w:cs="Times New Roman"/>
          <w:b/>
          <w:bCs/>
          <w:sz w:val="28"/>
          <w:szCs w:val="28"/>
        </w:rPr>
      </w:pPr>
      <w:r w:rsidRPr="00616B9F">
        <w:rPr>
          <w:rFonts w:ascii="Times New Roman" w:eastAsia="Times New Roman" w:hAnsi="Times New Roman" w:cs="Times New Roman"/>
          <w:b/>
          <w:bCs/>
          <w:sz w:val="28"/>
          <w:szCs w:val="28"/>
        </w:rPr>
        <w:t>Lifestyle Changes That Support a Healthy Pregnancy</w:t>
      </w:r>
    </w:p>
    <w:p w:rsidR="00616B9F" w:rsidRPr="00616B9F" w:rsidRDefault="00616B9F" w:rsidP="00616B9F">
      <w:pPr>
        <w:spacing w:before="100" w:beforeAutospacing="1" w:after="100" w:afterAutospacing="1" w:line="240" w:lineRule="auto"/>
        <w:rPr>
          <w:rFonts w:ascii="Times New Roman" w:eastAsia="Times New Roman" w:hAnsi="Times New Roman" w:cs="Times New Roman"/>
          <w:sz w:val="28"/>
          <w:szCs w:val="28"/>
        </w:rPr>
      </w:pPr>
      <w:r w:rsidRPr="00616B9F">
        <w:rPr>
          <w:rFonts w:ascii="Times New Roman" w:eastAsia="Times New Roman" w:hAnsi="Times New Roman" w:cs="Times New Roman"/>
          <w:sz w:val="28"/>
          <w:szCs w:val="28"/>
        </w:rPr>
        <w:t>Small lifestyle improvements before pregnancy can have lasting benefits for both mother and baby.</w:t>
      </w:r>
    </w:p>
    <w:p w:rsidR="00616B9F" w:rsidRPr="00616B9F" w:rsidRDefault="00616B9F" w:rsidP="00616B9F">
      <w:pPr>
        <w:spacing w:before="100" w:beforeAutospacing="1" w:after="100" w:afterAutospacing="1" w:line="240" w:lineRule="auto"/>
        <w:outlineLvl w:val="2"/>
        <w:rPr>
          <w:rFonts w:ascii="Times New Roman" w:eastAsia="Times New Roman" w:hAnsi="Times New Roman" w:cs="Times New Roman"/>
          <w:b/>
          <w:bCs/>
          <w:sz w:val="28"/>
          <w:szCs w:val="28"/>
        </w:rPr>
      </w:pPr>
      <w:r w:rsidRPr="00616B9F">
        <w:rPr>
          <w:rFonts w:ascii="Times New Roman" w:eastAsia="Times New Roman" w:hAnsi="Times New Roman" w:cs="Times New Roman"/>
          <w:b/>
          <w:bCs/>
          <w:sz w:val="28"/>
          <w:szCs w:val="28"/>
        </w:rPr>
        <w:t>Eat a Balanced Diet</w:t>
      </w:r>
    </w:p>
    <w:p w:rsidR="00616B9F" w:rsidRPr="00616B9F" w:rsidRDefault="00616B9F" w:rsidP="00616B9F">
      <w:pPr>
        <w:spacing w:before="100" w:beforeAutospacing="1" w:after="100" w:afterAutospacing="1" w:line="240" w:lineRule="auto"/>
        <w:rPr>
          <w:rFonts w:ascii="Times New Roman" w:eastAsia="Times New Roman" w:hAnsi="Times New Roman" w:cs="Times New Roman"/>
          <w:sz w:val="28"/>
          <w:szCs w:val="28"/>
        </w:rPr>
      </w:pPr>
      <w:r w:rsidRPr="00616B9F">
        <w:rPr>
          <w:rFonts w:ascii="Times New Roman" w:eastAsia="Times New Roman" w:hAnsi="Times New Roman" w:cs="Times New Roman"/>
          <w:sz w:val="28"/>
          <w:szCs w:val="28"/>
        </w:rPr>
        <w:lastRenderedPageBreak/>
        <w:t>Choose meals rich in fruits, vegetables, whole grains, lean protein, dairy products, and healthy fats. Good nutrition supports fertility and healthy fetal development.</w:t>
      </w:r>
    </w:p>
    <w:p w:rsidR="00616B9F" w:rsidRPr="00616B9F" w:rsidRDefault="00616B9F" w:rsidP="00616B9F">
      <w:pPr>
        <w:spacing w:before="100" w:beforeAutospacing="1" w:after="100" w:afterAutospacing="1" w:line="240" w:lineRule="auto"/>
        <w:outlineLvl w:val="2"/>
        <w:rPr>
          <w:rFonts w:ascii="Times New Roman" w:eastAsia="Times New Roman" w:hAnsi="Times New Roman" w:cs="Times New Roman"/>
          <w:b/>
          <w:bCs/>
          <w:sz w:val="28"/>
          <w:szCs w:val="28"/>
        </w:rPr>
      </w:pPr>
      <w:r w:rsidRPr="00616B9F">
        <w:rPr>
          <w:rFonts w:ascii="Times New Roman" w:eastAsia="Times New Roman" w:hAnsi="Times New Roman" w:cs="Times New Roman"/>
          <w:b/>
          <w:bCs/>
          <w:sz w:val="28"/>
          <w:szCs w:val="28"/>
        </w:rPr>
        <w:t>Maintain a Healthy Weight</w:t>
      </w:r>
    </w:p>
    <w:p w:rsidR="00616B9F" w:rsidRPr="00616B9F" w:rsidRDefault="00616B9F" w:rsidP="00616B9F">
      <w:pPr>
        <w:spacing w:before="100" w:beforeAutospacing="1" w:after="100" w:afterAutospacing="1" w:line="240" w:lineRule="auto"/>
        <w:rPr>
          <w:rFonts w:ascii="Times New Roman" w:eastAsia="Times New Roman" w:hAnsi="Times New Roman" w:cs="Times New Roman"/>
          <w:sz w:val="28"/>
          <w:szCs w:val="28"/>
        </w:rPr>
      </w:pPr>
      <w:r w:rsidRPr="00616B9F">
        <w:rPr>
          <w:rFonts w:ascii="Times New Roman" w:eastAsia="Times New Roman" w:hAnsi="Times New Roman" w:cs="Times New Roman"/>
          <w:sz w:val="28"/>
          <w:szCs w:val="28"/>
        </w:rPr>
        <w:t>Being overweight or underweight can affect ovulation, fertility, and pregnancy outcomes. Achieving a healthy BMI before conception can reduce several pregnancy-related risks.</w:t>
      </w:r>
    </w:p>
    <w:p w:rsidR="00616B9F" w:rsidRPr="00616B9F" w:rsidRDefault="00616B9F" w:rsidP="00616B9F">
      <w:pPr>
        <w:spacing w:before="100" w:beforeAutospacing="1" w:after="100" w:afterAutospacing="1" w:line="240" w:lineRule="auto"/>
        <w:outlineLvl w:val="2"/>
        <w:rPr>
          <w:rFonts w:ascii="Times New Roman" w:eastAsia="Times New Roman" w:hAnsi="Times New Roman" w:cs="Times New Roman"/>
          <w:b/>
          <w:bCs/>
          <w:sz w:val="28"/>
          <w:szCs w:val="28"/>
        </w:rPr>
      </w:pPr>
      <w:r w:rsidRPr="00616B9F">
        <w:rPr>
          <w:rFonts w:ascii="Times New Roman" w:eastAsia="Times New Roman" w:hAnsi="Times New Roman" w:cs="Times New Roman"/>
          <w:b/>
          <w:bCs/>
          <w:sz w:val="28"/>
          <w:szCs w:val="28"/>
        </w:rPr>
        <w:t>Stay Active</w:t>
      </w:r>
    </w:p>
    <w:p w:rsidR="00616B9F" w:rsidRPr="00616B9F" w:rsidRDefault="00616B9F" w:rsidP="00616B9F">
      <w:pPr>
        <w:spacing w:before="100" w:beforeAutospacing="1" w:after="100" w:afterAutospacing="1" w:line="240" w:lineRule="auto"/>
        <w:rPr>
          <w:rFonts w:ascii="Times New Roman" w:eastAsia="Times New Roman" w:hAnsi="Times New Roman" w:cs="Times New Roman"/>
          <w:sz w:val="28"/>
          <w:szCs w:val="28"/>
        </w:rPr>
      </w:pPr>
      <w:r w:rsidRPr="00616B9F">
        <w:rPr>
          <w:rFonts w:ascii="Times New Roman" w:eastAsia="Times New Roman" w:hAnsi="Times New Roman" w:cs="Times New Roman"/>
          <w:sz w:val="28"/>
          <w:szCs w:val="28"/>
        </w:rPr>
        <w:t>Regular physical activity improves overall health, hormone balance, and cardiovascular fitness, preparing your body for pregnancy.</w:t>
      </w:r>
    </w:p>
    <w:p w:rsidR="00616B9F" w:rsidRPr="00616B9F" w:rsidRDefault="00616B9F" w:rsidP="00616B9F">
      <w:pPr>
        <w:spacing w:before="100" w:beforeAutospacing="1" w:after="100" w:afterAutospacing="1" w:line="240" w:lineRule="auto"/>
        <w:outlineLvl w:val="2"/>
        <w:rPr>
          <w:rFonts w:ascii="Times New Roman" w:eastAsia="Times New Roman" w:hAnsi="Times New Roman" w:cs="Times New Roman"/>
          <w:b/>
          <w:bCs/>
          <w:sz w:val="28"/>
          <w:szCs w:val="28"/>
        </w:rPr>
      </w:pPr>
      <w:r w:rsidRPr="00616B9F">
        <w:rPr>
          <w:rFonts w:ascii="Times New Roman" w:eastAsia="Times New Roman" w:hAnsi="Times New Roman" w:cs="Times New Roman"/>
          <w:b/>
          <w:bCs/>
          <w:sz w:val="28"/>
          <w:szCs w:val="28"/>
        </w:rPr>
        <w:t>Avoid Smoking and Alcohol</w:t>
      </w:r>
    </w:p>
    <w:p w:rsidR="00616B9F" w:rsidRPr="00616B9F" w:rsidRDefault="00616B9F" w:rsidP="00616B9F">
      <w:pPr>
        <w:spacing w:before="100" w:beforeAutospacing="1" w:after="100" w:afterAutospacing="1" w:line="240" w:lineRule="auto"/>
        <w:rPr>
          <w:rFonts w:ascii="Times New Roman" w:eastAsia="Times New Roman" w:hAnsi="Times New Roman" w:cs="Times New Roman"/>
          <w:sz w:val="28"/>
          <w:szCs w:val="28"/>
        </w:rPr>
      </w:pPr>
      <w:r w:rsidRPr="00616B9F">
        <w:rPr>
          <w:rFonts w:ascii="Times New Roman" w:eastAsia="Times New Roman" w:hAnsi="Times New Roman" w:cs="Times New Roman"/>
          <w:sz w:val="28"/>
          <w:szCs w:val="28"/>
        </w:rPr>
        <w:t>Smoking and alcohol can negatively affect fertility and increase pregnancy complications. Quitting before conception is one of the best decisions for your future baby's health.</w:t>
      </w:r>
    </w:p>
    <w:p w:rsidR="00616B9F" w:rsidRPr="00616B9F" w:rsidRDefault="00616B9F" w:rsidP="00616B9F">
      <w:pPr>
        <w:spacing w:before="100" w:beforeAutospacing="1" w:after="100" w:afterAutospacing="1" w:line="240" w:lineRule="auto"/>
        <w:outlineLvl w:val="2"/>
        <w:rPr>
          <w:rFonts w:ascii="Times New Roman" w:eastAsia="Times New Roman" w:hAnsi="Times New Roman" w:cs="Times New Roman"/>
          <w:b/>
          <w:bCs/>
          <w:sz w:val="28"/>
          <w:szCs w:val="28"/>
        </w:rPr>
      </w:pPr>
      <w:r w:rsidRPr="00616B9F">
        <w:rPr>
          <w:rFonts w:ascii="Times New Roman" w:eastAsia="Times New Roman" w:hAnsi="Times New Roman" w:cs="Times New Roman"/>
          <w:b/>
          <w:bCs/>
          <w:sz w:val="28"/>
          <w:szCs w:val="28"/>
        </w:rPr>
        <w:t>Manage Stress</w:t>
      </w:r>
    </w:p>
    <w:p w:rsidR="00616B9F" w:rsidRPr="00616B9F" w:rsidRDefault="00616B9F" w:rsidP="00616B9F">
      <w:pPr>
        <w:spacing w:before="100" w:beforeAutospacing="1" w:after="100" w:afterAutospacing="1" w:line="240" w:lineRule="auto"/>
        <w:rPr>
          <w:rFonts w:ascii="Times New Roman" w:eastAsia="Times New Roman" w:hAnsi="Times New Roman" w:cs="Times New Roman"/>
          <w:sz w:val="28"/>
          <w:szCs w:val="28"/>
        </w:rPr>
      </w:pPr>
      <w:r w:rsidRPr="00616B9F">
        <w:rPr>
          <w:rFonts w:ascii="Times New Roman" w:eastAsia="Times New Roman" w:hAnsi="Times New Roman" w:cs="Times New Roman"/>
          <w:sz w:val="28"/>
          <w:szCs w:val="28"/>
        </w:rPr>
        <w:t>Mental well-being is just as important as physical health. Relaxation techniques, meditation, adequate sleep, and emotional support contribute to a healthier pregnancy journey.</w:t>
      </w:r>
    </w:p>
    <w:p w:rsidR="00616B9F" w:rsidRPr="00616B9F" w:rsidRDefault="00616B9F" w:rsidP="00616B9F">
      <w:pPr>
        <w:spacing w:before="100" w:beforeAutospacing="1" w:after="100" w:afterAutospacing="1" w:line="240" w:lineRule="auto"/>
        <w:outlineLvl w:val="1"/>
        <w:rPr>
          <w:rFonts w:ascii="Times New Roman" w:eastAsia="Times New Roman" w:hAnsi="Times New Roman" w:cs="Times New Roman"/>
          <w:b/>
          <w:bCs/>
          <w:sz w:val="28"/>
          <w:szCs w:val="28"/>
        </w:rPr>
      </w:pPr>
      <w:r w:rsidRPr="00616B9F">
        <w:rPr>
          <w:rFonts w:ascii="Times New Roman" w:eastAsia="Times New Roman" w:hAnsi="Times New Roman" w:cs="Times New Roman"/>
          <w:b/>
          <w:bCs/>
          <w:sz w:val="28"/>
          <w:szCs w:val="28"/>
        </w:rPr>
        <w:t>Pregnancy Planning Is a Team Effort</w:t>
      </w:r>
    </w:p>
    <w:p w:rsidR="00616B9F" w:rsidRPr="00616B9F" w:rsidRDefault="00616B9F" w:rsidP="00616B9F">
      <w:pPr>
        <w:spacing w:before="100" w:beforeAutospacing="1" w:after="100" w:afterAutospacing="1" w:line="240" w:lineRule="auto"/>
        <w:rPr>
          <w:rFonts w:ascii="Times New Roman" w:eastAsia="Times New Roman" w:hAnsi="Times New Roman" w:cs="Times New Roman"/>
          <w:sz w:val="28"/>
          <w:szCs w:val="28"/>
        </w:rPr>
      </w:pPr>
      <w:r w:rsidRPr="00616B9F">
        <w:rPr>
          <w:rFonts w:ascii="Times New Roman" w:eastAsia="Times New Roman" w:hAnsi="Times New Roman" w:cs="Times New Roman"/>
          <w:sz w:val="28"/>
          <w:szCs w:val="28"/>
        </w:rPr>
        <w:t>Fertility and pregnancy involve both partners. During preconception counseling, men may also be advised to adopt healthier lifestyle habits, undergo medical evaluation if necessary, and address factors that may affect sperm quality and fertility.</w:t>
      </w:r>
    </w:p>
    <w:p w:rsidR="00616B9F" w:rsidRPr="00616B9F" w:rsidRDefault="00616B9F" w:rsidP="00616B9F">
      <w:pPr>
        <w:spacing w:before="100" w:beforeAutospacing="1" w:after="100" w:afterAutospacing="1" w:line="240" w:lineRule="auto"/>
        <w:rPr>
          <w:rFonts w:ascii="Times New Roman" w:eastAsia="Times New Roman" w:hAnsi="Times New Roman" w:cs="Times New Roman"/>
          <w:sz w:val="28"/>
          <w:szCs w:val="28"/>
        </w:rPr>
      </w:pPr>
      <w:r w:rsidRPr="00616B9F">
        <w:rPr>
          <w:rFonts w:ascii="Times New Roman" w:eastAsia="Times New Roman" w:hAnsi="Times New Roman" w:cs="Times New Roman"/>
          <w:sz w:val="28"/>
          <w:szCs w:val="28"/>
        </w:rPr>
        <w:t>Preparing together improves the chances of conception and promotes a healthier pregnancy.</w:t>
      </w:r>
    </w:p>
    <w:p w:rsidR="00616B9F" w:rsidRPr="00616B9F" w:rsidRDefault="00616B9F" w:rsidP="00616B9F">
      <w:pPr>
        <w:spacing w:before="100" w:beforeAutospacing="1" w:after="100" w:afterAutospacing="1" w:line="240" w:lineRule="auto"/>
        <w:outlineLvl w:val="1"/>
        <w:rPr>
          <w:rFonts w:ascii="Times New Roman" w:eastAsia="Times New Roman" w:hAnsi="Times New Roman" w:cs="Times New Roman"/>
          <w:b/>
          <w:bCs/>
          <w:sz w:val="28"/>
          <w:szCs w:val="28"/>
        </w:rPr>
      </w:pPr>
      <w:r w:rsidRPr="00616B9F">
        <w:rPr>
          <w:rFonts w:ascii="Times New Roman" w:eastAsia="Times New Roman" w:hAnsi="Times New Roman" w:cs="Times New Roman"/>
          <w:b/>
          <w:bCs/>
          <w:sz w:val="28"/>
          <w:szCs w:val="28"/>
        </w:rPr>
        <w:t>When Should You Schedule a Preconception Visit?</w:t>
      </w:r>
    </w:p>
    <w:p w:rsidR="00616B9F" w:rsidRPr="00616B9F" w:rsidRDefault="00616B9F" w:rsidP="00616B9F">
      <w:pPr>
        <w:spacing w:before="100" w:beforeAutospacing="1" w:after="100" w:afterAutospacing="1" w:line="240" w:lineRule="auto"/>
        <w:rPr>
          <w:rFonts w:ascii="Times New Roman" w:eastAsia="Times New Roman" w:hAnsi="Times New Roman" w:cs="Times New Roman"/>
          <w:sz w:val="28"/>
          <w:szCs w:val="28"/>
        </w:rPr>
      </w:pPr>
      <w:r w:rsidRPr="00616B9F">
        <w:rPr>
          <w:rFonts w:ascii="Times New Roman" w:eastAsia="Times New Roman" w:hAnsi="Times New Roman" w:cs="Times New Roman"/>
          <w:sz w:val="28"/>
          <w:szCs w:val="28"/>
        </w:rPr>
        <w:t xml:space="preserve">Ideally, couples should consult a gynecologist </w:t>
      </w:r>
      <w:r w:rsidRPr="00616B9F">
        <w:rPr>
          <w:rFonts w:ascii="Times New Roman" w:eastAsia="Times New Roman" w:hAnsi="Times New Roman" w:cs="Times New Roman"/>
          <w:b/>
          <w:bCs/>
          <w:sz w:val="28"/>
          <w:szCs w:val="28"/>
        </w:rPr>
        <w:t>at least three to six months before trying to conceive</w:t>
      </w:r>
      <w:r w:rsidRPr="00616B9F">
        <w:rPr>
          <w:rFonts w:ascii="Times New Roman" w:eastAsia="Times New Roman" w:hAnsi="Times New Roman" w:cs="Times New Roman"/>
          <w:sz w:val="28"/>
          <w:szCs w:val="28"/>
        </w:rPr>
        <w:t xml:space="preserve">. This provides enough time to correct nutritional deficiencies, </w:t>
      </w:r>
      <w:r w:rsidRPr="00616B9F">
        <w:rPr>
          <w:rFonts w:ascii="Times New Roman" w:eastAsia="Times New Roman" w:hAnsi="Times New Roman" w:cs="Times New Roman"/>
          <w:sz w:val="28"/>
          <w:szCs w:val="28"/>
        </w:rPr>
        <w:lastRenderedPageBreak/>
        <w:t>manage existing medical conditions, update vaccinations, review medications, and make lifestyle improvements.</w:t>
      </w:r>
    </w:p>
    <w:p w:rsidR="00616B9F" w:rsidRPr="00616B9F" w:rsidRDefault="00616B9F" w:rsidP="00616B9F">
      <w:pPr>
        <w:spacing w:before="100" w:beforeAutospacing="1" w:after="100" w:afterAutospacing="1" w:line="240" w:lineRule="auto"/>
        <w:rPr>
          <w:rFonts w:ascii="Times New Roman" w:eastAsia="Times New Roman" w:hAnsi="Times New Roman" w:cs="Times New Roman"/>
          <w:sz w:val="28"/>
          <w:szCs w:val="28"/>
        </w:rPr>
      </w:pPr>
      <w:r w:rsidRPr="00616B9F">
        <w:rPr>
          <w:rFonts w:ascii="Times New Roman" w:eastAsia="Times New Roman" w:hAnsi="Times New Roman" w:cs="Times New Roman"/>
          <w:sz w:val="28"/>
          <w:szCs w:val="28"/>
        </w:rPr>
        <w:t>Planning ahead also reduces unnecessary anxiety once pregnancy occurs.</w:t>
      </w:r>
    </w:p>
    <w:p w:rsidR="00616B9F" w:rsidRPr="00616B9F" w:rsidRDefault="00616B9F" w:rsidP="00616B9F">
      <w:pPr>
        <w:spacing w:before="100" w:beforeAutospacing="1" w:after="100" w:afterAutospacing="1" w:line="240" w:lineRule="auto"/>
        <w:outlineLvl w:val="1"/>
        <w:rPr>
          <w:rFonts w:ascii="Times New Roman" w:eastAsia="Times New Roman" w:hAnsi="Times New Roman" w:cs="Times New Roman"/>
          <w:b/>
          <w:bCs/>
          <w:sz w:val="28"/>
          <w:szCs w:val="28"/>
        </w:rPr>
      </w:pPr>
      <w:r w:rsidRPr="00616B9F">
        <w:rPr>
          <w:rFonts w:ascii="Times New Roman" w:eastAsia="Times New Roman" w:hAnsi="Times New Roman" w:cs="Times New Roman"/>
          <w:b/>
          <w:bCs/>
          <w:sz w:val="28"/>
          <w:szCs w:val="28"/>
        </w:rPr>
        <w:t>Build the Foundation for a Healthy Pregnancy</w:t>
      </w:r>
    </w:p>
    <w:p w:rsidR="00616B9F" w:rsidRPr="00616B9F" w:rsidRDefault="00616B9F" w:rsidP="00616B9F">
      <w:pPr>
        <w:spacing w:before="100" w:beforeAutospacing="1" w:after="100" w:afterAutospacing="1" w:line="240" w:lineRule="auto"/>
        <w:rPr>
          <w:rFonts w:ascii="Times New Roman" w:eastAsia="Times New Roman" w:hAnsi="Times New Roman" w:cs="Times New Roman"/>
          <w:sz w:val="28"/>
          <w:szCs w:val="28"/>
        </w:rPr>
      </w:pPr>
      <w:r w:rsidRPr="00616B9F">
        <w:rPr>
          <w:rFonts w:ascii="Times New Roman" w:eastAsia="Times New Roman" w:hAnsi="Times New Roman" w:cs="Times New Roman"/>
          <w:sz w:val="28"/>
          <w:szCs w:val="28"/>
        </w:rPr>
        <w:t>Pregnancy is one of life's most rewarding experiences, and preparing for it is one of the greatest gifts you can give your future child. Preconception counseling is not just about becoming pregnant—it is about ensuring that both mother and baby have the best possible start.</w:t>
      </w:r>
    </w:p>
    <w:p w:rsidR="00616B9F" w:rsidRPr="00616B9F" w:rsidRDefault="00616B9F" w:rsidP="00616B9F">
      <w:pPr>
        <w:spacing w:before="100" w:beforeAutospacing="1" w:after="100" w:afterAutospacing="1" w:line="240" w:lineRule="auto"/>
        <w:rPr>
          <w:rFonts w:ascii="Times New Roman" w:eastAsia="Times New Roman" w:hAnsi="Times New Roman" w:cs="Times New Roman"/>
          <w:sz w:val="28"/>
          <w:szCs w:val="28"/>
        </w:rPr>
      </w:pPr>
      <w:r w:rsidRPr="00616B9F">
        <w:rPr>
          <w:rFonts w:ascii="Times New Roman" w:eastAsia="Times New Roman" w:hAnsi="Times New Roman" w:cs="Times New Roman"/>
          <w:sz w:val="28"/>
          <w:szCs w:val="28"/>
        </w:rPr>
        <w:t xml:space="preserve">At </w:t>
      </w:r>
      <w:proofErr w:type="spellStart"/>
      <w:r w:rsidRPr="00616B9F">
        <w:rPr>
          <w:rFonts w:ascii="Times New Roman" w:eastAsia="Times New Roman" w:hAnsi="Times New Roman" w:cs="Times New Roman"/>
          <w:b/>
          <w:bCs/>
          <w:sz w:val="28"/>
          <w:szCs w:val="28"/>
        </w:rPr>
        <w:t>Curo</w:t>
      </w:r>
      <w:proofErr w:type="spellEnd"/>
      <w:r w:rsidRPr="00616B9F">
        <w:rPr>
          <w:rFonts w:ascii="Times New Roman" w:eastAsia="Times New Roman" w:hAnsi="Times New Roman" w:cs="Times New Roman"/>
          <w:b/>
          <w:bCs/>
          <w:sz w:val="28"/>
          <w:szCs w:val="28"/>
        </w:rPr>
        <w:t xml:space="preserve"> Clinics, </w:t>
      </w:r>
      <w:proofErr w:type="spellStart"/>
      <w:r w:rsidRPr="00616B9F">
        <w:rPr>
          <w:rFonts w:ascii="Times New Roman" w:eastAsia="Times New Roman" w:hAnsi="Times New Roman" w:cs="Times New Roman"/>
          <w:b/>
          <w:bCs/>
          <w:sz w:val="28"/>
          <w:szCs w:val="28"/>
        </w:rPr>
        <w:t>Kokapet</w:t>
      </w:r>
      <w:proofErr w:type="spellEnd"/>
      <w:r w:rsidRPr="00616B9F">
        <w:rPr>
          <w:rFonts w:ascii="Times New Roman" w:eastAsia="Times New Roman" w:hAnsi="Times New Roman" w:cs="Times New Roman"/>
          <w:sz w:val="28"/>
          <w:szCs w:val="28"/>
        </w:rPr>
        <w:t xml:space="preserve">, </w:t>
      </w:r>
      <w:r w:rsidRPr="00616B9F">
        <w:rPr>
          <w:rFonts w:ascii="Times New Roman" w:eastAsia="Times New Roman" w:hAnsi="Times New Roman" w:cs="Times New Roman"/>
          <w:b/>
          <w:bCs/>
          <w:sz w:val="28"/>
          <w:szCs w:val="28"/>
        </w:rPr>
        <w:t xml:space="preserve">Dr. </w:t>
      </w:r>
      <w:proofErr w:type="spellStart"/>
      <w:r w:rsidRPr="00616B9F">
        <w:rPr>
          <w:rFonts w:ascii="Times New Roman" w:eastAsia="Times New Roman" w:hAnsi="Times New Roman" w:cs="Times New Roman"/>
          <w:b/>
          <w:bCs/>
          <w:sz w:val="28"/>
          <w:szCs w:val="28"/>
        </w:rPr>
        <w:t>Sivaharika</w:t>
      </w:r>
      <w:proofErr w:type="spellEnd"/>
      <w:r w:rsidRPr="00616B9F">
        <w:rPr>
          <w:rFonts w:ascii="Times New Roman" w:eastAsia="Times New Roman" w:hAnsi="Times New Roman" w:cs="Times New Roman"/>
          <w:b/>
          <w:bCs/>
          <w:sz w:val="28"/>
          <w:szCs w:val="28"/>
        </w:rPr>
        <w:t xml:space="preserve"> </w:t>
      </w:r>
      <w:proofErr w:type="spellStart"/>
      <w:r w:rsidRPr="00616B9F">
        <w:rPr>
          <w:rFonts w:ascii="Times New Roman" w:eastAsia="Times New Roman" w:hAnsi="Times New Roman" w:cs="Times New Roman"/>
          <w:b/>
          <w:bCs/>
          <w:sz w:val="28"/>
          <w:szCs w:val="28"/>
        </w:rPr>
        <w:t>Rayudu</w:t>
      </w:r>
      <w:proofErr w:type="spellEnd"/>
      <w:r w:rsidRPr="00616B9F">
        <w:rPr>
          <w:rFonts w:ascii="Times New Roman" w:eastAsia="Times New Roman" w:hAnsi="Times New Roman" w:cs="Times New Roman"/>
          <w:sz w:val="28"/>
          <w:szCs w:val="28"/>
        </w:rPr>
        <w:t xml:space="preserve"> offers personalized preconception counseling, fertility evaluation, pregnancy planning, infertility management, and comprehensive women's healthcare. With a patient-centered approach and expertise in reproductive medicine, she helps couples prepare confidently for pregnancy while reducing avoidable health risks.</w:t>
      </w:r>
    </w:p>
    <w:p w:rsidR="00616B9F" w:rsidRPr="00616B9F" w:rsidRDefault="00616B9F" w:rsidP="00616B9F">
      <w:pPr>
        <w:spacing w:before="100" w:beforeAutospacing="1" w:after="100" w:afterAutospacing="1" w:line="240" w:lineRule="auto"/>
        <w:rPr>
          <w:rFonts w:ascii="Times New Roman" w:eastAsia="Times New Roman" w:hAnsi="Times New Roman" w:cs="Times New Roman"/>
          <w:sz w:val="28"/>
          <w:szCs w:val="28"/>
        </w:rPr>
      </w:pPr>
      <w:r w:rsidRPr="00616B9F">
        <w:rPr>
          <w:rFonts w:ascii="Times New Roman" w:eastAsia="Times New Roman" w:hAnsi="Times New Roman" w:cs="Times New Roman"/>
          <w:b/>
          <w:bCs/>
          <w:sz w:val="28"/>
          <w:szCs w:val="28"/>
        </w:rPr>
        <w:t>A healthy pregnancy doesn't begin with a positive pregnancy test—it begins with thoughtful planning, expert guidance, and the right care before conception. If you're planning to start your family, preconception counseling is the first step toward a healthier pregnancy and a healthier baby.</w:t>
      </w:r>
    </w:p>
    <w:p w:rsidR="0049291D" w:rsidRPr="00616B9F" w:rsidRDefault="0049291D">
      <w:pPr>
        <w:rPr>
          <w:sz w:val="28"/>
          <w:szCs w:val="28"/>
        </w:rPr>
      </w:pPr>
    </w:p>
    <w:sectPr w:rsidR="0049291D" w:rsidRPr="00616B9F" w:rsidSect="0049291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5726EEF"/>
    <w:multiLevelType w:val="multilevel"/>
    <w:tmpl w:val="50ECE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BBD382A"/>
    <w:multiLevelType w:val="multilevel"/>
    <w:tmpl w:val="AAB8F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3B730D0"/>
    <w:multiLevelType w:val="multilevel"/>
    <w:tmpl w:val="C33A2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16B9F"/>
    <w:rsid w:val="0049291D"/>
    <w:rsid w:val="00616B9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291D"/>
  </w:style>
  <w:style w:type="paragraph" w:styleId="Heading1">
    <w:name w:val="heading 1"/>
    <w:basedOn w:val="Normal"/>
    <w:link w:val="Heading1Char"/>
    <w:uiPriority w:val="9"/>
    <w:qFormat/>
    <w:rsid w:val="00616B9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16B9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16B9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6B9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16B9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16B9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16B9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16B9F"/>
    <w:rPr>
      <w:b/>
      <w:bCs/>
    </w:rPr>
  </w:style>
</w:styles>
</file>

<file path=word/webSettings.xml><?xml version="1.0" encoding="utf-8"?>
<w:webSettings xmlns:r="http://schemas.openxmlformats.org/officeDocument/2006/relationships" xmlns:w="http://schemas.openxmlformats.org/wordprocessingml/2006/main">
  <w:divs>
    <w:div w:id="13772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1082</Words>
  <Characters>6173</Characters>
  <Application>Microsoft Office Word</Application>
  <DocSecurity>0</DocSecurity>
  <Lines>51</Lines>
  <Paragraphs>14</Paragraphs>
  <ScaleCrop>false</ScaleCrop>
  <Company/>
  <LinksUpToDate>false</LinksUpToDate>
  <CharactersWithSpaces>7241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dc:creator>
  <cp:lastModifiedBy>MY</cp:lastModifiedBy>
  <cp:revision>1</cp:revision>
  <dcterms:created xsi:type="dcterms:W3CDTF">2026-07-21T08:29:00Z</dcterms:created>
  <dcterms:modified xsi:type="dcterms:W3CDTF">2026-07-21T08:30:00Z</dcterms:modified>
</cp:coreProperties>
</file>