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BBA81" w14:textId="77777777" w:rsidR="006D7A9F" w:rsidRPr="006D7A9F" w:rsidRDefault="006D7A9F" w:rsidP="006D7A9F">
      <w:pPr>
        <w:jc w:val="both"/>
        <w:rPr>
          <w:rFonts w:ascii="Times New Roman" w:hAnsi="Times New Roman" w:cs="Times New Roman"/>
          <w:b/>
          <w:bCs/>
          <w:sz w:val="32"/>
          <w:szCs w:val="32"/>
        </w:rPr>
      </w:pPr>
      <w:proofErr w:type="spellStart"/>
      <w:r w:rsidRPr="006D7A9F">
        <w:rPr>
          <w:rFonts w:ascii="Times New Roman" w:hAnsi="Times New Roman" w:cs="Times New Roman"/>
          <w:b/>
          <w:bCs/>
          <w:sz w:val="32"/>
          <w:szCs w:val="32"/>
        </w:rPr>
        <w:t>Synexa</w:t>
      </w:r>
      <w:proofErr w:type="spellEnd"/>
      <w:r w:rsidRPr="006D7A9F">
        <w:rPr>
          <w:rFonts w:ascii="Times New Roman" w:hAnsi="Times New Roman" w:cs="Times New Roman"/>
          <w:b/>
          <w:bCs/>
          <w:sz w:val="32"/>
          <w:szCs w:val="32"/>
        </w:rPr>
        <w:t xml:space="preserve"> – Technical Write-Up</w:t>
      </w:r>
    </w:p>
    <w:p w14:paraId="304EC26D" w14:textId="77777777" w:rsidR="006D7A9F" w:rsidRPr="006D7A9F" w:rsidRDefault="006D7A9F" w:rsidP="006D7A9F">
      <w:pPr>
        <w:jc w:val="both"/>
        <w:rPr>
          <w:rFonts w:ascii="Times New Roman" w:hAnsi="Times New Roman" w:cs="Times New Roman"/>
        </w:rPr>
      </w:pPr>
      <w:proofErr w:type="spellStart"/>
      <w:r w:rsidRPr="006D7A9F">
        <w:rPr>
          <w:rFonts w:ascii="Times New Roman" w:hAnsi="Times New Roman" w:cs="Times New Roman"/>
        </w:rPr>
        <w:t>Synexa</w:t>
      </w:r>
      <w:proofErr w:type="spellEnd"/>
      <w:r w:rsidRPr="006D7A9F">
        <w:rPr>
          <w:rFonts w:ascii="Times New Roman" w:hAnsi="Times New Roman" w:cs="Times New Roman"/>
        </w:rPr>
        <w:t xml:space="preserve"> is a full-stack Retrieval-Augmented Generation (RAG) document intelligence application that I built to allow users to upload documents and ask questions based on their contents. The main goal of the project was not simply to generate fluent AI responses, but to make the answers as grounded as possible in information retrieved from the user's document.</w:t>
      </w:r>
    </w:p>
    <w:p w14:paraId="5885A816" w14:textId="77777777" w:rsidR="006D7A9F" w:rsidRPr="006D7A9F" w:rsidRDefault="006D7A9F" w:rsidP="006D7A9F">
      <w:pPr>
        <w:jc w:val="both"/>
        <w:rPr>
          <w:rFonts w:ascii="Times New Roman" w:hAnsi="Times New Roman" w:cs="Times New Roman"/>
        </w:rPr>
      </w:pPr>
      <w:r w:rsidRPr="006D7A9F">
        <w:rPr>
          <w:rFonts w:ascii="Times New Roman" w:hAnsi="Times New Roman" w:cs="Times New Roman"/>
        </w:rPr>
        <w:t>The system supports document upload and processing, including PDFs and DOCX files, with OCR fallback for documents where text extraction is insufficient. After upload, documents are processed and divided using parent-child hierarchical chunking. Smaller child chunks are used for more precise retrieval, while larger parent sections preserve the surrounding context needed to generate meaningful answers.</w:t>
      </w:r>
    </w:p>
    <w:p w14:paraId="1A8E41B1" w14:textId="77777777" w:rsidR="006D7A9F" w:rsidRPr="006D7A9F" w:rsidRDefault="006D7A9F" w:rsidP="006D7A9F">
      <w:pPr>
        <w:jc w:val="both"/>
        <w:rPr>
          <w:rFonts w:ascii="Times New Roman" w:hAnsi="Times New Roman" w:cs="Times New Roman"/>
        </w:rPr>
      </w:pPr>
      <w:r w:rsidRPr="006D7A9F">
        <w:rPr>
          <w:rFonts w:ascii="Times New Roman" w:hAnsi="Times New Roman" w:cs="Times New Roman"/>
        </w:rPr>
        <w:t xml:space="preserve">One of the main technical decisions I made was to use hybrid retrieval instead of relying only on vector search. </w:t>
      </w:r>
      <w:proofErr w:type="spellStart"/>
      <w:r w:rsidRPr="006D7A9F">
        <w:rPr>
          <w:rFonts w:ascii="Times New Roman" w:hAnsi="Times New Roman" w:cs="Times New Roman"/>
        </w:rPr>
        <w:t>Synexa</w:t>
      </w:r>
      <w:proofErr w:type="spellEnd"/>
      <w:r w:rsidRPr="006D7A9F">
        <w:rPr>
          <w:rFonts w:ascii="Times New Roman" w:hAnsi="Times New Roman" w:cs="Times New Roman"/>
        </w:rPr>
        <w:t xml:space="preserve"> combines FAISS dense semantic search with BM25 keyword search, and merges their results using Reciprocal Rank Fusion (RRF). This helps the system handle both meaning-based questions and queries where exact terms, names, dates, or technical keywords are important. Retrieved candidates are then further refined through a reranking stage before relevant evidence is used for answer generation.</w:t>
      </w:r>
    </w:p>
    <w:p w14:paraId="5E7AD3C7" w14:textId="77777777" w:rsidR="006D7A9F" w:rsidRPr="006D7A9F" w:rsidRDefault="006D7A9F" w:rsidP="006D7A9F">
      <w:pPr>
        <w:jc w:val="both"/>
        <w:rPr>
          <w:rFonts w:ascii="Times New Roman" w:hAnsi="Times New Roman" w:cs="Times New Roman"/>
        </w:rPr>
      </w:pPr>
      <w:r w:rsidRPr="006D7A9F">
        <w:rPr>
          <w:rFonts w:ascii="Times New Roman" w:hAnsi="Times New Roman" w:cs="Times New Roman"/>
        </w:rPr>
        <w:t xml:space="preserve">The application also focuses on making the RAG pipeline observable and testable. Instead of treating the AI model as a black box, I evaluated individual stages such as document ingestion, chunking, indexing, retrieval, and evidence selection. I created a structured evaluation dataset containing factual, detailed, technical, ambiguous, no-evidence, guardrail, and failure cases. Retrieval performance was measured using metrics including </w:t>
      </w:r>
      <w:proofErr w:type="spellStart"/>
      <w:r w:rsidRPr="006D7A9F">
        <w:rPr>
          <w:rFonts w:ascii="Times New Roman" w:hAnsi="Times New Roman" w:cs="Times New Roman"/>
        </w:rPr>
        <w:t>Hit@K</w:t>
      </w:r>
      <w:proofErr w:type="spellEnd"/>
      <w:r w:rsidRPr="006D7A9F">
        <w:rPr>
          <w:rFonts w:ascii="Times New Roman" w:hAnsi="Times New Roman" w:cs="Times New Roman"/>
        </w:rPr>
        <w:t xml:space="preserve">, Evidence </w:t>
      </w:r>
      <w:proofErr w:type="spellStart"/>
      <w:r w:rsidRPr="006D7A9F">
        <w:rPr>
          <w:rFonts w:ascii="Times New Roman" w:hAnsi="Times New Roman" w:cs="Times New Roman"/>
        </w:rPr>
        <w:t>Recall@K</w:t>
      </w:r>
      <w:proofErr w:type="spellEnd"/>
      <w:r w:rsidRPr="006D7A9F">
        <w:rPr>
          <w:rFonts w:ascii="Times New Roman" w:hAnsi="Times New Roman" w:cs="Times New Roman"/>
        </w:rPr>
        <w:t>, and latency.</w:t>
      </w:r>
    </w:p>
    <w:p w14:paraId="291B6724" w14:textId="77777777" w:rsidR="006D7A9F" w:rsidRPr="006D7A9F" w:rsidRDefault="006D7A9F" w:rsidP="006D7A9F">
      <w:pPr>
        <w:jc w:val="both"/>
        <w:rPr>
          <w:rFonts w:ascii="Times New Roman" w:hAnsi="Times New Roman" w:cs="Times New Roman"/>
        </w:rPr>
      </w:pPr>
      <w:r w:rsidRPr="006D7A9F">
        <w:rPr>
          <w:rFonts w:ascii="Times New Roman" w:hAnsi="Times New Roman" w:cs="Times New Roman"/>
        </w:rPr>
        <w:t>I also included cases where the correct behaviour is not to answer confidently. Questions without supporting evidence, missing documents, invalid uploads, and ambiguous queries are important test cases because they help identify the limitations of the system. This was one of the most important lessons from the project: an AI system should not be evaluated only by how well it performs in ideal conditions, but also by how reliably it behaves when the available information is incomplete.</w:t>
      </w:r>
    </w:p>
    <w:p w14:paraId="1B508E7F" w14:textId="77777777" w:rsidR="006D7A9F" w:rsidRPr="006D7A9F" w:rsidRDefault="006D7A9F" w:rsidP="006D7A9F">
      <w:pPr>
        <w:jc w:val="both"/>
        <w:rPr>
          <w:rFonts w:ascii="Times New Roman" w:hAnsi="Times New Roman" w:cs="Times New Roman"/>
        </w:rPr>
      </w:pPr>
      <w:r w:rsidRPr="006D7A9F">
        <w:rPr>
          <w:rFonts w:ascii="Times New Roman" w:hAnsi="Times New Roman" w:cs="Times New Roman"/>
        </w:rPr>
        <w:t xml:space="preserve">On the application side, </w:t>
      </w:r>
      <w:proofErr w:type="spellStart"/>
      <w:r w:rsidRPr="006D7A9F">
        <w:rPr>
          <w:rFonts w:ascii="Times New Roman" w:hAnsi="Times New Roman" w:cs="Times New Roman"/>
        </w:rPr>
        <w:t>Synexa</w:t>
      </w:r>
      <w:proofErr w:type="spellEnd"/>
      <w:r w:rsidRPr="006D7A9F">
        <w:rPr>
          <w:rFonts w:ascii="Times New Roman" w:hAnsi="Times New Roman" w:cs="Times New Roman"/>
        </w:rPr>
        <w:t xml:space="preserve"> includes user authentication, MongoDB-backed chat history, document management, evidence and confidence information, and document preview functionality. The backend is built with Python and </w:t>
      </w:r>
      <w:proofErr w:type="spellStart"/>
      <w:r w:rsidRPr="006D7A9F">
        <w:rPr>
          <w:rFonts w:ascii="Times New Roman" w:hAnsi="Times New Roman" w:cs="Times New Roman"/>
        </w:rPr>
        <w:t>FastAPI</w:t>
      </w:r>
      <w:proofErr w:type="spellEnd"/>
      <w:r w:rsidRPr="006D7A9F">
        <w:rPr>
          <w:rFonts w:ascii="Times New Roman" w:hAnsi="Times New Roman" w:cs="Times New Roman"/>
        </w:rPr>
        <w:t>, while the frontend uses React and Vite. The application is designed with a modular architecture so that the retrieval pipeline, indexing strategy, or language model can be improved independently.</w:t>
      </w:r>
    </w:p>
    <w:p w14:paraId="7C775D5F" w14:textId="77777777" w:rsidR="006D7A9F" w:rsidRPr="006D7A9F" w:rsidRDefault="006D7A9F" w:rsidP="006D7A9F">
      <w:pPr>
        <w:jc w:val="both"/>
        <w:rPr>
          <w:rFonts w:ascii="Times New Roman" w:hAnsi="Times New Roman" w:cs="Times New Roman"/>
        </w:rPr>
      </w:pPr>
      <w:r w:rsidRPr="006D7A9F">
        <w:rPr>
          <w:rFonts w:ascii="Times New Roman" w:hAnsi="Times New Roman" w:cs="Times New Roman"/>
        </w:rPr>
        <w:t xml:space="preserve">Building </w:t>
      </w:r>
      <w:proofErr w:type="spellStart"/>
      <w:r w:rsidRPr="006D7A9F">
        <w:rPr>
          <w:rFonts w:ascii="Times New Roman" w:hAnsi="Times New Roman" w:cs="Times New Roman"/>
        </w:rPr>
        <w:t>Synexa</w:t>
      </w:r>
      <w:proofErr w:type="spellEnd"/>
      <w:r w:rsidRPr="006D7A9F">
        <w:rPr>
          <w:rFonts w:ascii="Times New Roman" w:hAnsi="Times New Roman" w:cs="Times New Roman"/>
        </w:rPr>
        <w:t xml:space="preserve"> gave me practical experience beyond simply using an LLM API. I worked with document processing, OCR fallback, vector databases, hybrid information retrieval, reranking, API development, authentication, frontend-backend integration, error handling, automated testing, and quantitative evaluation. Most importantly, the project taught me to think about AI systems in terms of measurable reliability and evidence, rather than only whether the final answer appears convincing.</w:t>
      </w:r>
    </w:p>
    <w:p w14:paraId="5FBAAECF" w14:textId="77777777" w:rsidR="006D7A9F" w:rsidRPr="006D7A9F" w:rsidRDefault="006D7A9F" w:rsidP="006D7A9F">
      <w:pPr>
        <w:jc w:val="both"/>
        <w:rPr>
          <w:rFonts w:ascii="Times New Roman" w:hAnsi="Times New Roman" w:cs="Times New Roman"/>
        </w:rPr>
      </w:pPr>
    </w:p>
    <w:sectPr w:rsidR="006D7A9F" w:rsidRPr="006D7A9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A9F"/>
    <w:rsid w:val="00631D2A"/>
    <w:rsid w:val="006D7A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18094"/>
  <w15:chartTrackingRefBased/>
  <w15:docId w15:val="{7DE26AC4-66E1-474B-A034-EFBC7F3F0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7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7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7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7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7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7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7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7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7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7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A9F"/>
    <w:rPr>
      <w:rFonts w:eastAsiaTheme="majorEastAsia" w:cstheme="majorBidi"/>
      <w:color w:val="272727" w:themeColor="text1" w:themeTint="D8"/>
    </w:rPr>
  </w:style>
  <w:style w:type="paragraph" w:styleId="Title">
    <w:name w:val="Title"/>
    <w:basedOn w:val="Normal"/>
    <w:next w:val="Normal"/>
    <w:link w:val="TitleChar"/>
    <w:uiPriority w:val="10"/>
    <w:qFormat/>
    <w:rsid w:val="006D7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A9F"/>
    <w:pPr>
      <w:spacing w:before="160"/>
      <w:jc w:val="center"/>
    </w:pPr>
    <w:rPr>
      <w:i/>
      <w:iCs/>
      <w:color w:val="404040" w:themeColor="text1" w:themeTint="BF"/>
    </w:rPr>
  </w:style>
  <w:style w:type="character" w:customStyle="1" w:styleId="QuoteChar">
    <w:name w:val="Quote Char"/>
    <w:basedOn w:val="DefaultParagraphFont"/>
    <w:link w:val="Quote"/>
    <w:uiPriority w:val="29"/>
    <w:rsid w:val="006D7A9F"/>
    <w:rPr>
      <w:i/>
      <w:iCs/>
      <w:color w:val="404040" w:themeColor="text1" w:themeTint="BF"/>
    </w:rPr>
  </w:style>
  <w:style w:type="paragraph" w:styleId="ListParagraph">
    <w:name w:val="List Paragraph"/>
    <w:basedOn w:val="Normal"/>
    <w:uiPriority w:val="34"/>
    <w:qFormat/>
    <w:rsid w:val="006D7A9F"/>
    <w:pPr>
      <w:ind w:left="720"/>
      <w:contextualSpacing/>
    </w:pPr>
  </w:style>
  <w:style w:type="character" w:styleId="IntenseEmphasis">
    <w:name w:val="Intense Emphasis"/>
    <w:basedOn w:val="DefaultParagraphFont"/>
    <w:uiPriority w:val="21"/>
    <w:qFormat/>
    <w:rsid w:val="006D7A9F"/>
    <w:rPr>
      <w:i/>
      <w:iCs/>
      <w:color w:val="2F5496" w:themeColor="accent1" w:themeShade="BF"/>
    </w:rPr>
  </w:style>
  <w:style w:type="paragraph" w:styleId="IntenseQuote">
    <w:name w:val="Intense Quote"/>
    <w:basedOn w:val="Normal"/>
    <w:next w:val="Normal"/>
    <w:link w:val="IntenseQuoteChar"/>
    <w:uiPriority w:val="30"/>
    <w:qFormat/>
    <w:rsid w:val="006D7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7A9F"/>
    <w:rPr>
      <w:i/>
      <w:iCs/>
      <w:color w:val="2F5496" w:themeColor="accent1" w:themeShade="BF"/>
    </w:rPr>
  </w:style>
  <w:style w:type="character" w:styleId="IntenseReference">
    <w:name w:val="Intense Reference"/>
    <w:basedOn w:val="DefaultParagraphFont"/>
    <w:uiPriority w:val="32"/>
    <w:qFormat/>
    <w:rsid w:val="006D7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476</Words>
  <Characters>2715</Characters>
  <Application>Microsoft Office Word</Application>
  <DocSecurity>0</DocSecurity>
  <Lines>22</Lines>
  <Paragraphs>6</Paragraphs>
  <ScaleCrop>false</ScaleCrop>
  <Company/>
  <LinksUpToDate>false</LinksUpToDate>
  <CharactersWithSpaces>3185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Paturi Bhavana</dc:creator>
  <cp:keywords/>
  <dc:description/>
  <cp:lastModifiedBy>Paturi Bhavana</cp:lastModifiedBy>
  <cp:revision>1</cp:revision>
  <dcterms:created xsi:type="dcterms:W3CDTF">2026-08-24T23:33:00Z</dcterms:created>
  <dcterms:modified xsi:type="dcterms:W3CDTF">2026-08-24T23:34:00Z</dcterms:modified>
</cp:coreProperties>
</file>