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50FF" w14:textId="77777777" w:rsidR="008376BC" w:rsidRPr="008376BC" w:rsidRDefault="008376BC" w:rsidP="008376BC">
      <w:pPr>
        <w:rPr>
          <w:b/>
          <w:bCs/>
        </w:rPr>
      </w:pPr>
      <w:r w:rsidRPr="008376BC">
        <w:rPr>
          <w:b/>
          <w:bCs/>
        </w:rPr>
        <w:t>Interpreting a Histogram for This Dataset</w:t>
      </w:r>
    </w:p>
    <w:p w14:paraId="59C0FE62" w14:textId="77777777" w:rsidR="008376BC" w:rsidRPr="008376BC" w:rsidRDefault="008376BC" w:rsidP="008376BC">
      <w:r w:rsidRPr="008376BC">
        <w:t>For our dataset, the histogram can provide key insights for numerical variables like:</w:t>
      </w:r>
    </w:p>
    <w:p w14:paraId="5BEBD4D6" w14:textId="77777777" w:rsidR="008376BC" w:rsidRPr="008376BC" w:rsidRDefault="008376BC" w:rsidP="008376BC">
      <w:pPr>
        <w:rPr>
          <w:b/>
          <w:bCs/>
        </w:rPr>
      </w:pPr>
      <w:r w:rsidRPr="008376BC">
        <w:rPr>
          <w:b/>
          <w:bCs/>
        </w:rPr>
        <w:t>1. Total_Ad_Duration</w:t>
      </w:r>
    </w:p>
    <w:p w14:paraId="0150EA6A" w14:textId="77777777" w:rsidR="008376BC" w:rsidRPr="008376BC" w:rsidRDefault="008376BC" w:rsidP="008376BC">
      <w:pPr>
        <w:numPr>
          <w:ilvl w:val="0"/>
          <w:numId w:val="1"/>
        </w:numPr>
      </w:pPr>
      <w:r w:rsidRPr="008376BC">
        <w:t xml:space="preserve">A histogram of </w:t>
      </w:r>
      <w:r w:rsidRPr="008376BC">
        <w:rPr>
          <w:b/>
          <w:bCs/>
        </w:rPr>
        <w:t>Total Ad Duration</w:t>
      </w:r>
      <w:r w:rsidRPr="008376BC">
        <w:t xml:space="preserve"> shows how much time ads are displayed across different STBs.</w:t>
      </w:r>
    </w:p>
    <w:p w14:paraId="183DA1BA" w14:textId="77777777" w:rsidR="008376BC" w:rsidRPr="008376BC" w:rsidRDefault="008376BC" w:rsidP="008376BC">
      <w:pPr>
        <w:numPr>
          <w:ilvl w:val="0"/>
          <w:numId w:val="1"/>
        </w:numPr>
      </w:pPr>
      <w:r w:rsidRPr="008376BC">
        <w:t xml:space="preserve">If the histogram is </w:t>
      </w:r>
      <w:r w:rsidRPr="008376BC">
        <w:rPr>
          <w:b/>
          <w:bCs/>
        </w:rPr>
        <w:t>right-skewed</w:t>
      </w:r>
      <w:r w:rsidRPr="008376BC">
        <w:t>, it means most ads have shorter durations, while some outliers have long durations.</w:t>
      </w:r>
    </w:p>
    <w:p w14:paraId="0F721F69" w14:textId="77777777" w:rsidR="008376BC" w:rsidRPr="008376BC" w:rsidRDefault="008376BC" w:rsidP="008376BC">
      <w:pPr>
        <w:numPr>
          <w:ilvl w:val="0"/>
          <w:numId w:val="1"/>
        </w:numPr>
      </w:pPr>
      <w:r w:rsidRPr="008376BC">
        <w:t xml:space="preserve">If </w:t>
      </w:r>
      <w:r w:rsidRPr="008376BC">
        <w:rPr>
          <w:b/>
          <w:bCs/>
        </w:rPr>
        <w:t>normally distributed</w:t>
      </w:r>
      <w:r w:rsidRPr="008376BC">
        <w:t>, most ads have an average duration.</w:t>
      </w:r>
    </w:p>
    <w:p w14:paraId="282BBF06" w14:textId="77777777" w:rsidR="008376BC" w:rsidRPr="008376BC" w:rsidRDefault="008376BC" w:rsidP="008376BC">
      <w:pPr>
        <w:rPr>
          <w:b/>
          <w:bCs/>
        </w:rPr>
      </w:pPr>
      <w:r w:rsidRPr="008376BC">
        <w:rPr>
          <w:b/>
          <w:bCs/>
        </w:rPr>
        <w:t>2. Watch_Duration</w:t>
      </w:r>
    </w:p>
    <w:p w14:paraId="314C0A08" w14:textId="77777777" w:rsidR="008376BC" w:rsidRPr="008376BC" w:rsidRDefault="008376BC" w:rsidP="008376BC">
      <w:pPr>
        <w:numPr>
          <w:ilvl w:val="0"/>
          <w:numId w:val="2"/>
        </w:numPr>
      </w:pPr>
      <w:r w:rsidRPr="008376BC">
        <w:t>A histogram can help us see how long users watch ads.</w:t>
      </w:r>
    </w:p>
    <w:p w14:paraId="4D29A39E" w14:textId="77777777" w:rsidR="008376BC" w:rsidRPr="008376BC" w:rsidRDefault="008376BC" w:rsidP="008376BC">
      <w:pPr>
        <w:numPr>
          <w:ilvl w:val="0"/>
          <w:numId w:val="2"/>
        </w:numPr>
      </w:pPr>
      <w:r w:rsidRPr="008376BC">
        <w:t xml:space="preserve">If it’s </w:t>
      </w:r>
      <w:proofErr w:type="gramStart"/>
      <w:r w:rsidRPr="008376BC">
        <w:rPr>
          <w:b/>
          <w:bCs/>
        </w:rPr>
        <w:t>right-skewed</w:t>
      </w:r>
      <w:proofErr w:type="gramEnd"/>
      <w:r w:rsidRPr="008376BC">
        <w:t>, it suggests most users watch for shorter durations, with only a few watching longer.</w:t>
      </w:r>
    </w:p>
    <w:p w14:paraId="5176CA43" w14:textId="77777777" w:rsidR="008376BC" w:rsidRPr="008376BC" w:rsidRDefault="008376BC" w:rsidP="008376BC">
      <w:pPr>
        <w:numPr>
          <w:ilvl w:val="0"/>
          <w:numId w:val="2"/>
        </w:numPr>
      </w:pPr>
      <w:r w:rsidRPr="008376BC">
        <w:t xml:space="preserve">A </w:t>
      </w:r>
      <w:r w:rsidRPr="008376BC">
        <w:rPr>
          <w:b/>
          <w:bCs/>
        </w:rPr>
        <w:t>bimodal distribution</w:t>
      </w:r>
      <w:r w:rsidRPr="008376BC">
        <w:t xml:space="preserve"> (two peaks) might indicate two types of viewers: </w:t>
      </w:r>
      <w:r w:rsidRPr="008376BC">
        <w:rPr>
          <w:b/>
          <w:bCs/>
        </w:rPr>
        <w:t>short-duration watchers</w:t>
      </w:r>
      <w:r w:rsidRPr="008376BC">
        <w:t xml:space="preserve"> and </w:t>
      </w:r>
      <w:r w:rsidRPr="008376BC">
        <w:rPr>
          <w:b/>
          <w:bCs/>
        </w:rPr>
        <w:t>long-duration watchers</w:t>
      </w:r>
      <w:r w:rsidRPr="008376BC">
        <w:t>.</w:t>
      </w:r>
    </w:p>
    <w:p w14:paraId="553A5709" w14:textId="77777777" w:rsidR="008376BC" w:rsidRPr="008376BC" w:rsidRDefault="008376BC" w:rsidP="008376BC">
      <w:pPr>
        <w:rPr>
          <w:b/>
          <w:bCs/>
        </w:rPr>
      </w:pPr>
      <w:r w:rsidRPr="008376BC">
        <w:rPr>
          <w:b/>
          <w:bCs/>
        </w:rPr>
        <w:t>3. Ad_Click_Rate</w:t>
      </w:r>
    </w:p>
    <w:p w14:paraId="3A29E749" w14:textId="77777777" w:rsidR="008376BC" w:rsidRPr="008376BC" w:rsidRDefault="008376BC" w:rsidP="008376BC">
      <w:pPr>
        <w:numPr>
          <w:ilvl w:val="0"/>
          <w:numId w:val="3"/>
        </w:numPr>
      </w:pPr>
      <w:r w:rsidRPr="008376BC">
        <w:t xml:space="preserve">A histogram can tell us whether </w:t>
      </w:r>
      <w:r w:rsidRPr="008376BC">
        <w:rPr>
          <w:b/>
          <w:bCs/>
        </w:rPr>
        <w:t>most users engage with ads or ignore them</w:t>
      </w:r>
      <w:r w:rsidRPr="008376BC">
        <w:t>.</w:t>
      </w:r>
    </w:p>
    <w:p w14:paraId="749AAE63" w14:textId="77777777" w:rsidR="008376BC" w:rsidRPr="008376BC" w:rsidRDefault="008376BC" w:rsidP="008376BC">
      <w:pPr>
        <w:numPr>
          <w:ilvl w:val="0"/>
          <w:numId w:val="3"/>
        </w:numPr>
      </w:pPr>
      <w:r w:rsidRPr="008376BC">
        <w:t xml:space="preserve">If most values are </w:t>
      </w:r>
      <w:r w:rsidRPr="008376BC">
        <w:rPr>
          <w:b/>
          <w:bCs/>
        </w:rPr>
        <w:t>close to zero</w:t>
      </w:r>
      <w:r w:rsidRPr="008376BC">
        <w:t>, it means users don’t click on ads often.</w:t>
      </w:r>
    </w:p>
    <w:p w14:paraId="6D21081E" w14:textId="77777777" w:rsidR="008376BC" w:rsidRPr="008376BC" w:rsidRDefault="008376BC" w:rsidP="008376BC">
      <w:pPr>
        <w:numPr>
          <w:ilvl w:val="0"/>
          <w:numId w:val="3"/>
        </w:numPr>
      </w:pPr>
      <w:r w:rsidRPr="008376BC">
        <w:t>A uniform distribution might suggest an even engagement across different ads.</w:t>
      </w:r>
    </w:p>
    <w:p w14:paraId="2741665A" w14:textId="77777777" w:rsidR="008376BC" w:rsidRPr="008376BC" w:rsidRDefault="008376BC" w:rsidP="008376BC">
      <w:pPr>
        <w:rPr>
          <w:b/>
          <w:bCs/>
        </w:rPr>
      </w:pPr>
      <w:r w:rsidRPr="008376BC">
        <w:rPr>
          <w:b/>
          <w:bCs/>
        </w:rPr>
        <w:t>4. Viewer_Age</w:t>
      </w:r>
    </w:p>
    <w:p w14:paraId="1300637D" w14:textId="77777777" w:rsidR="008376BC" w:rsidRPr="008376BC" w:rsidRDefault="008376BC" w:rsidP="008376BC">
      <w:pPr>
        <w:numPr>
          <w:ilvl w:val="0"/>
          <w:numId w:val="4"/>
        </w:numPr>
      </w:pPr>
      <w:r w:rsidRPr="008376BC">
        <w:t xml:space="preserve">Helps understand the </w:t>
      </w:r>
      <w:r w:rsidRPr="008376BC">
        <w:rPr>
          <w:b/>
          <w:bCs/>
        </w:rPr>
        <w:t>age distribution</w:t>
      </w:r>
      <w:r w:rsidRPr="008376BC">
        <w:t xml:space="preserve"> of viewers.</w:t>
      </w:r>
    </w:p>
    <w:p w14:paraId="10F56F41" w14:textId="77777777" w:rsidR="008376BC" w:rsidRPr="008376BC" w:rsidRDefault="008376BC" w:rsidP="008376BC">
      <w:pPr>
        <w:numPr>
          <w:ilvl w:val="0"/>
          <w:numId w:val="4"/>
        </w:numPr>
      </w:pPr>
      <w:r w:rsidRPr="008376BC">
        <w:t xml:space="preserve">If it’s </w:t>
      </w:r>
      <w:r w:rsidRPr="008376BC">
        <w:rPr>
          <w:b/>
          <w:bCs/>
        </w:rPr>
        <w:t>bimodal</w:t>
      </w:r>
      <w:r w:rsidRPr="008376BC">
        <w:t>, it may indicate two age groups watching ads (e.g., younger and older audiences).</w:t>
      </w:r>
    </w:p>
    <w:p w14:paraId="32B9D6F9" w14:textId="77777777" w:rsidR="008376BC" w:rsidRPr="008376BC" w:rsidRDefault="008376BC" w:rsidP="008376BC">
      <w:pPr>
        <w:numPr>
          <w:ilvl w:val="0"/>
          <w:numId w:val="4"/>
        </w:numPr>
      </w:pPr>
      <w:r w:rsidRPr="008376BC">
        <w:t xml:space="preserve">If it’s </w:t>
      </w:r>
      <w:proofErr w:type="gramStart"/>
      <w:r w:rsidRPr="008376BC">
        <w:t>right-skewed</w:t>
      </w:r>
      <w:proofErr w:type="gramEnd"/>
      <w:r w:rsidRPr="008376BC">
        <w:t xml:space="preserve">, </w:t>
      </w:r>
      <w:r w:rsidRPr="008376BC">
        <w:rPr>
          <w:b/>
          <w:bCs/>
        </w:rPr>
        <w:t>most viewers are younger</w:t>
      </w:r>
      <w:r w:rsidRPr="008376BC">
        <w:t>.</w:t>
      </w:r>
    </w:p>
    <w:p w14:paraId="1247BF51" w14:textId="77777777" w:rsidR="000522FA" w:rsidRDefault="000522FA"/>
    <w:sectPr w:rsidR="000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0C2"/>
    <w:multiLevelType w:val="multilevel"/>
    <w:tmpl w:val="2BC4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1993"/>
    <w:multiLevelType w:val="multilevel"/>
    <w:tmpl w:val="9CE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84BB1"/>
    <w:multiLevelType w:val="multilevel"/>
    <w:tmpl w:val="19B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41A88"/>
    <w:multiLevelType w:val="multilevel"/>
    <w:tmpl w:val="2B6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446484">
    <w:abstractNumId w:val="1"/>
  </w:num>
  <w:num w:numId="2" w16cid:durableId="1955744247">
    <w:abstractNumId w:val="3"/>
  </w:num>
  <w:num w:numId="3" w16cid:durableId="1111584766">
    <w:abstractNumId w:val="2"/>
  </w:num>
  <w:num w:numId="4" w16cid:durableId="140930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E"/>
    <w:rsid w:val="000522FA"/>
    <w:rsid w:val="001B08C5"/>
    <w:rsid w:val="00380B17"/>
    <w:rsid w:val="0052466E"/>
    <w:rsid w:val="008277AE"/>
    <w:rsid w:val="008376BC"/>
    <w:rsid w:val="00D6217E"/>
    <w:rsid w:val="00F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2215-12ED-4D35-A077-3F03E4B8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Mittipati</dc:creator>
  <cp:keywords/>
  <dc:description/>
  <cp:lastModifiedBy>Bhavana Mittipati</cp:lastModifiedBy>
  <cp:revision>2</cp:revision>
  <dcterms:created xsi:type="dcterms:W3CDTF">2025-03-02T13:01:00Z</dcterms:created>
  <dcterms:modified xsi:type="dcterms:W3CDTF">2025-03-02T13:02:00Z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2025-03-02T13:02:07Z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f388b0d8-3903-4988-981f-0aa6cb3be949</vt:lpwstr>
  </property>
  <property fmtid="{D5CDD505-2E9C-101B-9397-08002B2CF9AE}" pid="8" name="MSIP_Label_e305dca8-daac-40b2-85cb-c39a1eaa36df_ContentBits">
    <vt:lpwstr>0</vt:lpwstr>
  </property>
  <property fmtid="{D5CDD505-2E9C-101B-9397-08002B2CF9AE}" pid="9" name="MSIP_Label_e305dca8-daac-40b2-85cb-c39a1eaa36df_Tag">
    <vt:lpwstr>10, 3, 0, 1</vt:lpwstr>
  </property>
</Properties>
</file>