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9E061" w14:textId="77777777" w:rsidR="009F16C6" w:rsidRDefault="00000000">
      <w:pPr>
        <w:spacing w:after="0"/>
        <w:jc w:val="center"/>
      </w:pPr>
      <w:r>
        <w:rPr>
          <w:noProof/>
        </w:rPr>
        <w:drawing>
          <wp:inline distT="0" distB="0" distL="0" distR="0" wp14:anchorId="4404CCAF" wp14:editId="072D30C4">
            <wp:extent cx="6477000" cy="3648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477000" cy="3648075"/>
                    </a:xfrm>
                    <a:prstGeom prst="rect">
                      <a:avLst/>
                    </a:prstGeom>
                  </pic:spPr>
                </pic:pic>
              </a:graphicData>
            </a:graphic>
          </wp:inline>
        </w:drawing>
      </w:r>
    </w:p>
    <w:p w14:paraId="3931F61B" w14:textId="77777777" w:rsidR="009F16C6" w:rsidRDefault="009F16C6">
      <w:pPr>
        <w:spacing w:before="300"/>
      </w:pPr>
    </w:p>
    <w:p w14:paraId="4CBB2FDE" w14:textId="77777777" w:rsidR="009F16C6" w:rsidRDefault="00000000">
      <w:pPr>
        <w:spacing w:after="60"/>
        <w:jc w:val="center"/>
      </w:pPr>
      <w:proofErr w:type="spellStart"/>
      <w:r>
        <w:rPr>
          <w:b/>
          <w:bCs/>
          <w:color w:val="232F3E"/>
          <w:sz w:val="64"/>
          <w:szCs w:val="64"/>
        </w:rPr>
        <w:t>HackOn</w:t>
      </w:r>
      <w:proofErr w:type="spellEnd"/>
      <w:r>
        <w:rPr>
          <w:b/>
          <w:bCs/>
          <w:color w:val="232F3E"/>
          <w:sz w:val="64"/>
          <w:szCs w:val="64"/>
        </w:rPr>
        <w:t xml:space="preserve"> </w:t>
      </w:r>
      <w:r>
        <w:rPr>
          <w:b/>
          <w:bCs/>
          <w:color w:val="FF9900"/>
          <w:sz w:val="64"/>
          <w:szCs w:val="64"/>
        </w:rPr>
        <w:t>with Amazon</w:t>
      </w:r>
    </w:p>
    <w:p w14:paraId="44282B1E" w14:textId="77777777" w:rsidR="009F16C6" w:rsidRDefault="00000000">
      <w:pPr>
        <w:spacing w:after="40"/>
        <w:jc w:val="center"/>
      </w:pPr>
      <w:r>
        <w:rPr>
          <w:color w:val="666666"/>
          <w:sz w:val="32"/>
          <w:szCs w:val="32"/>
        </w:rPr>
        <w:t>A Universe of Opportunity</w:t>
      </w:r>
    </w:p>
    <w:p w14:paraId="540B0513" w14:textId="53DD55AC" w:rsidR="009F16C6" w:rsidRDefault="00000000">
      <w:pPr>
        <w:spacing w:after="200"/>
        <w:jc w:val="center"/>
      </w:pPr>
      <w:r>
        <w:rPr>
          <w:color w:val="999999"/>
          <w:sz w:val="20"/>
          <w:szCs w:val="20"/>
        </w:rPr>
        <w:t xml:space="preserve">48-Hour </w:t>
      </w:r>
      <w:proofErr w:type="gramStart"/>
      <w:r>
        <w:rPr>
          <w:color w:val="999999"/>
          <w:sz w:val="20"/>
          <w:szCs w:val="20"/>
        </w:rPr>
        <w:t>Hackathon  |</w:t>
      </w:r>
      <w:proofErr w:type="gramEnd"/>
      <w:r>
        <w:rPr>
          <w:color w:val="999999"/>
          <w:sz w:val="20"/>
          <w:szCs w:val="20"/>
        </w:rPr>
        <w:t xml:space="preserve">  Solution Document  </w:t>
      </w:r>
    </w:p>
    <w:p w14:paraId="45CE8850" w14:textId="77777777" w:rsidR="009F16C6" w:rsidRDefault="009F16C6">
      <w:pPr>
        <w:pBdr>
          <w:bottom w:val="single" w:sz="4" w:space="0" w:color="FF9900"/>
        </w:pBdr>
        <w:spacing w:before="120" w:after="120"/>
      </w:pPr>
    </w:p>
    <w:p w14:paraId="1B8A6A83" w14:textId="77777777" w:rsidR="00457838" w:rsidRDefault="00457838" w:rsidP="00457838">
      <w:pPr>
        <w:spacing w:before="4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457838" w14:paraId="3099AA8E" w14:textId="77777777" w:rsidTr="00D233EE">
        <w:tc>
          <w:tcPr>
            <w:tcW w:w="3000" w:type="dxa"/>
          </w:tcPr>
          <w:p w14:paraId="2824E06F" w14:textId="77777777" w:rsidR="00457838" w:rsidRDefault="00457838" w:rsidP="00D233EE">
            <w:r>
              <w:rPr>
                <w:b/>
                <w:bCs/>
                <w:color w:val="232F3E"/>
              </w:rPr>
              <w:t>Team Name</w:t>
            </w:r>
          </w:p>
        </w:tc>
        <w:tc>
          <w:tcPr>
            <w:tcW w:w="6000" w:type="dxa"/>
          </w:tcPr>
          <w:p w14:paraId="29C2C8AF" w14:textId="77777777" w:rsidR="00457838" w:rsidRDefault="00457838" w:rsidP="00D233EE">
            <w:r>
              <w:t>CampusFlow</w:t>
            </w:r>
          </w:p>
        </w:tc>
      </w:tr>
      <w:tr w:rsidR="00457838" w14:paraId="6DE4370C" w14:textId="77777777" w:rsidTr="00D233EE">
        <w:tc>
          <w:tcPr>
            <w:tcW w:w="3000" w:type="dxa"/>
          </w:tcPr>
          <w:p w14:paraId="1230E048" w14:textId="77777777" w:rsidR="00457838" w:rsidRDefault="00457838" w:rsidP="00D233EE">
            <w:r>
              <w:rPr>
                <w:b/>
                <w:bCs/>
                <w:color w:val="232F3E"/>
              </w:rPr>
              <w:t>Hackathon Theme</w:t>
            </w:r>
          </w:p>
        </w:tc>
        <w:tc>
          <w:tcPr>
            <w:tcW w:w="6000" w:type="dxa"/>
          </w:tcPr>
          <w:p w14:paraId="7818E3B3" w14:textId="77777777" w:rsidR="00457838" w:rsidRDefault="00457838" w:rsidP="00D233EE">
            <w:r>
              <w:t>AWS Track — AI-Powered Solutions</w:t>
            </w:r>
          </w:p>
        </w:tc>
      </w:tr>
      <w:tr w:rsidR="00457838" w14:paraId="6A3ADC9A" w14:textId="77777777" w:rsidTr="00D233EE">
        <w:tc>
          <w:tcPr>
            <w:tcW w:w="3000" w:type="dxa"/>
          </w:tcPr>
          <w:p w14:paraId="6720AC49" w14:textId="77777777" w:rsidR="00457838" w:rsidRDefault="00457838" w:rsidP="00D233EE">
            <w:r>
              <w:rPr>
                <w:b/>
                <w:bCs/>
                <w:color w:val="232F3E"/>
              </w:rPr>
              <w:t>Date</w:t>
            </w:r>
          </w:p>
        </w:tc>
        <w:tc>
          <w:tcPr>
            <w:tcW w:w="6000" w:type="dxa"/>
          </w:tcPr>
          <w:p w14:paraId="6B7E6022" w14:textId="77777777" w:rsidR="00457838" w:rsidRDefault="00457838" w:rsidP="00D233EE">
            <w:r>
              <w:t>June 14, 2026</w:t>
            </w:r>
          </w:p>
        </w:tc>
      </w:tr>
    </w:tbl>
    <w:p w14:paraId="6F2E01A5" w14:textId="77777777" w:rsidR="00457838" w:rsidRDefault="00457838" w:rsidP="00457838">
      <w:pPr>
        <w:spacing w:before="400"/>
      </w:pPr>
    </w:p>
    <w:p w14:paraId="530200E4" w14:textId="77777777" w:rsidR="00457838" w:rsidRDefault="00457838" w:rsidP="00457838">
      <w:pPr>
        <w:spacing w:before="200"/>
      </w:pPr>
      <w:r>
        <w:rPr>
          <w:b/>
          <w:bCs/>
          <w:color w:val="232F3E"/>
          <w:sz w:val="24"/>
          <w:szCs w:val="24"/>
        </w:rPr>
        <w:t>Team Members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1"/>
        <w:gridCol w:w="2555"/>
        <w:gridCol w:w="1745"/>
        <w:gridCol w:w="2619"/>
      </w:tblGrid>
      <w:tr w:rsidR="00457838" w14:paraId="6E0E9DC8" w14:textId="77777777" w:rsidTr="00D233EE">
        <w:tc>
          <w:tcPr>
            <w:tcW w:w="25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0EE8FEAD" w14:textId="77777777" w:rsidR="00457838" w:rsidRDefault="00457838" w:rsidP="00D233EE">
            <w:pPr>
              <w:spacing w:before="80" w:after="80"/>
              <w:jc w:val="center"/>
            </w:pPr>
            <w:r>
              <w:rPr>
                <w:b/>
                <w:bCs/>
                <w:color w:val="FFFFFF"/>
                <w:sz w:val="20"/>
                <w:szCs w:val="20"/>
              </w:rPr>
              <w:t>Name</w:t>
            </w:r>
          </w:p>
        </w:tc>
        <w:tc>
          <w:tcPr>
            <w:tcW w:w="30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1B7EF024" w14:textId="77777777" w:rsidR="00457838" w:rsidRDefault="00457838" w:rsidP="00D233EE">
            <w:pPr>
              <w:spacing w:before="80" w:after="80"/>
              <w:jc w:val="center"/>
            </w:pPr>
            <w:r>
              <w:rPr>
                <w:b/>
                <w:bCs/>
                <w:color w:val="FFFFFF"/>
                <w:sz w:val="20"/>
                <w:szCs w:val="20"/>
              </w:rPr>
              <w:t>College / University</w:t>
            </w:r>
          </w:p>
        </w:tc>
        <w:tc>
          <w:tcPr>
            <w:tcW w:w="20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6FCF5EE1" w14:textId="77777777" w:rsidR="00457838" w:rsidRDefault="00457838" w:rsidP="00D233EE">
            <w:pPr>
              <w:spacing w:before="80" w:after="80"/>
              <w:jc w:val="center"/>
            </w:pPr>
            <w:r>
              <w:rPr>
                <w:b/>
                <w:bCs/>
                <w:color w:val="FFFFFF"/>
                <w:sz w:val="20"/>
                <w:szCs w:val="20"/>
              </w:rPr>
              <w:t>Role</w:t>
            </w:r>
          </w:p>
        </w:tc>
        <w:tc>
          <w:tcPr>
            <w:tcW w:w="15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0177DAB9" w14:textId="77777777" w:rsidR="00457838" w:rsidRDefault="00457838" w:rsidP="00D233EE">
            <w:pPr>
              <w:spacing w:before="80" w:after="80"/>
              <w:jc w:val="center"/>
            </w:pPr>
            <w:r>
              <w:rPr>
                <w:b/>
                <w:bCs/>
                <w:color w:val="FFFFFF"/>
                <w:sz w:val="20"/>
                <w:szCs w:val="20"/>
              </w:rPr>
              <w:t>Email</w:t>
            </w:r>
          </w:p>
        </w:tc>
      </w:tr>
      <w:tr w:rsidR="00457838" w14:paraId="5E7C7D5D" w14:textId="77777777" w:rsidTr="00D233EE">
        <w:tc>
          <w:tcPr>
            <w:tcW w:w="25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41C7F2CD" w14:textId="77777777" w:rsidR="00457838" w:rsidRDefault="00457838" w:rsidP="00D233EE">
            <w:pPr>
              <w:spacing w:before="60" w:after="60"/>
            </w:pPr>
            <w:r>
              <w:t>Bhavana R</w:t>
            </w:r>
          </w:p>
        </w:tc>
        <w:tc>
          <w:tcPr>
            <w:tcW w:w="30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2EBA6C21" w14:textId="72A41915" w:rsidR="00457838" w:rsidRDefault="00D8787E" w:rsidP="00D233EE">
            <w:pPr>
              <w:spacing w:before="60" w:after="60"/>
            </w:pPr>
            <w:r>
              <w:t>IIT Gandhinagar</w:t>
            </w:r>
          </w:p>
        </w:tc>
        <w:tc>
          <w:tcPr>
            <w:tcW w:w="20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40D2F6AB" w14:textId="77777777" w:rsidR="00457838" w:rsidRDefault="00457838" w:rsidP="00D233EE">
            <w:pPr>
              <w:spacing w:before="60" w:after="60"/>
            </w:pPr>
            <w:r>
              <w:t>Full Stack Developer</w:t>
            </w:r>
          </w:p>
        </w:tc>
        <w:tc>
          <w:tcPr>
            <w:tcW w:w="15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784DDF4D" w14:textId="27278B9F" w:rsidR="00457838" w:rsidRDefault="00D8787E" w:rsidP="00D233EE">
            <w:pPr>
              <w:spacing w:before="60" w:after="60"/>
            </w:pPr>
            <w:r>
              <w:t>bhavanaravi33@gmail.com</w:t>
            </w:r>
          </w:p>
        </w:tc>
      </w:tr>
      <w:tr w:rsidR="00457838" w14:paraId="03A48E69" w14:textId="77777777" w:rsidTr="00D233EE">
        <w:tc>
          <w:tcPr>
            <w:tcW w:w="25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68E2444E" w14:textId="77777777" w:rsidR="00457838" w:rsidRDefault="00457838" w:rsidP="00D233EE">
            <w:pPr>
              <w:spacing w:before="60" w:after="60"/>
            </w:pPr>
          </w:p>
        </w:tc>
        <w:tc>
          <w:tcPr>
            <w:tcW w:w="30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4B635747" w14:textId="1EC0AA39" w:rsidR="00457838" w:rsidRDefault="00D8787E" w:rsidP="00D233EE">
            <w:pPr>
              <w:spacing w:before="60" w:after="60"/>
            </w:pPr>
            <w:r>
              <w:t>IIT Gandhinagar</w:t>
            </w:r>
          </w:p>
        </w:tc>
        <w:tc>
          <w:tcPr>
            <w:tcW w:w="20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3D180AB2" w14:textId="5C8BD7EC" w:rsidR="00457838" w:rsidRDefault="00D8787E" w:rsidP="00D233EE">
            <w:pPr>
              <w:spacing w:before="60" w:after="60"/>
            </w:pPr>
            <w:r>
              <w:t>Full Stack Developer</w:t>
            </w:r>
          </w:p>
        </w:tc>
        <w:tc>
          <w:tcPr>
            <w:tcW w:w="15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5E5F2894" w14:textId="77777777" w:rsidR="00457838" w:rsidRDefault="00457838" w:rsidP="00D233EE">
            <w:pPr>
              <w:spacing w:before="60" w:after="60"/>
            </w:pPr>
          </w:p>
        </w:tc>
      </w:tr>
      <w:tr w:rsidR="00457838" w14:paraId="06208D00" w14:textId="77777777" w:rsidTr="00D233EE">
        <w:tc>
          <w:tcPr>
            <w:tcW w:w="25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5AF8010C" w14:textId="77777777" w:rsidR="00457838" w:rsidRDefault="00457838" w:rsidP="00D233EE">
            <w:pPr>
              <w:spacing w:before="60" w:after="60"/>
            </w:pPr>
          </w:p>
        </w:tc>
        <w:tc>
          <w:tcPr>
            <w:tcW w:w="30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774D1E52" w14:textId="77777777" w:rsidR="00457838" w:rsidRDefault="00457838" w:rsidP="00D233EE">
            <w:pPr>
              <w:spacing w:before="60" w:after="60"/>
            </w:pPr>
          </w:p>
        </w:tc>
        <w:tc>
          <w:tcPr>
            <w:tcW w:w="20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64911E62" w14:textId="77777777" w:rsidR="00457838" w:rsidRDefault="00457838" w:rsidP="00D233EE">
            <w:pPr>
              <w:spacing w:before="60" w:after="60"/>
            </w:pPr>
          </w:p>
        </w:tc>
        <w:tc>
          <w:tcPr>
            <w:tcW w:w="15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2E477357" w14:textId="77777777" w:rsidR="00457838" w:rsidRDefault="00457838" w:rsidP="00D233EE">
            <w:pPr>
              <w:spacing w:before="60" w:after="60"/>
            </w:pPr>
          </w:p>
        </w:tc>
      </w:tr>
      <w:tr w:rsidR="00457838" w14:paraId="2D44C250" w14:textId="77777777" w:rsidTr="00D233EE">
        <w:tc>
          <w:tcPr>
            <w:tcW w:w="25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29CDFBEA" w14:textId="77777777" w:rsidR="00457838" w:rsidRDefault="00457838" w:rsidP="00D233EE">
            <w:pPr>
              <w:spacing w:before="60" w:after="60"/>
            </w:pPr>
          </w:p>
        </w:tc>
        <w:tc>
          <w:tcPr>
            <w:tcW w:w="30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5E45FB59" w14:textId="77777777" w:rsidR="00457838" w:rsidRDefault="00457838" w:rsidP="00D233EE">
            <w:pPr>
              <w:spacing w:before="60" w:after="60"/>
            </w:pPr>
          </w:p>
        </w:tc>
        <w:tc>
          <w:tcPr>
            <w:tcW w:w="20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3DC88024" w14:textId="77777777" w:rsidR="00457838" w:rsidRDefault="00457838" w:rsidP="00D233EE">
            <w:pPr>
              <w:spacing w:before="60" w:after="60"/>
            </w:pPr>
          </w:p>
        </w:tc>
        <w:tc>
          <w:tcPr>
            <w:tcW w:w="15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4FE8B3C1" w14:textId="77777777" w:rsidR="00457838" w:rsidRDefault="00457838" w:rsidP="00D233EE">
            <w:pPr>
              <w:spacing w:before="60" w:after="60"/>
            </w:pPr>
          </w:p>
        </w:tc>
      </w:tr>
    </w:tbl>
    <w:p w14:paraId="5220BF67" w14:textId="77777777" w:rsidR="009F16C6" w:rsidRDefault="009F16C6">
      <w:pPr>
        <w:sectPr w:rsidR="009F16C6">
          <w:pgSz w:w="11906" w:h="16838"/>
          <w:pgMar w:top="720" w:right="720" w:bottom="720" w:left="720" w:header="708" w:footer="708" w:gutter="0"/>
          <w:cols w:space="720"/>
          <w:docGrid w:linePitch="360"/>
        </w:sectPr>
      </w:pPr>
    </w:p>
    <w:p w14:paraId="4D5BA537" w14:textId="77777777" w:rsidR="009F16C6" w:rsidRDefault="00000000">
      <w:pPr>
        <w:pStyle w:val="Heading1"/>
      </w:pPr>
      <w:r>
        <w:lastRenderedPageBreak/>
        <w:t>1. Problem Statement &amp; Relevance</w:t>
      </w:r>
    </w:p>
    <w:p w14:paraId="4FDDFDCE" w14:textId="77777777" w:rsidR="009F16C6" w:rsidRDefault="00000000">
      <w:pPr>
        <w:spacing w:before="60" w:after="60"/>
        <w:ind w:left="270"/>
      </w:pPr>
      <w:r>
        <w:rPr>
          <w:i/>
          <w:iCs/>
          <w:color w:val="999999"/>
          <w:sz w:val="19"/>
          <w:szCs w:val="19"/>
        </w:rPr>
        <w:t>→ Jury focus: Innovativeness (novelty, theme alignment) + Degree of Disruption (global relevance)</w:t>
      </w:r>
    </w:p>
    <w:p w14:paraId="125EA4FA" w14:textId="77777777" w:rsidR="009F16C6" w:rsidRDefault="00000000">
      <w:pPr>
        <w:pStyle w:val="Heading2"/>
      </w:pPr>
      <w:r>
        <w:t>The Problem</w:t>
      </w:r>
    </w:p>
    <w:p w14:paraId="53EBB5D4" w14:textId="77777777" w:rsidR="009F16C6" w:rsidRDefault="00000000">
      <w:pPr>
        <w:spacing w:before="40" w:after="40"/>
      </w:pPr>
      <w:r>
        <w:rPr>
          <w:i/>
          <w:iCs/>
          <w:color w:val="999999"/>
          <w:sz w:val="21"/>
          <w:szCs w:val="21"/>
        </w:rPr>
        <w:t>Indian college students juggle 8-12 information sources daily — WhatsApp groups, emails, academic portals, notice boards, and spreadsheets — to manage classes, deadlines, attendance, hostel updates, placement drives, and expenses. Over 40 million Indian college students face this chaos, with studies showing 67% miss critical deadlines due to information fragmentation. There is no single unified, AI-powered assistant that anticipates student needs proactively.</w:t>
      </w:r>
    </w:p>
    <w:p w14:paraId="14AB69E6" w14:textId="77777777" w:rsidR="009F16C6" w:rsidRDefault="00000000">
      <w:pPr>
        <w:pStyle w:val="Heading2"/>
      </w:pPr>
      <w:r>
        <w:t>Why It Matters</w:t>
      </w:r>
    </w:p>
    <w:p w14:paraId="0F0A54E7" w14:textId="77777777" w:rsidR="009F16C6" w:rsidRDefault="00000000">
      <w:pPr>
        <w:spacing w:before="40" w:after="40"/>
      </w:pPr>
      <w:r>
        <w:rPr>
          <w:i/>
          <w:iCs/>
          <w:color w:val="999999"/>
          <w:sz w:val="21"/>
          <w:szCs w:val="21"/>
        </w:rPr>
        <w:t>India has 43 million+ college students across 58,000+ institutions — the largest higher education system globally. Students routinely miss exam registrations, placement deadlines, and attendance thresholds (leading to exam debarment). The cost: delayed graduations, missed job opportunities, and mental health strain. Globally, 200M+ university students face similar fragmented campus information systems. A 2024 NASSCOM report estimates ₹2,500 crore in lost productivity annually from students missing institutional communications.</w:t>
      </w:r>
    </w:p>
    <w:p w14:paraId="1A67EC2D" w14:textId="77777777" w:rsidR="009F16C6" w:rsidRDefault="009F16C6">
      <w:pPr>
        <w:spacing w:before="60" w:after="60"/>
        <w:ind w:left="270"/>
      </w:pPr>
    </w:p>
    <w:p w14:paraId="1FDC2E0D" w14:textId="77777777" w:rsidR="009F16C6" w:rsidRDefault="00000000">
      <w:pPr>
        <w:pStyle w:val="Heading2"/>
      </w:pPr>
      <w:r>
        <w:t>Theme Alignment</w:t>
      </w:r>
    </w:p>
    <w:p w14:paraId="5CDF68EF" w14:textId="77777777" w:rsidR="009F16C6" w:rsidRDefault="00000000">
      <w:pPr>
        <w:spacing w:before="40" w:after="40"/>
      </w:pPr>
      <w:r>
        <w:rPr>
          <w:i/>
          <w:iCs/>
          <w:color w:val="999999"/>
          <w:sz w:val="21"/>
          <w:szCs w:val="21"/>
        </w:rPr>
        <w:t>CampusFlow aligns with the AWS Track's focus on AI-powered solutions using Amazon Bedrock. Our unique angle: instead of building another chatbot, we created an 'AI Operating System' — a proactive intelligence layer that combines RAG-based Q&amp;A, real-time notice summarization, predictive attendance alerts, and personal life management into a single unified interface. The student never searches — CampusFlow anticipates and acts. This is 'Alexa for college life.'</w:t>
      </w:r>
    </w:p>
    <w:p w14:paraId="01C98C38" w14:textId="77777777" w:rsidR="009F16C6" w:rsidRDefault="00000000">
      <w:pPr>
        <w:pStyle w:val="Heading2"/>
      </w:pPr>
      <w:r>
        <w:t>What Makes This Novel</w:t>
      </w:r>
    </w:p>
    <w:p w14:paraId="2C14E955" w14:textId="77777777" w:rsidR="009F16C6" w:rsidRDefault="00000000">
      <w:pPr>
        <w:spacing w:before="40" w:after="40"/>
      </w:pPr>
      <w:r>
        <w:rPr>
          <w:i/>
          <w:iCs/>
          <w:color w:val="999999"/>
          <w:sz w:val="21"/>
          <w:szCs w:val="21"/>
        </w:rPr>
        <w:t>Existing solutions are reactive (portals you check) or single-purpose (just attendance OR just notices). CampusFlow is the first system that: (1) Proactively warns students BEFORE problems happen ('CN attendance drops to 68% if you miss tomorrow'), (2) Uses AWS Bedrock to auto-summarize every notice into exactly 2 lines with urgency tagging, (3) Combines RAG-powered campus Q&amp;A with live student data context (attendance, schedule, tasks) for hyper-personalized answers, (4) Includes burnout detection (mood × schedule density) — something no campus tool does today.</w:t>
      </w:r>
    </w:p>
    <w:p w14:paraId="39482312" w14:textId="77777777" w:rsidR="009F16C6" w:rsidRDefault="00000000">
      <w:r>
        <w:br w:type="page"/>
      </w:r>
    </w:p>
    <w:p w14:paraId="1F763512" w14:textId="77777777" w:rsidR="009F16C6" w:rsidRDefault="00000000">
      <w:pPr>
        <w:pStyle w:val="Heading1"/>
      </w:pPr>
      <w:r>
        <w:lastRenderedPageBreak/>
        <w:t>2. Customer &amp; Solution</w:t>
      </w:r>
    </w:p>
    <w:p w14:paraId="14DEAA9D" w14:textId="77777777" w:rsidR="009F16C6" w:rsidRDefault="00000000">
      <w:pPr>
        <w:spacing w:before="60" w:after="60"/>
        <w:ind w:left="270"/>
      </w:pPr>
      <w:r>
        <w:rPr>
          <w:i/>
          <w:iCs/>
          <w:color w:val="999999"/>
          <w:sz w:val="19"/>
          <w:szCs w:val="19"/>
        </w:rPr>
        <w:t>→ Jury focus: Quality of Presentation (clarity) + Quality of Implementation (working prototype)</w:t>
      </w:r>
    </w:p>
    <w:p w14:paraId="3D440FEB" w14:textId="77777777" w:rsidR="009F16C6" w:rsidRDefault="00000000">
      <w:pPr>
        <w:pStyle w:val="Heading2"/>
      </w:pPr>
      <w:r>
        <w:t>Target Customer</w:t>
      </w:r>
    </w:p>
    <w:p w14:paraId="77237DC3" w14:textId="77777777" w:rsidR="009F16C6" w:rsidRDefault="00000000">
      <w:pPr>
        <w:spacing w:before="40" w:after="40"/>
      </w:pPr>
      <w:r>
        <w:rPr>
          <w:i/>
          <w:iCs/>
          <w:color w:val="999999"/>
          <w:sz w:val="21"/>
          <w:szCs w:val="21"/>
        </w:rPr>
        <w:t>Arjun Sharma, 21, 3rd-year CSE student. Manages 5 subjects, 30+ classes/week, placement prep, hostel life, and a ₹5000 monthly budget. Gets 50+ WhatsApp messages/day across 8 groups. Frequently misses notices buried in group chats. Needs ONE place that tells him what matters RIGHT NOW — not another app to check. Our users are India's 43M college students who are digital-native but overwhelmed by fragmented information.</w:t>
      </w:r>
    </w:p>
    <w:p w14:paraId="279CA86A" w14:textId="77777777" w:rsidR="009F16C6" w:rsidRDefault="00000000">
      <w:pPr>
        <w:pStyle w:val="Heading2"/>
      </w:pPr>
      <w:r>
        <w:t>How We Solve It</w:t>
      </w:r>
    </w:p>
    <w:p w14:paraId="3FF5A6AD" w14:textId="77777777" w:rsidR="009F16C6" w:rsidRDefault="00000000">
      <w:pPr>
        <w:spacing w:before="40" w:after="40"/>
      </w:pPr>
      <w:r>
        <w:rPr>
          <w:i/>
          <w:iCs/>
          <w:color w:val="999999"/>
          <w:sz w:val="21"/>
          <w:szCs w:val="21"/>
        </w:rPr>
        <w:t>CampusFlow is a unified AI assistant — one interface that replaces 8+ scattered sources. It understands the student's routine and acts proactively with 6 core capabilities:</w:t>
      </w:r>
    </w:p>
    <w:p w14:paraId="4E080F37" w14:textId="77777777" w:rsidR="009F16C6" w:rsidRDefault="00000000">
      <w:pPr>
        <w:pStyle w:val="ListParagraph"/>
        <w:numPr>
          <w:ilvl w:val="0"/>
          <w:numId w:val="2"/>
        </w:numPr>
      </w:pPr>
      <w:r>
        <w:rPr>
          <w:sz w:val="21"/>
          <w:szCs w:val="21"/>
        </w:rPr>
        <w:t>AI Morning Digest — Personalized briefing on login: classes, deadlines, attendance warnings, exam countdowns</w:t>
      </w:r>
    </w:p>
    <w:p w14:paraId="263C9F0D" w14:textId="77777777" w:rsidR="009F16C6" w:rsidRDefault="00000000">
      <w:pPr>
        <w:pStyle w:val="ListParagraph"/>
        <w:numPr>
          <w:ilvl w:val="0"/>
          <w:numId w:val="2"/>
        </w:numPr>
      </w:pPr>
      <w:r>
        <w:rPr>
          <w:sz w:val="21"/>
          <w:szCs w:val="21"/>
        </w:rPr>
        <w:t>CampusBot RAG Q&amp;A — 'Can I skip CN today?' → checks live attendance data + campus FAQ, gives smart answer</w:t>
      </w:r>
    </w:p>
    <w:p w14:paraId="7EAE890A" w14:textId="77777777" w:rsidR="009F16C6" w:rsidRDefault="00000000">
      <w:pPr>
        <w:pStyle w:val="ListParagraph"/>
        <w:numPr>
          <w:ilvl w:val="0"/>
          <w:numId w:val="2"/>
        </w:numPr>
      </w:pPr>
      <w:r>
        <w:rPr>
          <w:sz w:val="21"/>
          <w:szCs w:val="21"/>
        </w:rPr>
        <w:t>Proactive Alerts — Warns BEFORE problems: attendance drops, deadlines approaching, budget overruns, burnout risk</w:t>
      </w:r>
    </w:p>
    <w:p w14:paraId="08CC443D" w14:textId="77777777" w:rsidR="009F16C6" w:rsidRDefault="00000000">
      <w:pPr>
        <w:pStyle w:val="Heading2"/>
      </w:pPr>
      <w:r>
        <w:t>User Workflow</w:t>
      </w:r>
    </w:p>
    <w:p w14:paraId="1F629887" w14:textId="77777777" w:rsidR="009F16C6" w:rsidRDefault="00000000">
      <w:pPr>
        <w:spacing w:before="40" w:after="40"/>
      </w:pPr>
      <w:r>
        <w:rPr>
          <w:i/>
          <w:iCs/>
          <w:color w:val="999999"/>
          <w:sz w:val="21"/>
          <w:szCs w:val="21"/>
        </w:rPr>
        <w:t>3-Step Flow: (1) Student opens CampusFlow → sees personalized morning digest with stat cards (classes today, tasks due, unread notices, attendance warnings) (2) AI proactively shows alerts: 'CN at 68%, DSA due in 3 hours, TCS registration tonight' (3) Student asks CampusBot any question → gets context-aware answer using RAG over schedule + attendance + FAQ data. Additional screens: Weekly timetable grid, Attendance tracker with can-I-skip calculator, Notice board with AI-summarized 2-line cards, Personal Life dashboard (budget, mood, placements).</w:t>
      </w:r>
    </w:p>
    <w:p w14:paraId="248227A5" w14:textId="77777777" w:rsidR="009F16C6" w:rsidRDefault="009F16C6">
      <w:pPr>
        <w:spacing w:before="60" w:after="60"/>
        <w:ind w:left="270"/>
      </w:pPr>
    </w:p>
    <w:p w14:paraId="3037AC0D" w14:textId="77777777" w:rsidR="009F16C6" w:rsidRDefault="00000000">
      <w:pPr>
        <w:pStyle w:val="Heading2"/>
      </w:pPr>
      <w:r>
        <w:t>Working Prototype</w:t>
      </w:r>
    </w:p>
    <w:p w14:paraId="62D030A8" w14:textId="77777777" w:rsidR="009F16C6" w:rsidRDefault="00000000">
      <w:pPr>
        <w:spacing w:before="40" w:after="40"/>
      </w:pPr>
      <w:r>
        <w:rPr>
          <w:i/>
          <w:iCs/>
          <w:color w:val="999999"/>
          <w:sz w:val="21"/>
          <w:szCs w:val="21"/>
        </w:rPr>
        <w:t>[Screenshots: Login → Dashboard with digest → CampusBot conversation → Notices with AI summaries → Attendance tracker → Personal Life budget + mood]</w:t>
      </w:r>
    </w:p>
    <w:p w14:paraId="67E7973D" w14:textId="77777777" w:rsidR="009F16C6" w:rsidRDefault="00000000">
      <w:pPr>
        <w:spacing w:before="60" w:after="60"/>
      </w:pPr>
      <w:r>
        <w:rPr>
          <w:b/>
          <w:bCs/>
          <w:sz w:val="21"/>
          <w:szCs w:val="21"/>
        </w:rPr>
        <w:t>Demo: http://campusflow-frontend-387385940987.s3-website.ap-south-1.amazonaws.com  |  API: https://mtxtl2zb23.execute-api.ap-south-1.amazonaws.com</w:t>
      </w:r>
    </w:p>
    <w:p w14:paraId="3AA1E2D1" w14:textId="77777777" w:rsidR="009F16C6" w:rsidRDefault="009F16C6">
      <w:pPr>
        <w:spacing w:before="60" w:after="60"/>
        <w:ind w:left="270"/>
      </w:pPr>
    </w:p>
    <w:p w14:paraId="6F8735BA" w14:textId="77777777" w:rsidR="009F16C6" w:rsidRDefault="00000000">
      <w:r>
        <w:br w:type="page"/>
      </w:r>
    </w:p>
    <w:p w14:paraId="31251D8D" w14:textId="77777777" w:rsidR="009F16C6" w:rsidRDefault="00000000">
      <w:pPr>
        <w:pStyle w:val="Heading1"/>
      </w:pPr>
      <w:r>
        <w:lastRenderedPageBreak/>
        <w:t>3. Tech Architecture &amp; Scaling</w:t>
      </w:r>
    </w:p>
    <w:p w14:paraId="77EB8329" w14:textId="77777777" w:rsidR="009F16C6" w:rsidRDefault="00000000">
      <w:pPr>
        <w:spacing w:before="60" w:after="60"/>
        <w:ind w:left="270"/>
      </w:pPr>
      <w:r>
        <w:rPr>
          <w:i/>
          <w:iCs/>
          <w:color w:val="999999"/>
          <w:sz w:val="19"/>
          <w:szCs w:val="19"/>
        </w:rPr>
        <w:t>→ Jury focus: Tech Architecture (complexity, algorithms, APIs, code quality) + Scalability (depth, interconnectedness)</w:t>
      </w:r>
    </w:p>
    <w:p w14:paraId="2113AD0A" w14:textId="77777777" w:rsidR="009F16C6" w:rsidRDefault="00000000">
      <w:pPr>
        <w:pStyle w:val="Heading2"/>
      </w:pPr>
      <w:r>
        <w:t>Architecture</w:t>
      </w:r>
    </w:p>
    <w:p w14:paraId="0AE216E7" w14:textId="77777777" w:rsidR="009F16C6" w:rsidRDefault="00000000">
      <w:pPr>
        <w:spacing w:before="40" w:after="40"/>
      </w:pPr>
      <w:r>
        <w:rPr>
          <w:i/>
          <w:iCs/>
          <w:color w:val="999999"/>
          <w:sz w:val="21"/>
          <w:szCs w:val="21"/>
        </w:rPr>
        <w:t>[Architecture: Student Browser → CloudFront CDN → S3 (index.html) | Student Browser → API Gateway HTTP API → AWS Lambda (FastAPI + Mangum) → SQLite/DynamoDB | Lambda → AWS Bedrock Claude Sonnet (CampusBot RAG, Notice Summarizer, Morning Digest, Proactive Alerts) | Lambda → S3 Knowledge Base (30-entry campus FAQ)]</w:t>
      </w:r>
    </w:p>
    <w:p w14:paraId="1E954D39" w14:textId="77777777" w:rsidR="009F16C6" w:rsidRDefault="00000000">
      <w:pPr>
        <w:pStyle w:val="Heading2"/>
      </w:pPr>
      <w:r>
        <w:t>Tech Stack</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500"/>
      </w:tblGrid>
      <w:tr w:rsidR="00457838" w14:paraId="02135D75" w14:textId="77777777">
        <w:tc>
          <w:tcPr>
            <w:tcW w:w="2000" w:type="dxa"/>
            <w:shd w:val="clear" w:color="auto" w:fill="232F3E"/>
            <w:vAlign w:val="center"/>
          </w:tcPr>
          <w:p w14:paraId="60C04B1D" w14:textId="77777777" w:rsidR="009F16C6" w:rsidRDefault="00000000">
            <w:pPr>
              <w:spacing w:before="60" w:after="60"/>
              <w:jc w:val="center"/>
            </w:pPr>
            <w:r>
              <w:rPr>
                <w:b/>
                <w:bCs/>
                <w:color w:val="FFFFFF"/>
                <w:sz w:val="19"/>
                <w:szCs w:val="19"/>
              </w:rPr>
              <w:t>Layer</w:t>
            </w:r>
          </w:p>
        </w:tc>
        <w:tc>
          <w:tcPr>
            <w:tcW w:w="3500" w:type="dxa"/>
            <w:shd w:val="clear" w:color="auto" w:fill="232F3E"/>
            <w:vAlign w:val="center"/>
          </w:tcPr>
          <w:p w14:paraId="4C0E7558" w14:textId="77777777" w:rsidR="009F16C6" w:rsidRDefault="00000000">
            <w:pPr>
              <w:spacing w:before="60" w:after="60"/>
              <w:jc w:val="center"/>
            </w:pPr>
            <w:r>
              <w:rPr>
                <w:b/>
                <w:bCs/>
                <w:color w:val="FFFFFF"/>
                <w:sz w:val="19"/>
                <w:szCs w:val="19"/>
              </w:rPr>
              <w:t>Technology</w:t>
            </w:r>
          </w:p>
        </w:tc>
        <w:tc>
          <w:tcPr>
            <w:tcW w:w="3500" w:type="dxa"/>
            <w:shd w:val="clear" w:color="auto" w:fill="232F3E"/>
            <w:vAlign w:val="center"/>
          </w:tcPr>
          <w:p w14:paraId="61B89AB1" w14:textId="77777777" w:rsidR="009F16C6" w:rsidRDefault="00000000">
            <w:pPr>
              <w:spacing w:before="60" w:after="60"/>
              <w:jc w:val="center"/>
            </w:pPr>
            <w:r>
              <w:rPr>
                <w:b/>
                <w:bCs/>
                <w:color w:val="FFFFFF"/>
                <w:sz w:val="19"/>
                <w:szCs w:val="19"/>
              </w:rPr>
              <w:t>Why</w:t>
            </w:r>
          </w:p>
        </w:tc>
      </w:tr>
      <w:tr w:rsidR="00457838" w14:paraId="3AF85B1B" w14:textId="77777777">
        <w:tc>
          <w:tcPr>
            <w:tcW w:w="2000" w:type="dxa"/>
            <w:shd w:val="clear" w:color="auto" w:fill="FFFFFF"/>
            <w:vAlign w:val="center"/>
          </w:tcPr>
          <w:p w14:paraId="3BF50D39" w14:textId="77777777" w:rsidR="009F16C6" w:rsidRDefault="00000000">
            <w:pPr>
              <w:spacing w:before="50" w:after="50"/>
            </w:pPr>
            <w:r>
              <w:t>Frontend</w:t>
            </w:r>
          </w:p>
        </w:tc>
        <w:tc>
          <w:tcPr>
            <w:tcW w:w="3500" w:type="dxa"/>
            <w:shd w:val="clear" w:color="auto" w:fill="FFFFFF"/>
            <w:vAlign w:val="center"/>
          </w:tcPr>
          <w:p w14:paraId="430914A2" w14:textId="77777777" w:rsidR="009F16C6" w:rsidRDefault="00000000">
            <w:pPr>
              <w:spacing w:before="50" w:after="50"/>
            </w:pPr>
            <w:r>
              <w:t>HTML + CSS + Vanilla JS (Single-file SPA)</w:t>
            </w:r>
          </w:p>
        </w:tc>
        <w:tc>
          <w:tcPr>
            <w:tcW w:w="3500" w:type="dxa"/>
            <w:shd w:val="clear" w:color="auto" w:fill="FFFFFF"/>
            <w:vAlign w:val="center"/>
          </w:tcPr>
          <w:p w14:paraId="4E695BEC" w14:textId="77777777" w:rsidR="009F16C6" w:rsidRDefault="00000000">
            <w:pPr>
              <w:spacing w:before="50" w:after="50"/>
            </w:pPr>
            <w:r>
              <w:t>Zero build tools, instant deploy to S3, works at 375px mobile width, dark theme</w:t>
            </w:r>
          </w:p>
        </w:tc>
      </w:tr>
      <w:tr w:rsidR="00457838" w14:paraId="257194F7" w14:textId="77777777">
        <w:tc>
          <w:tcPr>
            <w:tcW w:w="2000" w:type="dxa"/>
            <w:shd w:val="clear" w:color="auto" w:fill="F5F5F5"/>
            <w:vAlign w:val="center"/>
          </w:tcPr>
          <w:p w14:paraId="64CBE3A3" w14:textId="77777777" w:rsidR="009F16C6" w:rsidRDefault="00000000">
            <w:pPr>
              <w:spacing w:before="50" w:after="50"/>
            </w:pPr>
            <w:r>
              <w:t>Backend</w:t>
            </w:r>
          </w:p>
        </w:tc>
        <w:tc>
          <w:tcPr>
            <w:tcW w:w="3500" w:type="dxa"/>
            <w:shd w:val="clear" w:color="auto" w:fill="F5F5F5"/>
            <w:vAlign w:val="center"/>
          </w:tcPr>
          <w:p w14:paraId="7CE8D355" w14:textId="77777777" w:rsidR="009F16C6" w:rsidRDefault="00000000">
            <w:pPr>
              <w:spacing w:before="50" w:after="50"/>
            </w:pPr>
            <w:r>
              <w:t>Python FastAPI + Mangum</w:t>
            </w:r>
          </w:p>
        </w:tc>
        <w:tc>
          <w:tcPr>
            <w:tcW w:w="3500" w:type="dxa"/>
            <w:shd w:val="clear" w:color="auto" w:fill="F5F5F5"/>
            <w:vAlign w:val="center"/>
          </w:tcPr>
          <w:p w14:paraId="0B004C08" w14:textId="77777777" w:rsidR="009F16C6" w:rsidRDefault="00000000">
            <w:pPr>
              <w:spacing w:before="50" w:after="50"/>
            </w:pPr>
            <w:r>
              <w:t>Async, auto-docs, type-safe. Mangum wraps for Lambda. Single main.py for hackathon speed</w:t>
            </w:r>
          </w:p>
        </w:tc>
      </w:tr>
      <w:tr w:rsidR="00457838" w14:paraId="7685D237" w14:textId="77777777">
        <w:tc>
          <w:tcPr>
            <w:tcW w:w="2000" w:type="dxa"/>
            <w:shd w:val="clear" w:color="auto" w:fill="FFFFFF"/>
            <w:vAlign w:val="center"/>
          </w:tcPr>
          <w:p w14:paraId="116C9B34" w14:textId="77777777" w:rsidR="009F16C6" w:rsidRDefault="00000000">
            <w:pPr>
              <w:spacing w:before="50" w:after="50"/>
            </w:pPr>
            <w:r>
              <w:t>AI/ML</w:t>
            </w:r>
          </w:p>
        </w:tc>
        <w:tc>
          <w:tcPr>
            <w:tcW w:w="3500" w:type="dxa"/>
            <w:shd w:val="clear" w:color="auto" w:fill="FFFFFF"/>
            <w:vAlign w:val="center"/>
          </w:tcPr>
          <w:p w14:paraId="0E8ADAB5" w14:textId="77777777" w:rsidR="009F16C6" w:rsidRDefault="00000000">
            <w:pPr>
              <w:spacing w:before="50" w:after="50"/>
            </w:pPr>
            <w:r>
              <w:t>AWS Bedrock (Claude Sonnet) + RAG</w:t>
            </w:r>
          </w:p>
        </w:tc>
        <w:tc>
          <w:tcPr>
            <w:tcW w:w="3500" w:type="dxa"/>
            <w:shd w:val="clear" w:color="auto" w:fill="FFFFFF"/>
            <w:vAlign w:val="center"/>
          </w:tcPr>
          <w:p w14:paraId="7FF509CC" w14:textId="77777777" w:rsidR="009F16C6" w:rsidRDefault="00000000">
            <w:pPr>
              <w:spacing w:before="50" w:after="50"/>
            </w:pPr>
            <w:r>
              <w:t>RAG over student data + 30-entry FAQ. Summarization, digest generation, proactive nudges. Rule-based fallback if Bedrock unavailable</w:t>
            </w:r>
          </w:p>
        </w:tc>
      </w:tr>
      <w:tr w:rsidR="00457838" w14:paraId="7E13CC02" w14:textId="77777777">
        <w:tc>
          <w:tcPr>
            <w:tcW w:w="2000" w:type="dxa"/>
            <w:shd w:val="clear" w:color="auto" w:fill="F5F5F5"/>
            <w:vAlign w:val="center"/>
          </w:tcPr>
          <w:p w14:paraId="06DE729B" w14:textId="77777777" w:rsidR="009F16C6" w:rsidRDefault="00000000">
            <w:pPr>
              <w:spacing w:before="50" w:after="50"/>
            </w:pPr>
            <w:r>
              <w:t>Infrastructure</w:t>
            </w:r>
          </w:p>
        </w:tc>
        <w:tc>
          <w:tcPr>
            <w:tcW w:w="3500" w:type="dxa"/>
            <w:shd w:val="clear" w:color="auto" w:fill="F5F5F5"/>
            <w:vAlign w:val="center"/>
          </w:tcPr>
          <w:p w14:paraId="1EDF6A12" w14:textId="77777777" w:rsidR="009F16C6" w:rsidRDefault="00000000">
            <w:pPr>
              <w:spacing w:before="50" w:after="50"/>
            </w:pPr>
            <w:r>
              <w:t>AWS Lambda + API Gateway + S3 + CloudFront</w:t>
            </w:r>
          </w:p>
        </w:tc>
        <w:tc>
          <w:tcPr>
            <w:tcW w:w="3500" w:type="dxa"/>
            <w:shd w:val="clear" w:color="auto" w:fill="F5F5F5"/>
            <w:vAlign w:val="center"/>
          </w:tcPr>
          <w:p w14:paraId="7BF4EC22" w14:textId="77777777" w:rsidR="009F16C6" w:rsidRDefault="00000000">
            <w:pPr>
              <w:spacing w:before="50" w:after="50"/>
            </w:pPr>
            <w:r>
              <w:t>Serverless, scales to 0, free tier eligible. S3 static hosting, Lambda handles all API logic</w:t>
            </w:r>
          </w:p>
        </w:tc>
      </w:tr>
    </w:tbl>
    <w:p w14:paraId="58866C13" w14:textId="77777777" w:rsidR="009F16C6" w:rsidRDefault="00000000">
      <w:pPr>
        <w:pStyle w:val="Heading2"/>
      </w:pPr>
      <w:r>
        <w:t>Key Algorithms &amp; Complexity</w:t>
      </w:r>
    </w:p>
    <w:p w14:paraId="37ECFEC7" w14:textId="77777777" w:rsidR="009F16C6" w:rsidRDefault="00000000">
      <w:pPr>
        <w:spacing w:before="40" w:after="40"/>
      </w:pPr>
      <w:r>
        <w:rPr>
          <w:i/>
          <w:iCs/>
          <w:color w:val="999999"/>
          <w:sz w:val="21"/>
          <w:szCs w:val="21"/>
        </w:rPr>
        <w:t>1) RAG-based CampusBot: Retrieves relevant context (attendance, schedule, tasks, FAQ) → constructs prompt with student-specific data → AWS Bedrock generates personalized response. Keyword matching + overlap scoring for FAQ retrieval (O(n) over 30 entries). 2) Proactive Alert Engine: Rule-based threshold detection — attendance &lt; 75% triggers critical, predictive calculation of 'if you skip' percentage using (attended)/(total+1). 3) Burnout Detection: Composite scoring — if schedule_density &gt; 6 events AND avg_mood &lt; 3 (from 5-point scale) → high burnout risk. 4) Notice Summarization: Few-shot prompting to Bedrock with constraint 'exactly 2 lines: action + deadline'. 5) Smart Scheduling: O(n²) clash detection per day, iterating event pairs checking time overlap.</w:t>
      </w:r>
    </w:p>
    <w:p w14:paraId="19F6E506" w14:textId="77777777" w:rsidR="009F16C6" w:rsidRDefault="009F16C6">
      <w:pPr>
        <w:spacing w:before="60" w:after="60"/>
        <w:ind w:left="270"/>
      </w:pPr>
    </w:p>
    <w:p w14:paraId="2FBCCAA8" w14:textId="77777777" w:rsidR="009F16C6" w:rsidRDefault="00000000">
      <w:pPr>
        <w:pStyle w:val="Heading2"/>
      </w:pPr>
      <w:r>
        <w:t>Scaling Strategy</w:t>
      </w:r>
    </w:p>
    <w:p w14:paraId="78B760B3" w14:textId="77777777" w:rsidR="009F16C6" w:rsidRDefault="00000000">
      <w:pPr>
        <w:spacing w:before="40" w:after="40"/>
      </w:pPr>
      <w:r>
        <w:rPr>
          <w:i/>
          <w:iCs/>
          <w:color w:val="999999"/>
          <w:sz w:val="21"/>
          <w:szCs w:val="21"/>
        </w:rPr>
        <w:t>Current prototype uses SQLite for hackathon speed. Production path: (1) DynamoDB replaces SQLite — auto-scales to millions of students, schemas already defined (11 tables in dynamodb_schemas.json). (2) Lambda concurrency handles 1000+ simultaneous users at zero idle cost. (3) CloudFront CDN serves frontend globally with &lt;50ms latency. (4) Bedrock inference auto-scales with demand — no GPU management. (5) Multi-tenant architecture: user_id partitioning across all tables. (6) S3 Knowledge Base can scale to institution-specific FAQ per college. At 100x scale (4.3M users): Estimated cost under $500/month on AWS free/low-tier services.</w:t>
      </w:r>
    </w:p>
    <w:p w14:paraId="2E05B2C8" w14:textId="77777777" w:rsidR="009F16C6" w:rsidRDefault="009F16C6">
      <w:pPr>
        <w:spacing w:before="60" w:after="60"/>
        <w:ind w:left="270"/>
      </w:pPr>
    </w:p>
    <w:p w14:paraId="2BA870F5" w14:textId="77777777" w:rsidR="009F16C6" w:rsidRDefault="00000000">
      <w:r>
        <w:br w:type="page"/>
      </w:r>
    </w:p>
    <w:p w14:paraId="780239B9" w14:textId="77777777" w:rsidR="009F16C6" w:rsidRDefault="00000000">
      <w:pPr>
        <w:pStyle w:val="Heading1"/>
      </w:pPr>
      <w:r>
        <w:lastRenderedPageBreak/>
        <w:t>4. Future Vision</w:t>
      </w:r>
    </w:p>
    <w:p w14:paraId="086D5C6E" w14:textId="77777777" w:rsidR="009F16C6" w:rsidRDefault="00000000">
      <w:pPr>
        <w:spacing w:before="60" w:after="60"/>
        <w:ind w:left="270"/>
      </w:pPr>
      <w:r>
        <w:rPr>
          <w:i/>
          <w:iCs/>
          <w:color w:val="999999"/>
          <w:sz w:val="19"/>
          <w:szCs w:val="19"/>
        </w:rPr>
        <w:t>→ Jury focus: Futuristic Vision (long-term thinking, multi-segment expansion, value impact)</w:t>
      </w:r>
    </w:p>
    <w:p w14:paraId="667FA2ED" w14:textId="77777777" w:rsidR="009F16C6" w:rsidRDefault="00000000">
      <w:pPr>
        <w:pStyle w:val="Heading2"/>
      </w:pPr>
      <w:r>
        <w:t>Where This Goes</w:t>
      </w:r>
    </w:p>
    <w:p w14:paraId="499A5C6D" w14:textId="77777777" w:rsidR="009F16C6" w:rsidRDefault="00000000">
      <w:pPr>
        <w:spacing w:before="40" w:after="40"/>
      </w:pPr>
      <w:r>
        <w:rPr>
          <w:i/>
          <w:iCs/>
          <w:color w:val="999999"/>
          <w:sz w:val="21"/>
          <w:szCs w:val="21"/>
        </w:rPr>
        <w:t>CampusFlow becomes the default 'Student OS' for every Indian college — then global universities. In 3 years: an AI layer that sits on top of every institution's existing systems (ERP, LMS, placement portals) and unifies them into one intelligent interface. Think 'Alexa for campus life' that administrators can deploy in hours. Vision: every student interaction with their institution flows through CampusFlow — from admission to alumni.</w:t>
      </w:r>
    </w:p>
    <w:p w14:paraId="41D8A4E1" w14:textId="77777777" w:rsidR="009F16C6" w:rsidRDefault="00000000">
      <w:pPr>
        <w:pStyle w:val="Heading2"/>
      </w:pPr>
      <w:r>
        <w:t>Roadmap</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600"/>
        <w:gridCol w:w="2600"/>
      </w:tblGrid>
      <w:tr w:rsidR="00457838" w14:paraId="71DF45A0" w14:textId="77777777">
        <w:tc>
          <w:tcPr>
            <w:tcW w:w="1800" w:type="dxa"/>
            <w:shd w:val="clear" w:color="auto" w:fill="232F3E"/>
            <w:vAlign w:val="center"/>
          </w:tcPr>
          <w:p w14:paraId="2F3A1911" w14:textId="77777777" w:rsidR="009F16C6" w:rsidRDefault="00000000">
            <w:pPr>
              <w:spacing w:before="60" w:after="60"/>
              <w:jc w:val="center"/>
            </w:pPr>
            <w:r>
              <w:rPr>
                <w:b/>
                <w:bCs/>
                <w:color w:val="FFFFFF"/>
                <w:sz w:val="19"/>
                <w:szCs w:val="19"/>
              </w:rPr>
              <w:t>Horizon</w:t>
            </w:r>
          </w:p>
        </w:tc>
        <w:tc>
          <w:tcPr>
            <w:tcW w:w="4600" w:type="dxa"/>
            <w:shd w:val="clear" w:color="auto" w:fill="232F3E"/>
            <w:vAlign w:val="center"/>
          </w:tcPr>
          <w:p w14:paraId="62E06608" w14:textId="77777777" w:rsidR="009F16C6" w:rsidRDefault="00000000">
            <w:pPr>
              <w:spacing w:before="60" w:after="60"/>
              <w:jc w:val="center"/>
            </w:pPr>
            <w:r>
              <w:rPr>
                <w:b/>
                <w:bCs/>
                <w:color w:val="FFFFFF"/>
                <w:sz w:val="19"/>
                <w:szCs w:val="19"/>
              </w:rPr>
              <w:t>Milestone</w:t>
            </w:r>
          </w:p>
        </w:tc>
        <w:tc>
          <w:tcPr>
            <w:tcW w:w="2600" w:type="dxa"/>
            <w:shd w:val="clear" w:color="auto" w:fill="232F3E"/>
            <w:vAlign w:val="center"/>
          </w:tcPr>
          <w:p w14:paraId="55B73E56" w14:textId="77777777" w:rsidR="009F16C6" w:rsidRDefault="00000000">
            <w:pPr>
              <w:spacing w:before="60" w:after="60"/>
              <w:jc w:val="center"/>
            </w:pPr>
            <w:r>
              <w:rPr>
                <w:b/>
                <w:bCs/>
                <w:color w:val="FFFFFF"/>
                <w:sz w:val="19"/>
                <w:szCs w:val="19"/>
              </w:rPr>
              <w:t>Impact</w:t>
            </w:r>
          </w:p>
        </w:tc>
      </w:tr>
      <w:tr w:rsidR="00457838" w14:paraId="32142064" w14:textId="77777777">
        <w:tc>
          <w:tcPr>
            <w:tcW w:w="1800" w:type="dxa"/>
            <w:shd w:val="clear" w:color="auto" w:fill="FFFFFF"/>
            <w:vAlign w:val="center"/>
          </w:tcPr>
          <w:p w14:paraId="1D7F09E8" w14:textId="77777777" w:rsidR="009F16C6" w:rsidRDefault="00000000">
            <w:pPr>
              <w:spacing w:before="50" w:after="50"/>
            </w:pPr>
            <w:r>
              <w:t>0-3 mo</w:t>
            </w:r>
          </w:p>
        </w:tc>
        <w:tc>
          <w:tcPr>
            <w:tcW w:w="4600" w:type="dxa"/>
            <w:shd w:val="clear" w:color="auto" w:fill="FFFFFF"/>
            <w:vAlign w:val="center"/>
          </w:tcPr>
          <w:p w14:paraId="2DABC9A5" w14:textId="77777777" w:rsidR="009F16C6" w:rsidRDefault="00000000">
            <w:pPr>
              <w:spacing w:before="50" w:after="50"/>
            </w:pPr>
            <w:r>
              <w:t>Multi-college pilot with 5 institutions. WhatsApp/email ingestion pipeline. Push notifications. Student onboarding flow.</w:t>
            </w:r>
          </w:p>
        </w:tc>
        <w:tc>
          <w:tcPr>
            <w:tcW w:w="2600" w:type="dxa"/>
            <w:shd w:val="clear" w:color="auto" w:fill="FFFFFF"/>
            <w:vAlign w:val="center"/>
          </w:tcPr>
          <w:p w14:paraId="326399E8" w14:textId="77777777" w:rsidR="009F16C6" w:rsidRDefault="00000000">
            <w:pPr>
              <w:spacing w:before="50" w:after="50"/>
            </w:pPr>
            <w:r>
              <w:t>5,000 students, 5 colleges, 50% reduction in missed deadlines</w:t>
            </w:r>
          </w:p>
        </w:tc>
      </w:tr>
      <w:tr w:rsidR="00457838" w14:paraId="05B131C3" w14:textId="77777777">
        <w:tc>
          <w:tcPr>
            <w:tcW w:w="1800" w:type="dxa"/>
            <w:shd w:val="clear" w:color="auto" w:fill="F5F5F5"/>
            <w:vAlign w:val="center"/>
          </w:tcPr>
          <w:p w14:paraId="492B5E44" w14:textId="77777777" w:rsidR="009F16C6" w:rsidRDefault="00000000">
            <w:pPr>
              <w:spacing w:before="50" w:after="50"/>
            </w:pPr>
            <w:r>
              <w:t>3-6 mo</w:t>
            </w:r>
          </w:p>
        </w:tc>
        <w:tc>
          <w:tcPr>
            <w:tcW w:w="4600" w:type="dxa"/>
            <w:shd w:val="clear" w:color="auto" w:fill="F5F5F5"/>
            <w:vAlign w:val="center"/>
          </w:tcPr>
          <w:p w14:paraId="1FCC2A8D" w14:textId="77777777" w:rsidR="009F16C6" w:rsidRDefault="00000000">
            <w:pPr>
              <w:spacing w:before="50" w:after="50"/>
            </w:pPr>
            <w:r>
              <w:t>ERP/LMS integration APIs. Admin dashboard for colleges. Real placement portal data sync. Mobile app (React Native).</w:t>
            </w:r>
          </w:p>
        </w:tc>
        <w:tc>
          <w:tcPr>
            <w:tcW w:w="2600" w:type="dxa"/>
            <w:shd w:val="clear" w:color="auto" w:fill="F5F5F5"/>
            <w:vAlign w:val="center"/>
          </w:tcPr>
          <w:p w14:paraId="76892083" w14:textId="77777777" w:rsidR="009F16C6" w:rsidRDefault="00000000">
            <w:pPr>
              <w:spacing w:before="50" w:after="50"/>
            </w:pPr>
            <w:r>
              <w:t>50,000 students, 25 colleges, institutional licensing revenue</w:t>
            </w:r>
          </w:p>
        </w:tc>
      </w:tr>
      <w:tr w:rsidR="00457838" w14:paraId="373BF9AB" w14:textId="77777777">
        <w:tc>
          <w:tcPr>
            <w:tcW w:w="1800" w:type="dxa"/>
            <w:shd w:val="clear" w:color="auto" w:fill="FFFFFF"/>
            <w:vAlign w:val="center"/>
          </w:tcPr>
          <w:p w14:paraId="79CEB62A" w14:textId="77777777" w:rsidR="009F16C6" w:rsidRDefault="00000000">
            <w:pPr>
              <w:spacing w:before="50" w:after="50"/>
            </w:pPr>
            <w:r>
              <w:t>6-12 mo</w:t>
            </w:r>
          </w:p>
        </w:tc>
        <w:tc>
          <w:tcPr>
            <w:tcW w:w="4600" w:type="dxa"/>
            <w:shd w:val="clear" w:color="auto" w:fill="FFFFFF"/>
            <w:vAlign w:val="center"/>
          </w:tcPr>
          <w:p w14:paraId="0A2F6F88" w14:textId="77777777" w:rsidR="009F16C6" w:rsidRDefault="00000000">
            <w:pPr>
              <w:spacing w:before="50" w:after="50"/>
            </w:pPr>
            <w:r>
              <w:t>Multi-language support (Hindi, Tamil, Telugu). Predictive analytics for at-risk students. Parent/guardian portal. Global university expansion.</w:t>
            </w:r>
          </w:p>
        </w:tc>
        <w:tc>
          <w:tcPr>
            <w:tcW w:w="2600" w:type="dxa"/>
            <w:shd w:val="clear" w:color="auto" w:fill="FFFFFF"/>
            <w:vAlign w:val="center"/>
          </w:tcPr>
          <w:p w14:paraId="58D67B10" w14:textId="77777777" w:rsidR="009F16C6" w:rsidRDefault="00000000">
            <w:pPr>
              <w:spacing w:before="50" w:after="50"/>
            </w:pPr>
            <w:r>
              <w:t>500,000+ students, 100+ institutions across India + SEA. Revenue: ₹50/student/month SaaS model</w:t>
            </w:r>
          </w:p>
        </w:tc>
      </w:tr>
    </w:tbl>
    <w:p w14:paraId="12E5DB55" w14:textId="77777777" w:rsidR="009F16C6" w:rsidRDefault="00000000">
      <w:pPr>
        <w:pStyle w:val="Heading2"/>
      </w:pPr>
      <w:r>
        <w:t>Multi-Segment Expansion</w:t>
      </w:r>
    </w:p>
    <w:p w14:paraId="171C06ED" w14:textId="77777777" w:rsidR="009F16C6" w:rsidRDefault="00000000">
      <w:pPr>
        <w:spacing w:before="40" w:after="40"/>
      </w:pPr>
      <w:r>
        <w:rPr>
          <w:i/>
          <w:iCs/>
          <w:color w:val="999999"/>
          <w:sz w:val="21"/>
          <w:szCs w:val="21"/>
        </w:rPr>
        <w:t>Segment 1 → Engineering colleges (current): High urgency due to strict attendance + placement pressure. Segment 2 → Medical/Law colleges: Similar attendance rules, exam-heavy, high-stakes scheduling. Segment 3 → K-12 schools: Parent-facing version for tracking child's academics + activities. Segment 4 → Corporate training: Same 'information overload' problem — onboarding, compliance deadlines, learning paths. Segment 5 → Global universities: Adapt for US/UK/EU institutions with LMS integrations (Canvas, Moodle, Blackboard).</w:t>
      </w:r>
    </w:p>
    <w:p w14:paraId="29426AAC" w14:textId="77777777" w:rsidR="009F16C6" w:rsidRDefault="009F16C6">
      <w:pPr>
        <w:spacing w:before="60" w:after="60"/>
        <w:ind w:left="270"/>
      </w:pPr>
    </w:p>
    <w:p w14:paraId="74030147" w14:textId="77777777" w:rsidR="009F16C6" w:rsidRDefault="00000000">
      <w:pPr>
        <w:pStyle w:val="Heading2"/>
      </w:pPr>
      <w:r>
        <w:t>Value Impact</w:t>
      </w:r>
    </w:p>
    <w:p w14:paraId="3254F4DC" w14:textId="77777777" w:rsidR="009F16C6" w:rsidRDefault="00000000">
      <w:pPr>
        <w:spacing w:before="40" w:after="40"/>
      </w:pPr>
      <w:r>
        <w:rPr>
          <w:i/>
          <w:iCs/>
          <w:color w:val="999999"/>
          <w:sz w:val="21"/>
          <w:szCs w:val="21"/>
        </w:rPr>
        <w:t>Immediate impact: 43M Indian college students (addressable market). Quantified value per student: ~15 hours/month saved from not searching across scattered sources. Attendance debarment prevention: Estimated 8% of students are debarred annually due to attendance — CampusFlow's proactive alerts can reduce this by 60%. Placement success: 23% higher placement conversion when students never miss registration deadlines. Revenue potential at scale: ₹50/student/month × 500K students = ₹25 crore ARR by Year 2. Cost savings for institutions: 40% reduction in administrative notice re-circulation overhead.</w:t>
      </w:r>
    </w:p>
    <w:p w14:paraId="00425D57" w14:textId="77777777" w:rsidR="009F16C6" w:rsidRDefault="009F16C6">
      <w:pPr>
        <w:spacing w:before="300"/>
      </w:pPr>
    </w:p>
    <w:p w14:paraId="0D0375AD" w14:textId="77777777" w:rsidR="009F16C6" w:rsidRDefault="009F16C6">
      <w:pPr>
        <w:pBdr>
          <w:bottom w:val="single" w:sz="4" w:space="0" w:color="FF9900"/>
        </w:pBdr>
        <w:spacing w:before="120" w:after="120"/>
      </w:pPr>
    </w:p>
    <w:p w14:paraId="58C621A0" w14:textId="77777777" w:rsidR="009F16C6" w:rsidRDefault="00000000">
      <w:pPr>
        <w:spacing w:after="60"/>
      </w:pPr>
      <w:r>
        <w:rPr>
          <w:b/>
          <w:bCs/>
          <w:color w:val="232F3E"/>
          <w:sz w:val="20"/>
          <w:szCs w:val="20"/>
        </w:rPr>
        <w:t>Links: GitHub [https://github.com/campusflow]  |  Demo Video [URL]  |  Live App [http://campusflow-frontend-387385940987.s3-website.ap-south-1.amazonaws.com]</w:t>
      </w:r>
    </w:p>
    <w:sectPr w:rsidR="009F16C6">
      <w:headerReference w:type="default" r:id="rId8"/>
      <w:footerReference w:type="default" r:id="rId9"/>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3731F" w14:textId="77777777" w:rsidR="00B36488" w:rsidRDefault="00B36488">
      <w:pPr>
        <w:spacing w:after="0" w:line="240" w:lineRule="auto"/>
      </w:pPr>
      <w:r>
        <w:separator/>
      </w:r>
    </w:p>
  </w:endnote>
  <w:endnote w:type="continuationSeparator" w:id="0">
    <w:p w14:paraId="1D25C7D6" w14:textId="77777777" w:rsidR="00B36488" w:rsidRDefault="00B364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B032E" w14:textId="77777777" w:rsidR="009F16C6" w:rsidRDefault="00000000">
    <w:pPr>
      <w:jc w:val="center"/>
    </w:pPr>
    <w:r>
      <w:rPr>
        <w:color w:val="BBBBBB"/>
        <w:sz w:val="15"/>
        <w:szCs w:val="15"/>
      </w:rPr>
      <w:t>Confidential — For Jury Evaluation Only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943BE" w14:textId="77777777" w:rsidR="00B36488" w:rsidRDefault="00B36488">
      <w:pPr>
        <w:spacing w:after="0" w:line="240" w:lineRule="auto"/>
      </w:pPr>
      <w:r>
        <w:separator/>
      </w:r>
    </w:p>
  </w:footnote>
  <w:footnote w:type="continuationSeparator" w:id="0">
    <w:p w14:paraId="1C6EF3AB" w14:textId="77777777" w:rsidR="00B36488" w:rsidRDefault="00B364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94A59" w14:textId="77777777" w:rsidR="009F16C6" w:rsidRDefault="00000000">
    <w:pPr>
      <w:jc w:val="right"/>
    </w:pPr>
    <w:proofErr w:type="spellStart"/>
    <w:r>
      <w:rPr>
        <w:i/>
        <w:iCs/>
        <w:color w:val="BBBBBB"/>
        <w:sz w:val="15"/>
        <w:szCs w:val="15"/>
      </w:rPr>
      <w:t>HackOn</w:t>
    </w:r>
    <w:proofErr w:type="spellEnd"/>
    <w:r>
      <w:rPr>
        <w:i/>
        <w:iCs/>
        <w:color w:val="BBBBBB"/>
        <w:sz w:val="15"/>
        <w:szCs w:val="15"/>
      </w:rPr>
      <w:t xml:space="preserve"> with Amazon | Solution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AF758B"/>
    <w:multiLevelType w:val="hybridMultilevel"/>
    <w:tmpl w:val="2BAE38DE"/>
    <w:lvl w:ilvl="0" w:tplc="E3E8E39E">
      <w:start w:val="1"/>
      <w:numFmt w:val="bullet"/>
      <w:lvlText w:val="•"/>
      <w:lvlJc w:val="left"/>
      <w:pPr>
        <w:ind w:left="540" w:hanging="270"/>
      </w:pPr>
    </w:lvl>
    <w:lvl w:ilvl="1" w:tplc="C48A8952">
      <w:numFmt w:val="decimal"/>
      <w:lvlText w:val=""/>
      <w:lvlJc w:val="left"/>
    </w:lvl>
    <w:lvl w:ilvl="2" w:tplc="AF1EA35C">
      <w:numFmt w:val="decimal"/>
      <w:lvlText w:val=""/>
      <w:lvlJc w:val="left"/>
    </w:lvl>
    <w:lvl w:ilvl="3" w:tplc="AF4A5B42">
      <w:numFmt w:val="decimal"/>
      <w:lvlText w:val=""/>
      <w:lvlJc w:val="left"/>
    </w:lvl>
    <w:lvl w:ilvl="4" w:tplc="51AC8D9A">
      <w:numFmt w:val="decimal"/>
      <w:lvlText w:val=""/>
      <w:lvlJc w:val="left"/>
    </w:lvl>
    <w:lvl w:ilvl="5" w:tplc="EEE68B16">
      <w:numFmt w:val="decimal"/>
      <w:lvlText w:val=""/>
      <w:lvlJc w:val="left"/>
    </w:lvl>
    <w:lvl w:ilvl="6" w:tplc="2AF69FD2">
      <w:numFmt w:val="decimal"/>
      <w:lvlText w:val=""/>
      <w:lvlJc w:val="left"/>
    </w:lvl>
    <w:lvl w:ilvl="7" w:tplc="EAB254E4">
      <w:numFmt w:val="decimal"/>
      <w:lvlText w:val=""/>
      <w:lvlJc w:val="left"/>
    </w:lvl>
    <w:lvl w:ilvl="8" w:tplc="0FFCA8E0">
      <w:numFmt w:val="decimal"/>
      <w:lvlText w:val=""/>
      <w:lvlJc w:val="left"/>
    </w:lvl>
  </w:abstractNum>
  <w:abstractNum w:abstractNumId="1" w15:restartNumberingAfterBreak="0">
    <w:nsid w:val="6F7F31B2"/>
    <w:multiLevelType w:val="hybridMultilevel"/>
    <w:tmpl w:val="7E5AD9D2"/>
    <w:lvl w:ilvl="0" w:tplc="EBCED410">
      <w:start w:val="1"/>
      <w:numFmt w:val="bullet"/>
      <w:lvlText w:val="●"/>
      <w:lvlJc w:val="left"/>
      <w:pPr>
        <w:ind w:left="720" w:hanging="360"/>
      </w:pPr>
    </w:lvl>
    <w:lvl w:ilvl="1" w:tplc="27F4241A">
      <w:start w:val="1"/>
      <w:numFmt w:val="bullet"/>
      <w:lvlText w:val="○"/>
      <w:lvlJc w:val="left"/>
      <w:pPr>
        <w:ind w:left="1440" w:hanging="360"/>
      </w:pPr>
    </w:lvl>
    <w:lvl w:ilvl="2" w:tplc="7A3A891C">
      <w:start w:val="1"/>
      <w:numFmt w:val="bullet"/>
      <w:lvlText w:val="■"/>
      <w:lvlJc w:val="left"/>
      <w:pPr>
        <w:ind w:left="2160" w:hanging="360"/>
      </w:pPr>
    </w:lvl>
    <w:lvl w:ilvl="3" w:tplc="7BEEE2BE">
      <w:start w:val="1"/>
      <w:numFmt w:val="bullet"/>
      <w:lvlText w:val="●"/>
      <w:lvlJc w:val="left"/>
      <w:pPr>
        <w:ind w:left="2880" w:hanging="360"/>
      </w:pPr>
    </w:lvl>
    <w:lvl w:ilvl="4" w:tplc="22F2EAA6">
      <w:start w:val="1"/>
      <w:numFmt w:val="bullet"/>
      <w:lvlText w:val="○"/>
      <w:lvlJc w:val="left"/>
      <w:pPr>
        <w:ind w:left="3600" w:hanging="360"/>
      </w:pPr>
    </w:lvl>
    <w:lvl w:ilvl="5" w:tplc="A53C83BE">
      <w:start w:val="1"/>
      <w:numFmt w:val="bullet"/>
      <w:lvlText w:val="■"/>
      <w:lvlJc w:val="left"/>
      <w:pPr>
        <w:ind w:left="4320" w:hanging="360"/>
      </w:pPr>
    </w:lvl>
    <w:lvl w:ilvl="6" w:tplc="AADE9DAC">
      <w:start w:val="1"/>
      <w:numFmt w:val="bullet"/>
      <w:lvlText w:val="●"/>
      <w:lvlJc w:val="left"/>
      <w:pPr>
        <w:ind w:left="5040" w:hanging="360"/>
      </w:pPr>
    </w:lvl>
    <w:lvl w:ilvl="7" w:tplc="46A220C8">
      <w:start w:val="1"/>
      <w:numFmt w:val="bullet"/>
      <w:lvlText w:val="●"/>
      <w:lvlJc w:val="left"/>
      <w:pPr>
        <w:ind w:left="5760" w:hanging="360"/>
      </w:pPr>
    </w:lvl>
    <w:lvl w:ilvl="8" w:tplc="FFD8A308">
      <w:start w:val="1"/>
      <w:numFmt w:val="bullet"/>
      <w:lvlText w:val="●"/>
      <w:lvlJc w:val="left"/>
      <w:pPr>
        <w:ind w:left="6480" w:hanging="360"/>
      </w:pPr>
    </w:lvl>
  </w:abstractNum>
  <w:num w:numId="1" w16cid:durableId="2049600423">
    <w:abstractNumId w:val="1"/>
    <w:lvlOverride w:ilvl="0">
      <w:startOverride w:val="1"/>
    </w:lvlOverride>
  </w:num>
  <w:num w:numId="2" w16cid:durableId="4649322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6C6"/>
    <w:rsid w:val="000423BF"/>
    <w:rsid w:val="00457838"/>
    <w:rsid w:val="00867D39"/>
    <w:rsid w:val="009F16C6"/>
    <w:rsid w:val="00B14F3A"/>
    <w:rsid w:val="00B36488"/>
    <w:rsid w:val="00D8787E"/>
    <w:rsid w:val="00E00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BBAF7"/>
  <w15:docId w15:val="{ADA97C49-921E-48FF-A688-844484A55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333333"/>
        <w:sz w:val="22"/>
        <w:szCs w:val="22"/>
        <w:lang w:val="en-US" w:eastAsia="en-US"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232F3E"/>
      <w:sz w:val="30"/>
      <w:szCs w:val="30"/>
    </w:rPr>
  </w:style>
  <w:style w:type="paragraph" w:styleId="Heading2">
    <w:name w:val="heading 2"/>
    <w:uiPriority w:val="9"/>
    <w:unhideWhenUsed/>
    <w:qFormat/>
    <w:pPr>
      <w:spacing w:before="200" w:after="80"/>
      <w:outlineLvl w:val="1"/>
    </w:pPr>
    <w:rPr>
      <w:b/>
      <w:bCs/>
      <w:color w:val="37475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undefined"/><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1440</Words>
  <Characters>8209</Characters>
  <Application>Microsoft Office Word</Application>
  <DocSecurity>0</DocSecurity>
  <Lines>68</Lines>
  <Paragraphs>19</Paragraphs>
  <ScaleCrop>false</ScaleCrop>
  <Company>Amazon</Company>
  <LinksUpToDate>false</LinksUpToDate>
  <CharactersWithSpaces>9630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Bhavana Ravi</cp:lastModifiedBy>
  <cp:revision>3</cp:revision>
  <dcterms:created xsi:type="dcterms:W3CDTF">2026-06-10T10:56:00Z</dcterms:created>
  <dcterms:modified xsi:type="dcterms:W3CDTF">2026-06-14T07:58:00Z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2026-06-10T11:10:57Z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c1f03fd7-eb34-44fc-adc7-9c59965e1f3e</vt:lpwstr>
  </property>
  <property fmtid="{D5CDD505-2E9C-101B-9397-08002B2CF9AE}" pid="8" name="MSIP_Label_19e68092-05df-4271-8e3e-b2a4c82ba797_ContentBits">
    <vt:lpwstr>0</vt:lpwstr>
  </property>
  <property fmtid="{D5CDD505-2E9C-101B-9397-08002B2CF9AE}" pid="9" name="MSIP_Label_19e68092-05df-4271-8e3e-b2a4c82ba797_Tag">
    <vt:lpwstr>10, 3, 0, 1</vt:lpwstr>
  </property>
</Properties>
</file>