
<file path=[Content_Types].xml><?xml version="1.0" encoding="utf-8"?>
<Types xmlns="http://schemas.openxmlformats.org/package/2006/content-types">
  <Default Extension="rels" ContentType="application/vnd.openxmlformats-package.relationships+xml"/>
  <Default Extension="undefined" ContentType="application/octet-stream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9E061" w14:textId="77777777" w:rsidR="009F16C6" w:rsidRDefault="00000000">
      <w:pPr>
        <w:spacing w:after="0"/>
        <w:jc w:val="center"/>
      </w:pPr>
      <w:r>
        <w:rPr>
          <w:noProof/>
        </w:rPr>
        <w:drawing>
          <wp:inline distT="0" distB="0" distL="0" distR="0" wp14:anchorId="4404CCAF" wp14:editId="072D30C4">
            <wp:extent cx="6477000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F61B" w14:textId="77777777" w:rsidR="009F16C6" w:rsidRDefault="009F16C6">
      <w:pPr>
        <w:spacing w:before="300"/>
      </w:pPr>
    </w:p>
    <w:p w14:paraId="4CBB2FDE" w14:textId="77777777" w:rsidR="009F16C6" w:rsidRDefault="00000000">
      <w:pPr>
        <w:spacing w:after="60"/>
        <w:jc w:val="center"/>
      </w:pPr>
      <w:proofErr w:type="spellStart"/>
      <w:r>
        <w:rPr>
          <w:b/>
          <w:bCs/>
          <w:color w:val="232F3E"/>
          <w:sz w:val="64"/>
          <w:szCs w:val="64"/>
        </w:rPr>
        <w:t>HackOn</w:t>
      </w:r>
      <w:proofErr w:type="spellEnd"/>
      <w:r>
        <w:rPr>
          <w:b/>
          <w:bCs/>
          <w:color w:val="232F3E"/>
          <w:sz w:val="64"/>
          <w:szCs w:val="64"/>
        </w:rPr>
        <w:t xml:space="preserve"> </w:t>
      </w:r>
      <w:r>
        <w:rPr>
          <w:b/>
          <w:bCs/>
          <w:color w:val="FF9900"/>
          <w:sz w:val="64"/>
          <w:szCs w:val="64"/>
        </w:rPr>
        <w:t>with Amazon</w:t>
      </w:r>
    </w:p>
    <w:p w14:paraId="44282B1E" w14:textId="77777777" w:rsidR="009F16C6" w:rsidRDefault="00000000">
      <w:pPr>
        <w:spacing w:after="40"/>
        <w:jc w:val="center"/>
      </w:pPr>
      <w:r>
        <w:rPr>
          <w:color w:val="666666"/>
          <w:sz w:val="32"/>
          <w:szCs w:val="32"/>
        </w:rPr>
        <w:t>A Universe of Opportunity</w:t>
      </w:r>
    </w:p>
    <w:p w14:paraId="540B0513" w14:textId="53DD55AC" w:rsidR="009F16C6" w:rsidRDefault="00000000">
      <w:pPr>
        <w:spacing w:after="200"/>
        <w:jc w:val="center"/>
      </w:pPr>
      <w:r>
        <w:rPr>
          <w:color w:val="999999"/>
          <w:sz w:val="20"/>
          <w:szCs w:val="20"/>
        </w:rPr>
        <w:t xml:space="preserve">48-Hour </w:t>
      </w:r>
      <w:proofErr w:type="gramStart"/>
      <w:r>
        <w:rPr>
          <w:color w:val="999999"/>
          <w:sz w:val="20"/>
          <w:szCs w:val="20"/>
        </w:rPr>
        <w:t>Hackathon  |</w:t>
      </w:r>
      <w:proofErr w:type="gramEnd"/>
      <w:r>
        <w:rPr>
          <w:color w:val="999999"/>
          <w:sz w:val="20"/>
          <w:szCs w:val="20"/>
        </w:rPr>
        <w:t xml:space="preserve">  Solution Document  </w:t>
      </w:r>
    </w:p>
    <w:p w14:paraId="45CE8850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1B8A6A83" w14:textId="77777777" w:rsidR="00457838" w:rsidRDefault="00457838" w:rsidP="00457838">
      <w:pPr>
        <w:spacing w:before="40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00"/>
      </w:tblGrid>
      <w:tr w:rsidR="00457838" w14:paraId="3099AA8E" w14:textId="77777777" w:rsidTr="00D233EE">
        <w:tc>
          <w:tcPr>
            <w:tcW w:w="3000" w:type="dxa"/>
          </w:tcPr>
          <w:p w14:paraId="2824E06F" w14:textId="77777777" w:rsidR="00457838" w:rsidRDefault="00457838" w:rsidP="00D233EE">
            <w:r>
              <w:rPr>
                <w:b/>
                <w:bCs/>
                <w:color w:val="232F3E"/>
              </w:rPr>
              <w:t>Team Name</w:t>
            </w:r>
          </w:p>
        </w:tc>
        <w:tc>
          <w:tcPr>
            <w:tcW w:w="6000" w:type="dxa"/>
          </w:tcPr>
          <w:p w14:paraId="29C2C8AF" w14:textId="4E1C2A2A" w:rsidR="00457838" w:rsidRDefault="008019B1" w:rsidP="00D233EE">
            <w:r>
              <w:t>Bloom</w:t>
            </w:r>
          </w:p>
        </w:tc>
      </w:tr>
      <w:tr w:rsidR="00457838" w14:paraId="6DE4370C" w14:textId="77777777" w:rsidTr="00D233EE">
        <w:tc>
          <w:tcPr>
            <w:tcW w:w="3000" w:type="dxa"/>
          </w:tcPr>
          <w:p w14:paraId="1230E048" w14:textId="77777777" w:rsidR="00457838" w:rsidRDefault="00457838" w:rsidP="00D233EE">
            <w:r>
              <w:rPr>
                <w:b/>
                <w:bCs/>
                <w:color w:val="232F3E"/>
              </w:rPr>
              <w:t>Hackathon Theme</w:t>
            </w:r>
          </w:p>
        </w:tc>
        <w:tc>
          <w:tcPr>
            <w:tcW w:w="6000" w:type="dxa"/>
          </w:tcPr>
          <w:p w14:paraId="7818E3B3" w14:textId="6EF3C039" w:rsidR="00457838" w:rsidRDefault="008019B1" w:rsidP="00D233EE">
            <w:proofErr w:type="spellStart"/>
            <w:r>
              <w:t>CampusFlow</w:t>
            </w:r>
            <w:proofErr w:type="spellEnd"/>
            <w:r>
              <w:t xml:space="preserve"> – AI Operating System for Student Life</w:t>
            </w:r>
          </w:p>
        </w:tc>
      </w:tr>
      <w:tr w:rsidR="00457838" w14:paraId="6A3ADC9A" w14:textId="77777777" w:rsidTr="00D233EE">
        <w:tc>
          <w:tcPr>
            <w:tcW w:w="3000" w:type="dxa"/>
          </w:tcPr>
          <w:p w14:paraId="6720AC49" w14:textId="77777777" w:rsidR="00457838" w:rsidRDefault="00457838" w:rsidP="00D233EE">
            <w:r>
              <w:rPr>
                <w:b/>
                <w:bCs/>
                <w:color w:val="232F3E"/>
              </w:rPr>
              <w:t>Date</w:t>
            </w:r>
          </w:p>
        </w:tc>
        <w:tc>
          <w:tcPr>
            <w:tcW w:w="6000" w:type="dxa"/>
          </w:tcPr>
          <w:p w14:paraId="6B7E6022" w14:textId="72E08995" w:rsidR="00457838" w:rsidRDefault="00457838" w:rsidP="00D233EE">
            <w:r>
              <w:t>June 1</w:t>
            </w:r>
            <w:r w:rsidR="008019B1">
              <w:t>5</w:t>
            </w:r>
            <w:r>
              <w:t>, 2026</w:t>
            </w:r>
          </w:p>
        </w:tc>
      </w:tr>
    </w:tbl>
    <w:p w14:paraId="6F2E01A5" w14:textId="77777777" w:rsidR="00457838" w:rsidRDefault="00457838" w:rsidP="00457838">
      <w:pPr>
        <w:spacing w:before="400"/>
      </w:pPr>
    </w:p>
    <w:p w14:paraId="530200E4" w14:textId="77777777" w:rsidR="00457838" w:rsidRDefault="00457838" w:rsidP="00457838">
      <w:pPr>
        <w:spacing w:before="200"/>
      </w:pPr>
      <w:r>
        <w:rPr>
          <w:b/>
          <w:bCs/>
          <w:color w:val="232F3E"/>
          <w:sz w:val="24"/>
          <w:szCs w:val="24"/>
        </w:rPr>
        <w:t>Team Members</w:t>
      </w:r>
    </w:p>
    <w:tbl>
      <w:tblPr>
        <w:tblW w:w="10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2541"/>
        <w:gridCol w:w="1736"/>
        <w:gridCol w:w="3733"/>
      </w:tblGrid>
      <w:tr w:rsidR="00457838" w14:paraId="6E0E9DC8" w14:textId="77777777" w:rsidTr="00E80969">
        <w:trPr>
          <w:trHeight w:val="307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EE8FEAD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Name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1B7EF024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College / University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6FCF5EE1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232F3E"/>
            <w:vAlign w:val="center"/>
          </w:tcPr>
          <w:p w14:paraId="0177DAB9" w14:textId="77777777" w:rsidR="00457838" w:rsidRDefault="00457838" w:rsidP="00E80969">
            <w:pPr>
              <w:spacing w:before="80" w:after="8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Email</w:t>
            </w:r>
          </w:p>
        </w:tc>
      </w:tr>
      <w:tr w:rsidR="00457838" w14:paraId="5E7C7D5D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1C7F2CD" w14:textId="1B628770" w:rsidR="00457838" w:rsidRDefault="00AF2649" w:rsidP="00E80969">
            <w:pPr>
              <w:spacing w:before="60" w:after="60"/>
              <w:jc w:val="center"/>
            </w:pPr>
            <w:r>
              <w:t>Ravi Bhavana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2EBA6C21" w14:textId="72A41915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40D2F6AB" w14:textId="77777777" w:rsidR="00457838" w:rsidRDefault="00457838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FFFFF"/>
            <w:vAlign w:val="center"/>
          </w:tcPr>
          <w:p w14:paraId="784DDF4D" w14:textId="27278B9F" w:rsidR="00457838" w:rsidRDefault="00D8787E" w:rsidP="00E80969">
            <w:pPr>
              <w:spacing w:before="60" w:after="60"/>
              <w:jc w:val="center"/>
            </w:pPr>
            <w:r>
              <w:t>bhavanaravi33@gmail.com</w:t>
            </w:r>
          </w:p>
        </w:tc>
      </w:tr>
      <w:tr w:rsidR="00457838" w14:paraId="03A48E69" w14:textId="77777777" w:rsidTr="00E80969">
        <w:trPr>
          <w:trHeight w:val="500"/>
        </w:trPr>
        <w:tc>
          <w:tcPr>
            <w:tcW w:w="2069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68E2444E" w14:textId="032D11BD" w:rsidR="00457838" w:rsidRDefault="00AF2649" w:rsidP="00E80969">
            <w:pPr>
              <w:spacing w:before="60" w:after="60"/>
              <w:jc w:val="center"/>
            </w:pPr>
            <w:r>
              <w:t>Chepuri Venkata Naga Thrisha</w:t>
            </w:r>
          </w:p>
        </w:tc>
        <w:tc>
          <w:tcPr>
            <w:tcW w:w="2541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4B635747" w14:textId="1EC0AA39" w:rsidR="00457838" w:rsidRDefault="00D8787E" w:rsidP="00E80969">
            <w:pPr>
              <w:spacing w:before="60" w:after="60"/>
              <w:jc w:val="center"/>
            </w:pPr>
            <w:r>
              <w:t>IIT Gandhinagar</w:t>
            </w:r>
          </w:p>
        </w:tc>
        <w:tc>
          <w:tcPr>
            <w:tcW w:w="1736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3D180AB2" w14:textId="5C8BD7EC" w:rsidR="00457838" w:rsidRDefault="00D8787E" w:rsidP="00E80969">
            <w:pPr>
              <w:spacing w:before="60" w:after="60"/>
              <w:jc w:val="center"/>
            </w:pPr>
            <w:r>
              <w:t>Full Stack Developer</w:t>
            </w:r>
          </w:p>
        </w:tc>
        <w:tc>
          <w:tcPr>
            <w:tcW w:w="3733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vAlign w:val="center"/>
          </w:tcPr>
          <w:p w14:paraId="5E5F2894" w14:textId="18D2E6CB" w:rsidR="00457838" w:rsidRDefault="00E80969" w:rsidP="00E80969">
            <w:pPr>
              <w:spacing w:before="60" w:after="60"/>
              <w:jc w:val="center"/>
            </w:pPr>
            <w:r w:rsidRPr="00E80969">
              <w:t>chepuri.thrisha@iitgn.ac.in</w:t>
            </w:r>
          </w:p>
        </w:tc>
      </w:tr>
    </w:tbl>
    <w:p w14:paraId="5220BF67" w14:textId="77777777" w:rsidR="009F16C6" w:rsidRDefault="009F16C6">
      <w:pPr>
        <w:sectPr w:rsidR="009F16C6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4D5BA537" w14:textId="77777777" w:rsidR="009F16C6" w:rsidRDefault="00000000">
      <w:pPr>
        <w:pStyle w:val="Heading1"/>
      </w:pPr>
      <w:r>
        <w:lastRenderedPageBreak/>
        <w:t>1. Problem Statement &amp; Relevance</w:t>
      </w:r>
    </w:p>
    <w:p w14:paraId="125EA4FA" w14:textId="77777777" w:rsidR="009F16C6" w:rsidRDefault="00000000">
      <w:pPr>
        <w:pStyle w:val="Heading2"/>
      </w:pPr>
      <w:r>
        <w:t>The Problem</w:t>
      </w:r>
    </w:p>
    <w:p w14:paraId="53EBB5D4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Every college student in India juggles 8-10 fragmented information sources daily — WhatsApp groups, emails, portals, notice boards, and spreadsheets — just to track classes, deadlines, attendance, placements, and expenses. 67% of students miss at least one critical deadline every semester. 8% (3.4 million students) get debarred from exams annually because they didn't track their attendance dropping below 75%. This affects 43 million students in India and 200+ million globally — the world's largest unsolved campus information management problem.</w:t>
      </w:r>
    </w:p>
    <w:p w14:paraId="14AB69E6" w14:textId="77777777" w:rsidR="009F16C6" w:rsidRPr="008019B1" w:rsidRDefault="00000000">
      <w:pPr>
        <w:pStyle w:val="Heading2"/>
        <w:rPr>
          <w:color w:val="auto"/>
        </w:rPr>
      </w:pPr>
      <w:r w:rsidRPr="008019B1">
        <w:rPr>
          <w:color w:val="auto"/>
        </w:rPr>
        <w:t>Why It Matters</w:t>
      </w:r>
    </w:p>
    <w:p w14:paraId="0F0A54E7" w14:textId="77777777" w:rsidR="009F16C6" w:rsidRPr="008019B1" w:rsidRDefault="00000000">
      <w:pPr>
        <w:spacing w:before="40" w:after="40"/>
      </w:pPr>
      <w:r w:rsidRPr="008019B1">
        <w:rPr>
          <w:color w:val="auto"/>
          <w:szCs w:val="21"/>
        </w:rPr>
        <w:t>Scale: 43 million Indian college students + 200 million worldwide in higher education.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of inaction:</w:t>
      </w:r>
      <w:r w:rsidRPr="008019B1">
        <w:rPr>
          <w:color w:val="auto"/>
          <w:szCs w:val="21"/>
        </w:rPr>
        <w:br/>
        <w:t>• 3.4 million students debarred from exams annually (didn't know attendance was low)</w:t>
      </w:r>
      <w:r w:rsidRPr="008019B1">
        <w:rPr>
          <w:color w:val="auto"/>
          <w:szCs w:val="21"/>
        </w:rPr>
        <w:br/>
        <w:t>• 23% miss placement company registrations — life-changing opportunities lost</w:t>
      </w:r>
      <w:r w:rsidRPr="008019B1">
        <w:rPr>
          <w:color w:val="auto"/>
          <w:szCs w:val="21"/>
        </w:rPr>
        <w:br/>
        <w:t>• 15 hours/month wasted per student searching across fragmented sources</w:t>
      </w:r>
      <w:r w:rsidRPr="008019B1">
        <w:rPr>
          <w:color w:val="auto"/>
          <w:szCs w:val="21"/>
        </w:rPr>
        <w:br/>
        <w:t>• 35% report academic anxiety from 'fear of missing important updates' (NIMHANS, 2024)</w:t>
      </w:r>
      <w:r w:rsidRPr="008019B1">
        <w:rPr>
          <w:color w:val="auto"/>
          <w:szCs w:val="21"/>
        </w:rPr>
        <w:br/>
        <w:t>• ₹2,500 crore/year in lost productivity from missed institutional communications (NASSCOM)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This is not a niche issue — it affects EVERY student, in EVERY college, across the GLOBE.</w:t>
      </w:r>
    </w:p>
    <w:p w14:paraId="1A67EC2D" w14:textId="77777777" w:rsidR="009F16C6" w:rsidRDefault="009F16C6">
      <w:pPr>
        <w:spacing w:before="60" w:after="60"/>
        <w:ind w:left="270"/>
      </w:pPr>
    </w:p>
    <w:p w14:paraId="1FDC2E0D" w14:textId="77777777" w:rsidR="009F16C6" w:rsidRDefault="00000000">
      <w:pPr>
        <w:pStyle w:val="Heading2"/>
      </w:pPr>
      <w:r>
        <w:t>Theme Alignment</w:t>
      </w:r>
    </w:p>
    <w:p w14:paraId="5CDF68EF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CampusFlow is built entirely on AWS, directly aligned with the hackathon's AI-powered solutions theme: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• Amazon Bedrock (Claude Sonnet) — powers 4 AI features: chatbot, summarization, digest, alerts</w:t>
      </w:r>
      <w:r w:rsidRPr="008019B1">
        <w:rPr>
          <w:color w:val="auto"/>
          <w:szCs w:val="21"/>
        </w:rPr>
        <w:br/>
        <w:t>• AWS Lambda — serverless compute for 17 API endpoints</w:t>
      </w:r>
      <w:r w:rsidRPr="008019B1">
        <w:rPr>
          <w:color w:val="auto"/>
          <w:szCs w:val="21"/>
        </w:rPr>
        <w:br/>
        <w:t>• Amazon API Gateway — HTTP API with CORS for frontend-backend communication</w:t>
      </w:r>
      <w:r w:rsidRPr="008019B1">
        <w:rPr>
          <w:color w:val="auto"/>
          <w:szCs w:val="21"/>
        </w:rPr>
        <w:br/>
        <w:t>• Amazon S3 + CloudFront — static hosting and global CDN delivery</w:t>
      </w:r>
      <w:r w:rsidRPr="008019B1">
        <w:rPr>
          <w:color w:val="auto"/>
          <w:szCs w:val="21"/>
        </w:rPr>
        <w:br/>
        <w:t>• Amazon DynamoDB — production-ready database (11 table schemas defined)</w:t>
      </w:r>
      <w:r w:rsidRPr="008019B1">
        <w:rPr>
          <w:color w:val="auto"/>
          <w:szCs w:val="21"/>
        </w:rPr>
        <w:br/>
        <w:t>• AWS IAM — least-privilege security roles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Unique angle: Not 'just another chatbot.' CampusFlow is an AI Operating System — it doesn't wait for students to ask questions. It PREDICTS problems and ACTS proactively. Think 'Alexa for college life' — but it speaks first.</w:t>
      </w:r>
    </w:p>
    <w:p w14:paraId="01C98C38" w14:textId="77777777" w:rsidR="009F16C6" w:rsidRDefault="00000000">
      <w:pPr>
        <w:pStyle w:val="Heading2"/>
      </w:pPr>
      <w:r>
        <w:t>What Makes This Novel</w:t>
      </w:r>
    </w:p>
    <w:p w14:paraId="2C14E955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Existing solutions are REACTIVE (portals you must check) or SINGLE-PURPOSE (just attendance OR just notices). No tool combines all campus information with proactive AI intelligence.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CampusFlow's 4 novel innovations: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PREDICTIVE ALERTS — 'If you skip CN tomorrow, attendance drops to 65%. You'll be debarred.' No campus tool calculates future impact of today's decisions.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2. RAG OVER LIVE DATA — The chatbot doesn't just search a FAQ. It pulls your real attendance (68.2%), schedule, tasks, and campus knowledge into ONE Bedrock inference call. Ask 'Can I skip CN?' and it CALCULATES the answer.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AI BURNOUT DETECTION — Combines mood tracking (5-point daily check-in) with schedule density. If mood &lt; 3 AND events &gt; 6/day → flags burnout risk. No campus app monitors student wellness proactively.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INSTANT SUMMARIZATION — 500-word notices become exactly 2 lines via Bedrock: Line 1 = what to do. Line 2 = when/impact. Eliminates information overload completely.</w:t>
      </w:r>
    </w:p>
    <w:p w14:paraId="39482312" w14:textId="77777777" w:rsidR="009F16C6" w:rsidRDefault="00000000">
      <w:r>
        <w:br w:type="page"/>
      </w:r>
    </w:p>
    <w:p w14:paraId="14DEAA9D" w14:textId="2598B02A" w:rsidR="009F16C6" w:rsidRDefault="00000000" w:rsidP="008019B1">
      <w:pPr>
        <w:pStyle w:val="Heading1"/>
      </w:pPr>
      <w:r>
        <w:lastRenderedPageBreak/>
        <w:t>2. Customer &amp; Solution</w:t>
      </w:r>
    </w:p>
    <w:p w14:paraId="3D440FEB" w14:textId="77777777" w:rsidR="009F16C6" w:rsidRDefault="00000000">
      <w:pPr>
        <w:pStyle w:val="Heading2"/>
      </w:pPr>
      <w:r>
        <w:t>Target Customer</w:t>
      </w:r>
    </w:p>
    <w:p w14:paraId="77237DC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Primary user: Any college student overwhelmed by scattered campus information.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Persona example — Arjun, 21, 3rd year CSE: Has 5 subjects, 30+ classes/week, placement prep, ₹5000/month budget. Gets 50+ WhatsApp messages/day across 8 groups. Missed TCS registration last month because the notice was buried in a chat. Doesn't know his CN attendance (68%) is already below the debarment threshold.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He needs ONE app that tells him what matters — without searching.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Market: 43M Indian students (starting with 4.2M engineering students), expandable to 200M globally.</w:t>
      </w:r>
    </w:p>
    <w:p w14:paraId="279CA86A" w14:textId="77777777" w:rsidR="009F16C6" w:rsidRDefault="00000000">
      <w:pPr>
        <w:pStyle w:val="Heading2"/>
      </w:pPr>
      <w:r>
        <w:t>How We Solve It</w:t>
      </w:r>
    </w:p>
    <w:p w14:paraId="3FF5A6A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i/>
          <w:iCs/>
          <w:color w:val="auto"/>
          <w:szCs w:val="21"/>
        </w:rPr>
        <w:t>CampusFlow is ONE app that replaces 8+ scattered sources. Open it, and AI immediately shows you everything that matters today. No searching. No scrolling. 6 core features:</w:t>
      </w:r>
    </w:p>
    <w:p w14:paraId="4E080F37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1. Morning Briefing — 'Good morning! 2 classes today, DSA due at 2 PM, CN attendance is critical at 68%.'</w:t>
      </w:r>
      <w:r w:rsidRPr="008019B1">
        <w:rPr>
          <w:color w:val="auto"/>
          <w:szCs w:val="21"/>
        </w:rPr>
        <w:br/>
        <w:t>2. Smart Notices — Every long notice auto-summarized to 2 lines by AI: what to do + deadline</w:t>
      </w:r>
    </w:p>
    <w:p w14:paraId="263C9F0D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3. Weekly Schedule — Full Mon-Sat timetable in one view. Auto-detects clashes.</w:t>
      </w:r>
      <w:r w:rsidRPr="008019B1">
        <w:rPr>
          <w:color w:val="auto"/>
          <w:szCs w:val="21"/>
        </w:rPr>
        <w:br/>
        <w:t>4. AI Assistant — Ask anything naturally: 'Can I skip CN?' → AI calculates using your real data and answers</w:t>
      </w:r>
    </w:p>
    <w:p w14:paraId="7EAE890A" w14:textId="77777777" w:rsidR="009F16C6" w:rsidRPr="008019B1" w:rsidRDefault="00000000">
      <w:pPr>
        <w:pStyle w:val="ListParagraph"/>
        <w:numPr>
          <w:ilvl w:val="0"/>
          <w:numId w:val="2"/>
        </w:numPr>
        <w:rPr>
          <w:color w:val="auto"/>
        </w:rPr>
      </w:pPr>
      <w:r w:rsidRPr="008019B1">
        <w:rPr>
          <w:color w:val="auto"/>
          <w:szCs w:val="21"/>
        </w:rPr>
        <w:t>5. Proactive Alerts — Warns BEFORE problems happen: 'CN drops to 65% if you miss tomorrow'</w:t>
      </w:r>
      <w:r w:rsidRPr="008019B1">
        <w:rPr>
          <w:color w:val="auto"/>
          <w:szCs w:val="21"/>
        </w:rPr>
        <w:br/>
        <w:t>6. Personal Life — Budget tracker, mood check-in, burnout detection, placement board with AI tips</w:t>
      </w:r>
    </w:p>
    <w:p w14:paraId="08CC443D" w14:textId="77777777" w:rsidR="009F16C6" w:rsidRDefault="00000000">
      <w:pPr>
        <w:pStyle w:val="Heading2"/>
      </w:pPr>
      <w:r>
        <w:t>User Workflow</w:t>
      </w:r>
    </w:p>
    <w:p w14:paraId="1F62988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User Flow (3 steps):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STEP 1: OPEN APP → Student logs in, sees personalized dashboard instantly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2: SEE EVERYTHING → AI shows: today's classes, urgent deadlines, attendance alerts, notice summaries, proactive nudges</w:t>
      </w:r>
      <w:r w:rsidRPr="008019B1">
        <w:rPr>
          <w:color w:val="auto"/>
          <w:szCs w:val="21"/>
        </w:rPr>
        <w:br/>
        <w:t xml:space="preserve">              ↓</w:t>
      </w:r>
      <w:r w:rsidRPr="008019B1">
        <w:rPr>
          <w:color w:val="auto"/>
          <w:szCs w:val="21"/>
        </w:rPr>
        <w:br/>
        <w:t>STEP 3: ASK ANYTHING → Type 'Can I skip CN?' → AI checks real attendance data → gives smart personalized answer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Time from login to full awareness: 10 seconds. (Previously: 15+ minutes across 8 apps)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Example interaction:</w:t>
      </w:r>
      <w:r w:rsidRPr="008019B1">
        <w:rPr>
          <w:color w:val="auto"/>
          <w:szCs w:val="21"/>
        </w:rPr>
        <w:br/>
        <w:t>• Student opens app at 8 AM → sees 'DSA Assignment due today 2 PM, CN attendance 68% — CRITICAL'</w:t>
      </w:r>
      <w:r w:rsidRPr="008019B1">
        <w:rPr>
          <w:color w:val="auto"/>
          <w:szCs w:val="21"/>
        </w:rPr>
        <w:br/>
        <w:t>• Taps CampusBot → asks 'Can I skip CN today?' → AI responds: 'No! Skipping drops you to 65.2%, below 75% minimum.'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lastRenderedPageBreak/>
        <w:t>• Checks notices → sees '2-line summary: TCS registration closes tonight 11:59 PM. Register now to maintain placement eligibility.'</w:t>
      </w:r>
    </w:p>
    <w:p w14:paraId="248227A5" w14:textId="77777777" w:rsidR="009F16C6" w:rsidRDefault="009F16C6">
      <w:pPr>
        <w:spacing w:before="60" w:after="60"/>
        <w:ind w:left="270"/>
      </w:pPr>
    </w:p>
    <w:p w14:paraId="3037AC0D" w14:textId="77777777" w:rsidR="009F16C6" w:rsidRDefault="00000000">
      <w:pPr>
        <w:pStyle w:val="Heading2"/>
      </w:pPr>
      <w:r>
        <w:t>Working Prototype</w:t>
      </w:r>
    </w:p>
    <w:p w14:paraId="62D030A8" w14:textId="77777777" w:rsidR="009F16C6" w:rsidRDefault="00000000">
      <w:pPr>
        <w:spacing w:before="40" w:after="40"/>
      </w:pPr>
      <w:r>
        <w:rPr>
          <w:i/>
          <w:iCs/>
          <w:color w:val="999999"/>
          <w:szCs w:val="21"/>
        </w:rPr>
        <w:t>[Screenshots to be inserted: 1. Login Screen  2. Dashboard with AI Digest  3. CampusBot conversation  4. Notices with AI summaries  5. Attendance tracker  6. Personal Life dashboard]</w:t>
      </w:r>
    </w:p>
    <w:p w14:paraId="67E7973D" w14:textId="77777777" w:rsidR="009F16C6" w:rsidRDefault="00000000">
      <w:pPr>
        <w:spacing w:before="60" w:after="60"/>
      </w:pPr>
      <w:r>
        <w:rPr>
          <w:b/>
          <w:bCs/>
          <w:szCs w:val="21"/>
        </w:rPr>
        <w:t>DEPLOYED &amp; WORKING:</w:t>
      </w:r>
      <w:r>
        <w:rPr>
          <w:b/>
          <w:bCs/>
          <w:szCs w:val="21"/>
        </w:rPr>
        <w:br/>
        <w:t>• Live App: http://campusflow-frontend-387385940987.s3-website.ap-south-1.amazonaws.com</w:t>
      </w:r>
      <w:r>
        <w:rPr>
          <w:b/>
          <w:bCs/>
          <w:szCs w:val="21"/>
        </w:rPr>
        <w:br/>
        <w:t>• Live API: https://mtxtl2zb23.execute-api.ap-south-1.amazonaws.com</w:t>
      </w:r>
      <w:r>
        <w:rPr>
          <w:b/>
          <w:bCs/>
          <w:szCs w:val="21"/>
        </w:rPr>
        <w:br/>
        <w:t>• GitHub: https://github.com/BhavanaR006/CampusFlow</w:t>
      </w:r>
      <w:r>
        <w:rPr>
          <w:b/>
          <w:bCs/>
          <w:szCs w:val="21"/>
        </w:rPr>
        <w:br/>
        <w:t>• Demo Login: Name = 'Arjun Sharma', Password = 'demo123'</w:t>
      </w:r>
      <w:r>
        <w:rPr>
          <w:b/>
          <w:bCs/>
          <w:szCs w:val="21"/>
        </w:rPr>
        <w:br/>
        <w:t>• End-to-end working: Login → Dashboard → Chat → Notices → Attendance → Personal Life (all functional)</w:t>
      </w:r>
    </w:p>
    <w:p w14:paraId="3AA1E2D1" w14:textId="77777777" w:rsidR="009F16C6" w:rsidRDefault="009F16C6">
      <w:pPr>
        <w:spacing w:before="60" w:after="60"/>
        <w:ind w:left="270"/>
      </w:pPr>
    </w:p>
    <w:p w14:paraId="6F8735BA" w14:textId="77777777" w:rsidR="009F16C6" w:rsidRDefault="00000000">
      <w:r>
        <w:br w:type="page"/>
      </w:r>
    </w:p>
    <w:p w14:paraId="31251D8D" w14:textId="77777777" w:rsidR="009F16C6" w:rsidRDefault="00000000">
      <w:pPr>
        <w:pStyle w:val="Heading1"/>
      </w:pPr>
      <w:r>
        <w:lastRenderedPageBreak/>
        <w:t>3. Tech Architecture &amp; Scaling</w:t>
      </w:r>
    </w:p>
    <w:p w14:paraId="2113AD0A" w14:textId="77777777" w:rsidR="009F16C6" w:rsidRDefault="00000000">
      <w:pPr>
        <w:pStyle w:val="Heading2"/>
      </w:pPr>
      <w:r>
        <w:t>Architecture</w:t>
      </w:r>
    </w:p>
    <w:p w14:paraId="0AE216E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System Architecture Diagram (Serverless, AWS-native):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STUDENT'S BROWSER</w:t>
      </w:r>
      <w:r w:rsidRPr="008019B1">
        <w:rPr>
          <w:color w:val="auto"/>
          <w:szCs w:val="21"/>
        </w:rPr>
        <w:br/>
        <w:t xml:space="preserve">     │</w:t>
      </w:r>
      <w:r w:rsidRPr="008019B1">
        <w:rPr>
          <w:color w:val="auto"/>
          <w:szCs w:val="21"/>
        </w:rPr>
        <w:br/>
        <w:t xml:space="preserve">     ├──── (loads page) ────→ Amazon CloudFront → Amazon S3 (index.html)</w:t>
      </w:r>
      <w:r w:rsidRPr="008019B1">
        <w:rPr>
          <w:color w:val="auto"/>
          <w:szCs w:val="21"/>
        </w:rPr>
        <w:br/>
        <w:t xml:space="preserve">     │</w:t>
      </w:r>
      <w:r w:rsidRPr="008019B1">
        <w:rPr>
          <w:color w:val="auto"/>
          <w:szCs w:val="21"/>
        </w:rPr>
        <w:br/>
        <w:t xml:space="preserve">     └──── (API calls) ─────→ Amazon API Gateway (HTTP API)</w:t>
      </w:r>
      <w:r w:rsidRPr="008019B1">
        <w:rPr>
          <w:color w:val="auto"/>
          <w:szCs w:val="21"/>
        </w:rPr>
        <w:br/>
        <w:t xml:space="preserve">                                       │</w:t>
      </w:r>
      <w:r w:rsidRPr="008019B1">
        <w:rPr>
          <w:color w:val="auto"/>
          <w:szCs w:val="21"/>
        </w:rPr>
        <w:br/>
        <w:t xml:space="preserve">                                       ▼</w:t>
      </w:r>
      <w:r w:rsidRPr="008019B1">
        <w:rPr>
          <w:color w:val="auto"/>
          <w:szCs w:val="21"/>
        </w:rPr>
        <w:br/>
        <w:t xml:space="preserve">                              AWS LAMBDA (FastAPI + Mangum)</w:t>
      </w:r>
      <w:r w:rsidRPr="008019B1">
        <w:rPr>
          <w:color w:val="auto"/>
          <w:szCs w:val="21"/>
        </w:rPr>
        <w:br/>
        <w:t xml:space="preserve">                              [17 REST endpoints, Python 3.11]</w:t>
      </w:r>
      <w:r w:rsidRPr="008019B1">
        <w:rPr>
          <w:color w:val="auto"/>
          <w:szCs w:val="21"/>
        </w:rPr>
        <w:br/>
        <w:t xml:space="preserve">                                       │</w:t>
      </w:r>
      <w:r w:rsidRPr="008019B1">
        <w:rPr>
          <w:color w:val="auto"/>
          <w:szCs w:val="21"/>
        </w:rPr>
        <w:br/>
        <w:t xml:space="preserve">                         ┌─────────────┴─────────────┐</w:t>
      </w:r>
      <w:r w:rsidRPr="008019B1">
        <w:rPr>
          <w:color w:val="auto"/>
          <w:szCs w:val="21"/>
        </w:rPr>
        <w:br/>
        <w:t xml:space="preserve">                         │                           │</w:t>
      </w:r>
      <w:r w:rsidRPr="008019B1">
        <w:rPr>
          <w:color w:val="auto"/>
          <w:szCs w:val="21"/>
        </w:rPr>
        <w:br/>
        <w:t xml:space="preserve">                         ▼                           ▼</w:t>
      </w:r>
      <w:r w:rsidRPr="008019B1">
        <w:rPr>
          <w:color w:val="auto"/>
          <w:szCs w:val="21"/>
        </w:rPr>
        <w:br/>
        <w:t xml:space="preserve">              DATABASE (SQLite/DynamoDB)    AMAZON BEDROCK (Claude AI)</w:t>
      </w:r>
      <w:r w:rsidRPr="008019B1">
        <w:rPr>
          <w:color w:val="auto"/>
          <w:szCs w:val="21"/>
        </w:rPr>
        <w:br/>
        <w:t xml:space="preserve">              [11 tables: users, schedule,   [4 AI features:</w:t>
      </w:r>
      <w:r w:rsidRPr="008019B1">
        <w:rPr>
          <w:color w:val="auto"/>
          <w:szCs w:val="21"/>
        </w:rPr>
        <w:br/>
        <w:t xml:space="preserve">               attendance, notices, tasks,    • CampusBot RAG Q&amp;A</w:t>
      </w:r>
      <w:r w:rsidRPr="008019B1">
        <w:rPr>
          <w:color w:val="auto"/>
          <w:szCs w:val="21"/>
        </w:rPr>
        <w:br/>
        <w:t xml:space="preserve">               exams, chat_history, alerts,   • Notice Summarization</w:t>
      </w:r>
      <w:r w:rsidRPr="008019B1">
        <w:rPr>
          <w:color w:val="auto"/>
          <w:szCs w:val="21"/>
        </w:rPr>
        <w:br/>
        <w:t xml:space="preserve">               expenses, mood, placements]    • Morning Digest Gen</w:t>
      </w:r>
      <w:r w:rsidRPr="008019B1">
        <w:rPr>
          <w:color w:val="auto"/>
          <w:szCs w:val="21"/>
        </w:rPr>
        <w:br/>
        <w:t xml:space="preserve">                                              • Proactive Alert Gen]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Security: AWS IAM least-privilege role → Bedrock + DynamoDB + S3 + CloudWatch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AWS Services (7): Amazon Bedrock | AWS Lambda | Amazon API Gateway | Amazon S3 | Amazon CloudFront | Amazon DynamoDB | AWS IAM</w:t>
      </w:r>
    </w:p>
    <w:p w14:paraId="1E954D39" w14:textId="77777777" w:rsidR="009F16C6" w:rsidRDefault="00000000">
      <w:pPr>
        <w:pStyle w:val="Heading2"/>
      </w:pPr>
      <w:r>
        <w:t>Tech Stack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3500"/>
        <w:gridCol w:w="3500"/>
      </w:tblGrid>
      <w:tr w:rsidR="00457838" w14:paraId="02135D75" w14:textId="77777777">
        <w:tc>
          <w:tcPr>
            <w:tcW w:w="2000" w:type="dxa"/>
            <w:shd w:val="clear" w:color="auto" w:fill="232F3E"/>
            <w:vAlign w:val="center"/>
          </w:tcPr>
          <w:p w14:paraId="60C04B1D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4C0E755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500" w:type="dxa"/>
            <w:shd w:val="clear" w:color="auto" w:fill="232F3E"/>
            <w:vAlign w:val="center"/>
          </w:tcPr>
          <w:p w14:paraId="61B89AB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Why</w:t>
            </w:r>
          </w:p>
        </w:tc>
      </w:tr>
      <w:tr w:rsidR="00457838" w14:paraId="3AF85B1B" w14:textId="77777777">
        <w:tc>
          <w:tcPr>
            <w:tcW w:w="2000" w:type="dxa"/>
            <w:shd w:val="clear" w:color="auto" w:fill="FFFFFF"/>
            <w:vAlign w:val="center"/>
          </w:tcPr>
          <w:p w14:paraId="3BF50D39" w14:textId="77777777" w:rsidR="009F16C6" w:rsidRDefault="00000000">
            <w:pPr>
              <w:spacing w:before="50" w:after="50"/>
            </w:pPr>
            <w:r>
              <w:t>Frontend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30914A2" w14:textId="77777777" w:rsidR="009F16C6" w:rsidRDefault="00000000">
            <w:pPr>
              <w:spacing w:before="50" w:after="50"/>
            </w:pPr>
            <w:r>
              <w:t>HTML + CSS + JavaScript</w:t>
            </w:r>
            <w:r>
              <w:br/>
              <w:t>(Single file, no build tools)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4E695BEC" w14:textId="77777777" w:rsidR="009F16C6" w:rsidRDefault="00000000">
            <w:pPr>
              <w:spacing w:before="50" w:after="50"/>
            </w:pPr>
            <w:r>
              <w:t>One file does everything. Loads instantly. Works on phones. Dark theme looks modern. Can upload to S3 in seconds.</w:t>
            </w:r>
          </w:p>
        </w:tc>
      </w:tr>
      <w:tr w:rsidR="00457838" w14:paraId="257194F7" w14:textId="77777777">
        <w:tc>
          <w:tcPr>
            <w:tcW w:w="2000" w:type="dxa"/>
            <w:shd w:val="clear" w:color="auto" w:fill="F5F5F5"/>
            <w:vAlign w:val="center"/>
          </w:tcPr>
          <w:p w14:paraId="64CBE3A3" w14:textId="77777777" w:rsidR="009F16C6" w:rsidRDefault="00000000">
            <w:pPr>
              <w:spacing w:before="50" w:after="50"/>
            </w:pPr>
            <w:r>
              <w:t>Backend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CE8D355" w14:textId="77777777" w:rsidR="009F16C6" w:rsidRDefault="00000000">
            <w:pPr>
              <w:spacing w:before="50" w:after="50"/>
            </w:pPr>
            <w:r>
              <w:t>Python FastAPI + Mangum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0B004C08" w14:textId="77777777" w:rsidR="009F16C6" w:rsidRDefault="00000000">
            <w:pPr>
              <w:spacing w:before="50" w:after="50"/>
            </w:pPr>
            <w:r>
              <w:t>Fast to build (Python). Auto-generates API docs. Mangum makes it work on Lambda without any changes. One file handles all 17 endpoints.</w:t>
            </w:r>
          </w:p>
        </w:tc>
      </w:tr>
      <w:tr w:rsidR="00457838" w14:paraId="7685D237" w14:textId="77777777">
        <w:tc>
          <w:tcPr>
            <w:tcW w:w="2000" w:type="dxa"/>
            <w:shd w:val="clear" w:color="auto" w:fill="FFFFFF"/>
            <w:vAlign w:val="center"/>
          </w:tcPr>
          <w:p w14:paraId="116C9B34" w14:textId="77777777" w:rsidR="009F16C6" w:rsidRDefault="00000000">
            <w:pPr>
              <w:spacing w:before="50" w:after="50"/>
            </w:pPr>
            <w:r>
              <w:t>AI/ML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0E8ADAB5" w14:textId="77777777" w:rsidR="009F16C6" w:rsidRDefault="00000000">
            <w:pPr>
              <w:spacing w:before="50" w:after="50"/>
            </w:pPr>
            <w:r>
              <w:t>Amazon Bedrock</w:t>
            </w:r>
            <w:r>
              <w:br/>
              <w:t>(Claude 3.5 Sonnet)</w:t>
            </w:r>
          </w:p>
        </w:tc>
        <w:tc>
          <w:tcPr>
            <w:tcW w:w="3500" w:type="dxa"/>
            <w:shd w:val="clear" w:color="auto" w:fill="FFFFFF"/>
            <w:vAlign w:val="center"/>
          </w:tcPr>
          <w:p w14:paraId="7FF509CC" w14:textId="77777777" w:rsidR="009F16C6" w:rsidRDefault="00000000">
            <w:pPr>
              <w:spacing w:before="50" w:after="50"/>
            </w:pPr>
            <w:r>
              <w:t xml:space="preserve">Understands natural language. Answers student questions using their real data (attendance, schedule). Summarizes long notices </w:t>
            </w:r>
            <w:r>
              <w:lastRenderedPageBreak/>
              <w:t>into 2 lines. No ML training needed — works out of the box.</w:t>
            </w:r>
          </w:p>
        </w:tc>
      </w:tr>
      <w:tr w:rsidR="00457838" w14:paraId="7E13CC02" w14:textId="77777777">
        <w:tc>
          <w:tcPr>
            <w:tcW w:w="2000" w:type="dxa"/>
            <w:shd w:val="clear" w:color="auto" w:fill="F5F5F5"/>
            <w:vAlign w:val="center"/>
          </w:tcPr>
          <w:p w14:paraId="06DE729B" w14:textId="77777777" w:rsidR="009F16C6" w:rsidRDefault="00000000">
            <w:pPr>
              <w:spacing w:before="50" w:after="50"/>
            </w:pPr>
            <w:r>
              <w:lastRenderedPageBreak/>
              <w:t>Infrastructure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1EDF6A12" w14:textId="77777777" w:rsidR="009F16C6" w:rsidRDefault="00000000">
            <w:pPr>
              <w:spacing w:before="50" w:after="50"/>
            </w:pPr>
            <w:r>
              <w:t>AWS Lambda + API Gateway</w:t>
            </w:r>
            <w:r>
              <w:br/>
              <w:t>+ S3 + CloudFront + DynamoDB</w:t>
            </w:r>
          </w:p>
        </w:tc>
        <w:tc>
          <w:tcPr>
            <w:tcW w:w="3500" w:type="dxa"/>
            <w:shd w:val="clear" w:color="auto" w:fill="F5F5F5"/>
            <w:vAlign w:val="center"/>
          </w:tcPr>
          <w:p w14:paraId="7BF4EC22" w14:textId="77777777" w:rsidR="009F16C6" w:rsidRDefault="00000000">
            <w:pPr>
              <w:spacing w:before="50" w:after="50"/>
            </w:pPr>
            <w:r>
              <w:t>Zero servers to maintain. Costs $0 when nobody's using it. Automatically handles 1000+ users at once. All on AWS Free Tier for prototype.</w:t>
            </w:r>
          </w:p>
        </w:tc>
      </w:tr>
    </w:tbl>
    <w:p w14:paraId="58866C13" w14:textId="77777777" w:rsidR="009F16C6" w:rsidRDefault="00000000">
      <w:pPr>
        <w:pStyle w:val="Heading2"/>
      </w:pPr>
      <w:r>
        <w:t>Key Algorithms &amp; Complexity</w:t>
      </w:r>
    </w:p>
    <w:p w14:paraId="37ECFEC7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Core algorithms (beyond standard CRUD):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RAG-based AI Assistant (Retrieval-Augmented Generation):</w:t>
      </w:r>
      <w:r w:rsidRPr="008019B1">
        <w:rPr>
          <w:color w:val="auto"/>
          <w:szCs w:val="21"/>
        </w:rPr>
        <w:br/>
        <w:t xml:space="preserve">   • Retrieves live student data (attendance, schedule, tasks) from 5+ tables</w:t>
      </w:r>
      <w:r w:rsidRPr="008019B1">
        <w:rPr>
          <w:color w:val="auto"/>
          <w:szCs w:val="21"/>
        </w:rPr>
        <w:br/>
        <w:t xml:space="preserve">   • Matches user query against 30-entry campus FAQ using keyword overlap scoring</w:t>
      </w:r>
      <w:r w:rsidRPr="008019B1">
        <w:rPr>
          <w:color w:val="auto"/>
          <w:szCs w:val="21"/>
        </w:rPr>
        <w:br/>
        <w:t xml:space="preserve">   • Constructs dynamic prompt: system instructions + student context + relevant FAQ + question</w:t>
      </w:r>
      <w:r w:rsidRPr="008019B1">
        <w:rPr>
          <w:color w:val="auto"/>
          <w:szCs w:val="21"/>
        </w:rPr>
        <w:br/>
        <w:t xml:space="preserve">   • Sends to Amazon Bedrock (Claude Sonnet) → personalized response in &lt;2 seconds</w:t>
      </w:r>
      <w:r w:rsidRPr="008019B1">
        <w:rPr>
          <w:color w:val="auto"/>
          <w:szCs w:val="21"/>
        </w:rPr>
        <w:br/>
        <w:t xml:space="preserve">   • Why novel: Not a static FAQ bot. Uses LIVE data for every answer. 'Can I skip CN?' triggers a real-time calculation.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Predictive Attendance Engine:</w:t>
      </w:r>
      <w:r w:rsidRPr="008019B1">
        <w:rPr>
          <w:color w:val="auto"/>
          <w:szCs w:val="21"/>
        </w:rPr>
        <w:br/>
        <w:t xml:space="preserve">   • Forward-looking calculation: if_skip_pct = attended ÷ (total + 1) × 100</w:t>
      </w:r>
      <w:r w:rsidRPr="008019B1">
        <w:rPr>
          <w:color w:val="auto"/>
          <w:szCs w:val="21"/>
        </w:rPr>
        <w:br/>
        <w:t xml:space="preserve">   • Recovery formula: classes_needed = ceil((0.75 × total - attended) ÷ 0.25)</w:t>
      </w:r>
      <w:r w:rsidRPr="008019B1">
        <w:rPr>
          <w:color w:val="auto"/>
          <w:szCs w:val="21"/>
        </w:rPr>
        <w:br/>
        <w:t xml:space="preserve">   • Why novel: Shows impact of FUTURE decisions, not just current state.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Burnout Detection Algorithm:</w:t>
      </w:r>
      <w:r w:rsidRPr="008019B1">
        <w:rPr>
          <w:color w:val="auto"/>
          <w:szCs w:val="21"/>
        </w:rPr>
        <w:br/>
        <w:t xml:space="preserve">   • Composite signal: schedule_density (events/day) × mood_trend (7-day rolling average, 1-5 scale)</w:t>
      </w:r>
      <w:r w:rsidRPr="008019B1">
        <w:rPr>
          <w:color w:val="auto"/>
          <w:szCs w:val="21"/>
        </w:rPr>
        <w:br/>
        <w:t xml:space="preserve">   • Thresholds: density ≥ 6 AND avg_mood &lt; 3 → HIGH | avg_mood &lt; 3 OR density ≥ 5 → MEDIUM</w:t>
      </w:r>
      <w:r w:rsidRPr="008019B1">
        <w:rPr>
          <w:color w:val="auto"/>
          <w:szCs w:val="21"/>
        </w:rPr>
        <w:br/>
        <w:t xml:space="preserve">   • Why novel: No campus tool correlates schedule load with emotional state for proactive wellness alerts.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Constrained AI Summarization:</w:t>
      </w:r>
      <w:r w:rsidRPr="008019B1">
        <w:rPr>
          <w:color w:val="auto"/>
          <w:szCs w:val="21"/>
        </w:rPr>
        <w:br/>
        <w:t xml:space="preserve">   • Prompt engineering: 'Exactly 2 lines. Line 1: action required. Line 2: deadline or impact.'</w:t>
      </w:r>
      <w:r w:rsidRPr="008019B1">
        <w:rPr>
          <w:color w:val="auto"/>
          <w:szCs w:val="21"/>
        </w:rPr>
        <w:br/>
        <w:t xml:space="preserve">   • Converts 500-word notices to scannable cards in one Bedrock call.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5. Schedule Clash Detection:</w:t>
      </w:r>
      <w:r w:rsidRPr="008019B1">
        <w:rPr>
          <w:color w:val="auto"/>
          <w:szCs w:val="21"/>
        </w:rPr>
        <w:br/>
        <w:t xml:space="preserve">   • Pairwise time overlap: if event1.start &lt; event2.end AND event2.start &lt; event1.end → clash</w:t>
      </w:r>
      <w:r w:rsidRPr="008019B1">
        <w:rPr>
          <w:color w:val="auto"/>
          <w:szCs w:val="21"/>
        </w:rPr>
        <w:br/>
        <w:t xml:space="preserve">   • O(n²) per day — catches conflicts students wouldn't notice manually.</w:t>
      </w:r>
    </w:p>
    <w:p w14:paraId="19F6E506" w14:textId="77777777" w:rsidR="009F16C6" w:rsidRDefault="009F16C6">
      <w:pPr>
        <w:spacing w:before="60" w:after="60"/>
        <w:ind w:left="270"/>
      </w:pPr>
    </w:p>
    <w:p w14:paraId="2FBCCAA8" w14:textId="77777777" w:rsidR="009F16C6" w:rsidRDefault="00000000">
      <w:pPr>
        <w:pStyle w:val="Heading2"/>
      </w:pPr>
      <w:r>
        <w:t>Scaling Strategy</w:t>
      </w:r>
    </w:p>
    <w:p w14:paraId="78B760B3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Horizontal scaling from 1 to 10 million students (all serverless):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COMPUTE: AWS Lambda auto-scales 0 → 1000+ concurrent executions instantly. No provisioning.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DATABASE: DynamoDB (11 table schemas ready) → single-digit-ms reads at any scale. PAY_PER_REQUEST billing. Partition key: user_id for perfect distribution.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AI INFERENCE: Amazon Bedrock auto-scales on demand. No GPU management. Optimization: </w:t>
      </w:r>
      <w:r w:rsidRPr="008019B1">
        <w:rPr>
          <w:color w:val="auto"/>
          <w:szCs w:val="21"/>
        </w:rPr>
        <w:lastRenderedPageBreak/>
        <w:t>cache frequent queries (mess menu, bus timings) → 60% fewer Bedrock calls.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FRONTEND: S3 + CloudFront CDN → serves app in &lt;50ms globally. Handles unlimited concurrent users.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MULTI-TENANCY: user_id partitioning. Add tenant_id for college-level isolation. 100,000+ institutions supported without schema changes.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GLOBAL REACH: CloudFront edge locations serve students in India, SE Asia, Middle East, Europe.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Cost at scale:</w:t>
      </w:r>
      <w:r w:rsidRPr="008019B1">
        <w:rPr>
          <w:color w:val="auto"/>
          <w:szCs w:val="21"/>
        </w:rPr>
        <w:br/>
        <w:t>• 10K students: ~$15/month (free tier)</w:t>
      </w:r>
      <w:r w:rsidRPr="008019B1">
        <w:rPr>
          <w:color w:val="auto"/>
          <w:szCs w:val="21"/>
        </w:rPr>
        <w:br/>
        <w:t>• 1 lakh students: ~$80/month</w:t>
      </w:r>
      <w:r w:rsidRPr="008019B1">
        <w:rPr>
          <w:color w:val="auto"/>
          <w:szCs w:val="21"/>
        </w:rPr>
        <w:br/>
        <w:t>• 10 lakh students: ~$400/month</w:t>
      </w:r>
      <w:r w:rsidRPr="008019B1">
        <w:rPr>
          <w:color w:val="auto"/>
          <w:szCs w:val="21"/>
        </w:rPr>
        <w:br/>
        <w:t>• 1 crore students: ~$3,000/month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Key: Zero servers. Zero DevOps. Zero downtime during exam season peaks.</w:t>
      </w:r>
    </w:p>
    <w:p w14:paraId="2E05B2C8" w14:textId="77777777" w:rsidR="009F16C6" w:rsidRDefault="009F16C6">
      <w:pPr>
        <w:spacing w:before="60" w:after="60"/>
        <w:ind w:left="270"/>
      </w:pPr>
    </w:p>
    <w:p w14:paraId="2BA870F5" w14:textId="77777777" w:rsidR="009F16C6" w:rsidRDefault="00000000">
      <w:r>
        <w:br w:type="page"/>
      </w:r>
    </w:p>
    <w:p w14:paraId="780239B9" w14:textId="77777777" w:rsidR="009F16C6" w:rsidRDefault="00000000">
      <w:pPr>
        <w:pStyle w:val="Heading1"/>
      </w:pPr>
      <w:r>
        <w:lastRenderedPageBreak/>
        <w:t>4. Future Vision</w:t>
      </w:r>
    </w:p>
    <w:p w14:paraId="667FA2ED" w14:textId="77777777" w:rsidR="009F16C6" w:rsidRDefault="00000000">
      <w:pPr>
        <w:pStyle w:val="Heading2"/>
      </w:pPr>
      <w:r>
        <w:t>Where This Goes</w:t>
      </w:r>
    </w:p>
    <w:p w14:paraId="499A5C6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Year 1: CampusFlow is the default morning app for 100,000 students across 100 colleges. Every student checks it first — like they check WhatsApp.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2: Colleges stop sending notices via email. They publish through CampusFlow. Parents get weekly digests. Placement cells use our analytics to match students to companies.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Year 3: CampusFlow is the 'Student Operating System' — from admission to alumni. Available in 5 Indian languages. Live in Singapore, UAE, UK universities.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The big-picture vision: Just as Google unified internet search and WhatsApp unified messaging, CampusFlow unifies all campus information into one intelligent layer that KNOWS what you need before you search.</w:t>
      </w:r>
    </w:p>
    <w:p w14:paraId="41D8A4E1" w14:textId="77777777" w:rsidR="009F16C6" w:rsidRDefault="00000000">
      <w:pPr>
        <w:pStyle w:val="Heading2"/>
      </w:pPr>
      <w:r>
        <w:t>Roadmap</w:t>
      </w:r>
    </w:p>
    <w:tbl>
      <w:tblPr>
        <w:tblW w:w="9000" w:type="dxa"/>
        <w:tblInd w:w="-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4600"/>
        <w:gridCol w:w="2600"/>
      </w:tblGrid>
      <w:tr w:rsidR="00457838" w14:paraId="71DF45A0" w14:textId="77777777">
        <w:tc>
          <w:tcPr>
            <w:tcW w:w="1800" w:type="dxa"/>
            <w:shd w:val="clear" w:color="auto" w:fill="232F3E"/>
            <w:vAlign w:val="center"/>
          </w:tcPr>
          <w:p w14:paraId="2F3A1911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Horizon</w:t>
            </w:r>
          </w:p>
        </w:tc>
        <w:tc>
          <w:tcPr>
            <w:tcW w:w="4600" w:type="dxa"/>
            <w:shd w:val="clear" w:color="auto" w:fill="232F3E"/>
            <w:vAlign w:val="center"/>
          </w:tcPr>
          <w:p w14:paraId="62E06608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Milestone</w:t>
            </w:r>
          </w:p>
        </w:tc>
        <w:tc>
          <w:tcPr>
            <w:tcW w:w="2600" w:type="dxa"/>
            <w:shd w:val="clear" w:color="auto" w:fill="232F3E"/>
            <w:vAlign w:val="center"/>
          </w:tcPr>
          <w:p w14:paraId="55B73E56" w14:textId="77777777" w:rsidR="009F16C6" w:rsidRDefault="00000000">
            <w:pPr>
              <w:spacing w:before="60" w:after="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Impact</w:t>
            </w:r>
          </w:p>
        </w:tc>
      </w:tr>
      <w:tr w:rsidR="00457838" w14:paraId="32142064" w14:textId="77777777">
        <w:tc>
          <w:tcPr>
            <w:tcW w:w="1800" w:type="dxa"/>
            <w:shd w:val="clear" w:color="auto" w:fill="FFFFFF"/>
            <w:vAlign w:val="center"/>
          </w:tcPr>
          <w:p w14:paraId="1D7F09E8" w14:textId="77777777" w:rsidR="009F16C6" w:rsidRDefault="00000000">
            <w:pPr>
              <w:spacing w:before="50" w:after="50"/>
            </w:pPr>
            <w:r>
              <w:t>0-3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ABC9A5" w14:textId="77777777" w:rsidR="009F16C6" w:rsidRDefault="00000000">
            <w:pPr>
              <w:spacing w:before="50" w:after="50"/>
            </w:pPr>
            <w:r>
              <w:t>Pilot in 5 engineering colleges. WhatsApp notice ingestion. Push notifications. Student onboarding wizard.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326399E8" w14:textId="77777777" w:rsidR="009F16C6" w:rsidRDefault="00000000">
            <w:pPr>
              <w:spacing w:before="50" w:after="50"/>
            </w:pPr>
            <w:r>
              <w:t>5,000 daily active students. 5 partner colleges. 50% reduction in missed deadlines. NPS &gt; 60.</w:t>
            </w:r>
          </w:p>
        </w:tc>
      </w:tr>
      <w:tr w:rsidR="00457838" w14:paraId="05B131C3" w14:textId="77777777">
        <w:tc>
          <w:tcPr>
            <w:tcW w:w="1800" w:type="dxa"/>
            <w:shd w:val="clear" w:color="auto" w:fill="F5F5F5"/>
            <w:vAlign w:val="center"/>
          </w:tcPr>
          <w:p w14:paraId="492B5E44" w14:textId="77777777" w:rsidR="009F16C6" w:rsidRDefault="00000000">
            <w:pPr>
              <w:spacing w:before="50" w:after="50"/>
            </w:pPr>
            <w:r>
              <w:t>3-6 months</w:t>
            </w:r>
          </w:p>
        </w:tc>
        <w:tc>
          <w:tcPr>
            <w:tcW w:w="4600" w:type="dxa"/>
            <w:shd w:val="clear" w:color="auto" w:fill="F5F5F5"/>
            <w:vAlign w:val="center"/>
          </w:tcPr>
          <w:p w14:paraId="1FCC2A8D" w14:textId="77777777" w:rsidR="009F16C6" w:rsidRDefault="00000000">
            <w:pPr>
              <w:spacing w:before="50" w:after="50"/>
            </w:pPr>
            <w:r>
              <w:t>College admin dashboard. ERP/LMS integration. Mobile app (React Native). Amazon Personalize for study recommendations.</w:t>
            </w:r>
          </w:p>
        </w:tc>
        <w:tc>
          <w:tcPr>
            <w:tcW w:w="2600" w:type="dxa"/>
            <w:shd w:val="clear" w:color="auto" w:fill="F5F5F5"/>
            <w:vAlign w:val="center"/>
          </w:tcPr>
          <w:p w14:paraId="76892083" w14:textId="77777777" w:rsidR="009F16C6" w:rsidRDefault="00000000">
            <w:pPr>
              <w:spacing w:before="50" w:after="50"/>
            </w:pPr>
            <w:r>
              <w:t>50,000 students. 25 colleges. ₹10L MRR from institutional licenses. 2 min avg daily usage.</w:t>
            </w:r>
          </w:p>
        </w:tc>
      </w:tr>
      <w:tr w:rsidR="00457838" w14:paraId="373BF9AB" w14:textId="77777777">
        <w:tc>
          <w:tcPr>
            <w:tcW w:w="1800" w:type="dxa"/>
            <w:shd w:val="clear" w:color="auto" w:fill="FFFFFF"/>
            <w:vAlign w:val="center"/>
          </w:tcPr>
          <w:p w14:paraId="79CEB62A" w14:textId="77777777" w:rsidR="009F16C6" w:rsidRDefault="00000000">
            <w:pPr>
              <w:spacing w:before="50" w:after="50"/>
            </w:pPr>
            <w:r>
              <w:t>6-12 months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A2F6F88" w14:textId="77777777" w:rsidR="009F16C6" w:rsidRDefault="00000000">
            <w:pPr>
              <w:spacing w:before="50" w:after="50"/>
            </w:pPr>
            <w:r>
              <w:t>Multi-language (Hindi, Tamil, Telugu). At-risk student prediction. Parent portal. Voice interface (Alexa). Global launch: Singapore, UAE.</w:t>
            </w:r>
          </w:p>
        </w:tc>
        <w:tc>
          <w:tcPr>
            <w:tcW w:w="2600" w:type="dxa"/>
            <w:shd w:val="clear" w:color="auto" w:fill="FFFFFF"/>
            <w:vAlign w:val="center"/>
          </w:tcPr>
          <w:p w14:paraId="58D67B10" w14:textId="77777777" w:rsidR="009F16C6" w:rsidRDefault="00000000">
            <w:pPr>
              <w:spacing w:before="50" w:after="50"/>
            </w:pPr>
            <w:r>
              <w:t>5,00,000+ students. 100+ institutions (India + SEA). ₹2Cr ARR. Featured on AWS EdTech showcase.</w:t>
            </w:r>
          </w:p>
        </w:tc>
      </w:tr>
    </w:tbl>
    <w:p w14:paraId="12E5DB55" w14:textId="77777777" w:rsidR="009F16C6" w:rsidRDefault="00000000">
      <w:pPr>
        <w:pStyle w:val="Heading2"/>
      </w:pPr>
      <w:r>
        <w:t>Multi-Segment Expansion</w:t>
      </w:r>
    </w:p>
    <w:p w14:paraId="171C06ED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Multi-segment expansion path (each builds on the previous):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1. Engineering Colleges (NOW) → 4.2M students. Strict 75% attendance, active placements. Product-market fit proven.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2. Medical &amp; Law Colleges (3 months) → 2.1M students. Similar rules, higher stakes (clinical rotations, moot courts).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3. All Indian Colleges (6 months) → 43M students. Simplified version: notices + deadlines + schedule.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4. K-12 Schools — Parent Version (9 months) → 260M school students. 'Your child's attendance, upcoming PTM, fee deadline.'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 xml:space="preserve">5. Corporate Training (12 months) → Same problem in companies: onboarding, compliance </w:t>
      </w:r>
      <w:r w:rsidRPr="008019B1">
        <w:rPr>
          <w:color w:val="auto"/>
          <w:szCs w:val="21"/>
        </w:rPr>
        <w:lastRenderedPageBreak/>
        <w:t>deadlines, training. TAM: $4.2B globally.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6. Global Universities (12-18 months) → 200M students. Integrate with Canvas, Moodle, Blackboard LMS. $5/student/month.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 path: Engineering (4.2M) → All India (43M) → Schools (260M) → Global (500M+)</w:t>
      </w:r>
    </w:p>
    <w:p w14:paraId="29426AAC" w14:textId="77777777" w:rsidR="009F16C6" w:rsidRDefault="009F16C6">
      <w:pPr>
        <w:spacing w:before="60" w:after="60"/>
        <w:ind w:left="270"/>
      </w:pPr>
    </w:p>
    <w:p w14:paraId="74030147" w14:textId="77777777" w:rsidR="009F16C6" w:rsidRDefault="00000000">
      <w:pPr>
        <w:pStyle w:val="Heading2"/>
      </w:pPr>
      <w:r>
        <w:t>Value Impact</w:t>
      </w:r>
    </w:p>
    <w:p w14:paraId="3254F4DC" w14:textId="77777777" w:rsidR="009F16C6" w:rsidRPr="008019B1" w:rsidRDefault="00000000">
      <w:pPr>
        <w:spacing w:before="40" w:after="40"/>
        <w:rPr>
          <w:color w:val="auto"/>
        </w:rPr>
      </w:pPr>
      <w:r w:rsidRPr="008019B1">
        <w:rPr>
          <w:color w:val="auto"/>
          <w:szCs w:val="21"/>
        </w:rPr>
        <w:t>Quantified impact at scale: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STUDENTS:</w:t>
      </w:r>
      <w:r w:rsidRPr="008019B1">
        <w:rPr>
          <w:color w:val="auto"/>
          <w:szCs w:val="21"/>
        </w:rPr>
        <w:br/>
        <w:t>• 15 hours/month saved per student (no more searching across 8 apps)</w:t>
      </w:r>
      <w:r w:rsidRPr="008019B1">
        <w:rPr>
          <w:color w:val="auto"/>
          <w:szCs w:val="21"/>
        </w:rPr>
        <w:br/>
        <w:t>• 60% fewer exam debarments (proactive attendance warnings)</w:t>
      </w:r>
      <w:r w:rsidRPr="008019B1">
        <w:rPr>
          <w:color w:val="auto"/>
          <w:szCs w:val="21"/>
        </w:rPr>
        <w:br/>
        <w:t>• 23% higher placement conversion (never miss registration deadlines)</w:t>
      </w:r>
      <w:r w:rsidRPr="008019B1">
        <w:rPr>
          <w:color w:val="auto"/>
          <w:szCs w:val="21"/>
        </w:rPr>
        <w:br/>
        <w:t>• 30% reduction in academic anxiety (burnout detected early)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FOR INSTITUTIONS:</w:t>
      </w:r>
      <w:r w:rsidRPr="008019B1">
        <w:rPr>
          <w:color w:val="auto"/>
          <w:szCs w:val="21"/>
        </w:rPr>
        <w:br/>
        <w:t>• 90% notice read-rate (vs 12% for email-only communication)</w:t>
      </w:r>
      <w:r w:rsidRPr="008019B1">
        <w:rPr>
          <w:color w:val="auto"/>
          <w:szCs w:val="21"/>
        </w:rPr>
        <w:br/>
        <w:t>• Real-time student wellness data for counseling intervention</w:t>
      </w:r>
      <w:r w:rsidRPr="008019B1">
        <w:rPr>
          <w:color w:val="auto"/>
          <w:szCs w:val="21"/>
        </w:rPr>
        <w:br/>
        <w:t>• 40% reduction in administrative re-circulation of notices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REVENUE POTENTIAL:</w:t>
      </w:r>
      <w:r w:rsidRPr="008019B1">
        <w:rPr>
          <w:color w:val="auto"/>
          <w:szCs w:val="21"/>
        </w:rPr>
        <w:br/>
        <w:t>• Year 1: ₹25 lakh ARR (50 colleges × ₹50K/year institutional license)</w:t>
      </w:r>
      <w:r w:rsidRPr="008019B1">
        <w:rPr>
          <w:color w:val="auto"/>
          <w:szCs w:val="21"/>
        </w:rPr>
        <w:br/>
        <w:t>• Year 2: ₹25 crore ARR (5 lakh students × ₹50/month premium)</w:t>
      </w:r>
      <w:r w:rsidRPr="008019B1">
        <w:rPr>
          <w:color w:val="auto"/>
          <w:szCs w:val="21"/>
        </w:rPr>
        <w:br/>
        <w:t>• Year 3: $30M ARR (5 lakh international students × $5/month)</w:t>
      </w:r>
      <w:r w:rsidRPr="008019B1">
        <w:rPr>
          <w:color w:val="auto"/>
          <w:szCs w:val="21"/>
        </w:rPr>
        <w:br/>
      </w:r>
      <w:r w:rsidRPr="008019B1">
        <w:rPr>
          <w:color w:val="auto"/>
          <w:szCs w:val="21"/>
        </w:rPr>
        <w:br/>
        <w:t>TOTAL ADDRESSABLE MARKET:</w:t>
      </w:r>
      <w:r w:rsidRPr="008019B1">
        <w:rPr>
          <w:color w:val="auto"/>
          <w:szCs w:val="21"/>
        </w:rPr>
        <w:br/>
        <w:t>India: 43M students × ₹600/year = ₹2,580 crore/year</w:t>
      </w:r>
      <w:r w:rsidRPr="008019B1">
        <w:rPr>
          <w:color w:val="auto"/>
          <w:szCs w:val="21"/>
        </w:rPr>
        <w:br/>
        <w:t>Global: 200M students × $60/year = $12 billion/year</w:t>
      </w:r>
    </w:p>
    <w:p w14:paraId="00425D57" w14:textId="77777777" w:rsidR="009F16C6" w:rsidRDefault="009F16C6">
      <w:pPr>
        <w:spacing w:before="300"/>
      </w:pPr>
    </w:p>
    <w:p w14:paraId="0D0375AD" w14:textId="77777777" w:rsidR="009F16C6" w:rsidRDefault="009F16C6">
      <w:pPr>
        <w:pBdr>
          <w:bottom w:val="single" w:sz="4" w:space="0" w:color="FF9900"/>
        </w:pBdr>
        <w:spacing w:before="120" w:after="120"/>
      </w:pPr>
    </w:p>
    <w:p w14:paraId="58C621A0" w14:textId="77777777" w:rsidR="009F16C6" w:rsidRDefault="00000000">
      <w:pPr>
        <w:spacing w:after="60"/>
      </w:pPr>
      <w:r>
        <w:rPr>
          <w:b/>
          <w:bCs/>
          <w:color w:val="232F3E"/>
          <w:szCs w:val="20"/>
        </w:rPr>
        <w:t>GitHub: https://github.com/BhavanaR006/CampusFlow</w:t>
      </w:r>
      <w:r>
        <w:rPr>
          <w:b/>
          <w:bCs/>
          <w:color w:val="232F3E"/>
          <w:szCs w:val="20"/>
        </w:rPr>
        <w:br/>
        <w:t>Live App: http://campusflow-frontend-387385940987.s3-website.ap-south-1.amazonaws.com</w:t>
      </w:r>
      <w:r>
        <w:rPr>
          <w:b/>
          <w:bCs/>
          <w:color w:val="232F3E"/>
          <w:szCs w:val="20"/>
        </w:rPr>
        <w:br/>
        <w:t>Demo Video: [To be uploaded]</w:t>
      </w:r>
      <w:r>
        <w:rPr>
          <w:b/>
          <w:bCs/>
          <w:color w:val="232F3E"/>
          <w:szCs w:val="20"/>
        </w:rPr>
        <w:br/>
        <w:t>Demo Login: Name = 'Arjun Sharma', Password = 'demo123'</w:t>
      </w:r>
    </w:p>
    <w:sectPr w:rsidR="009F16C6">
      <w:headerReference w:type="default" r:id="rId8"/>
      <w:footerReference w:type="default" r:id="rId9"/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0657BB" w14:textId="77777777" w:rsidR="00FC5CF3" w:rsidRDefault="00FC5CF3">
      <w:pPr>
        <w:spacing w:after="0" w:line="240" w:lineRule="auto"/>
      </w:pPr>
      <w:r>
        <w:separator/>
      </w:r>
    </w:p>
  </w:endnote>
  <w:endnote w:type="continuationSeparator" w:id="0">
    <w:p w14:paraId="452A9169" w14:textId="77777777" w:rsidR="00FC5CF3" w:rsidRDefault="00FC5C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0B032E" w14:textId="77777777" w:rsidR="009F16C6" w:rsidRDefault="00000000">
    <w:pPr>
      <w:jc w:val="center"/>
    </w:pPr>
    <w:r>
      <w:rPr>
        <w:color w:val="BBBBBB"/>
        <w:sz w:val="15"/>
        <w:szCs w:val="15"/>
      </w:rPr>
      <w:t>Confidential — For Jury Evaluation Only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A50B0" w14:textId="77777777" w:rsidR="00FC5CF3" w:rsidRDefault="00FC5CF3">
      <w:pPr>
        <w:spacing w:after="0" w:line="240" w:lineRule="auto"/>
      </w:pPr>
      <w:r>
        <w:separator/>
      </w:r>
    </w:p>
  </w:footnote>
  <w:footnote w:type="continuationSeparator" w:id="0">
    <w:p w14:paraId="0D9DAFA3" w14:textId="77777777" w:rsidR="00FC5CF3" w:rsidRDefault="00FC5C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94A59" w14:textId="77777777" w:rsidR="009F16C6" w:rsidRDefault="00000000">
    <w:pPr>
      <w:jc w:val="right"/>
    </w:pPr>
    <w:proofErr w:type="spellStart"/>
    <w:r>
      <w:rPr>
        <w:i/>
        <w:iCs/>
        <w:color w:val="BBBBBB"/>
        <w:sz w:val="15"/>
        <w:szCs w:val="15"/>
      </w:rPr>
      <w:t>HackOn</w:t>
    </w:r>
    <w:proofErr w:type="spellEnd"/>
    <w:r>
      <w:rPr>
        <w:i/>
        <w:iCs/>
        <w:color w:val="BBBBBB"/>
        <w:sz w:val="15"/>
        <w:szCs w:val="15"/>
      </w:rPr>
      <w:t xml:space="preserve"> with Amazon | Solution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AF758B"/>
    <w:multiLevelType w:val="hybridMultilevel"/>
    <w:tmpl w:val="2BAE38DE"/>
    <w:lvl w:ilvl="0" w:tplc="E3E8E39E">
      <w:start w:val="1"/>
      <w:numFmt w:val="bullet"/>
      <w:lvlText w:val="•"/>
      <w:lvlJc w:val="left"/>
      <w:pPr>
        <w:ind w:left="540" w:hanging="270"/>
      </w:pPr>
    </w:lvl>
    <w:lvl w:ilvl="1" w:tplc="C48A8952">
      <w:numFmt w:val="decimal"/>
      <w:lvlText w:val=""/>
      <w:lvlJc w:val="left"/>
    </w:lvl>
    <w:lvl w:ilvl="2" w:tplc="AF1EA35C">
      <w:numFmt w:val="decimal"/>
      <w:lvlText w:val=""/>
      <w:lvlJc w:val="left"/>
    </w:lvl>
    <w:lvl w:ilvl="3" w:tplc="AF4A5B42">
      <w:numFmt w:val="decimal"/>
      <w:lvlText w:val=""/>
      <w:lvlJc w:val="left"/>
    </w:lvl>
    <w:lvl w:ilvl="4" w:tplc="51AC8D9A">
      <w:numFmt w:val="decimal"/>
      <w:lvlText w:val=""/>
      <w:lvlJc w:val="left"/>
    </w:lvl>
    <w:lvl w:ilvl="5" w:tplc="EEE68B16">
      <w:numFmt w:val="decimal"/>
      <w:lvlText w:val=""/>
      <w:lvlJc w:val="left"/>
    </w:lvl>
    <w:lvl w:ilvl="6" w:tplc="2AF69FD2">
      <w:numFmt w:val="decimal"/>
      <w:lvlText w:val=""/>
      <w:lvlJc w:val="left"/>
    </w:lvl>
    <w:lvl w:ilvl="7" w:tplc="EAB254E4">
      <w:numFmt w:val="decimal"/>
      <w:lvlText w:val=""/>
      <w:lvlJc w:val="left"/>
    </w:lvl>
    <w:lvl w:ilvl="8" w:tplc="0FFCA8E0">
      <w:numFmt w:val="decimal"/>
      <w:lvlText w:val=""/>
      <w:lvlJc w:val="left"/>
    </w:lvl>
  </w:abstractNum>
  <w:abstractNum w:abstractNumId="1" w15:restartNumberingAfterBreak="0">
    <w:nsid w:val="6F7F31B2"/>
    <w:multiLevelType w:val="hybridMultilevel"/>
    <w:tmpl w:val="7E5AD9D2"/>
    <w:lvl w:ilvl="0" w:tplc="EBCED410">
      <w:start w:val="1"/>
      <w:numFmt w:val="bullet"/>
      <w:lvlText w:val="●"/>
      <w:lvlJc w:val="left"/>
      <w:pPr>
        <w:ind w:left="720" w:hanging="360"/>
      </w:pPr>
    </w:lvl>
    <w:lvl w:ilvl="1" w:tplc="27F4241A">
      <w:start w:val="1"/>
      <w:numFmt w:val="bullet"/>
      <w:lvlText w:val="○"/>
      <w:lvlJc w:val="left"/>
      <w:pPr>
        <w:ind w:left="1440" w:hanging="360"/>
      </w:pPr>
    </w:lvl>
    <w:lvl w:ilvl="2" w:tplc="7A3A891C">
      <w:start w:val="1"/>
      <w:numFmt w:val="bullet"/>
      <w:lvlText w:val="■"/>
      <w:lvlJc w:val="left"/>
      <w:pPr>
        <w:ind w:left="2160" w:hanging="360"/>
      </w:pPr>
    </w:lvl>
    <w:lvl w:ilvl="3" w:tplc="7BEEE2BE">
      <w:start w:val="1"/>
      <w:numFmt w:val="bullet"/>
      <w:lvlText w:val="●"/>
      <w:lvlJc w:val="left"/>
      <w:pPr>
        <w:ind w:left="2880" w:hanging="360"/>
      </w:pPr>
    </w:lvl>
    <w:lvl w:ilvl="4" w:tplc="22F2EAA6">
      <w:start w:val="1"/>
      <w:numFmt w:val="bullet"/>
      <w:lvlText w:val="○"/>
      <w:lvlJc w:val="left"/>
      <w:pPr>
        <w:ind w:left="3600" w:hanging="360"/>
      </w:pPr>
    </w:lvl>
    <w:lvl w:ilvl="5" w:tplc="A53C83BE">
      <w:start w:val="1"/>
      <w:numFmt w:val="bullet"/>
      <w:lvlText w:val="■"/>
      <w:lvlJc w:val="left"/>
      <w:pPr>
        <w:ind w:left="4320" w:hanging="360"/>
      </w:pPr>
    </w:lvl>
    <w:lvl w:ilvl="6" w:tplc="AADE9DAC">
      <w:start w:val="1"/>
      <w:numFmt w:val="bullet"/>
      <w:lvlText w:val="●"/>
      <w:lvlJc w:val="left"/>
      <w:pPr>
        <w:ind w:left="5040" w:hanging="360"/>
      </w:pPr>
    </w:lvl>
    <w:lvl w:ilvl="7" w:tplc="46A220C8">
      <w:start w:val="1"/>
      <w:numFmt w:val="bullet"/>
      <w:lvlText w:val="●"/>
      <w:lvlJc w:val="left"/>
      <w:pPr>
        <w:ind w:left="5760" w:hanging="360"/>
      </w:pPr>
    </w:lvl>
    <w:lvl w:ilvl="8" w:tplc="FFD8A308">
      <w:start w:val="1"/>
      <w:numFmt w:val="bullet"/>
      <w:lvlText w:val="●"/>
      <w:lvlJc w:val="left"/>
      <w:pPr>
        <w:ind w:left="6480" w:hanging="360"/>
      </w:pPr>
    </w:lvl>
  </w:abstractNum>
  <w:num w:numId="1" w16cid:durableId="2049600423">
    <w:abstractNumId w:val="1"/>
    <w:lvlOverride w:ilvl="0">
      <w:startOverride w:val="1"/>
    </w:lvlOverride>
  </w:num>
  <w:num w:numId="2" w16cid:durableId="46493226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6C6"/>
    <w:rsid w:val="000423BF"/>
    <w:rsid w:val="0008580C"/>
    <w:rsid w:val="00457838"/>
    <w:rsid w:val="008019B1"/>
    <w:rsid w:val="00867D39"/>
    <w:rsid w:val="009F16C6"/>
    <w:rsid w:val="00AF2649"/>
    <w:rsid w:val="00B14F3A"/>
    <w:rsid w:val="00B36488"/>
    <w:rsid w:val="00D8787E"/>
    <w:rsid w:val="00E004A2"/>
    <w:rsid w:val="00E80969"/>
    <w:rsid w:val="00FC5C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BBAF7"/>
  <w15:docId w15:val="{ADA97C49-921E-48FF-A688-844484A552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color w:val="333333"/>
        <w:sz w:val="22"/>
        <w:szCs w:val="22"/>
        <w:lang w:val="en-US" w:eastAsia="en-US" w:bidi="ar-SA"/>
      </w:rPr>
    </w:rPrDefault>
    <w:pPrDefault>
      <w:pPr>
        <w:spacing w:after="10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232F3E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80"/>
      <w:outlineLvl w:val="1"/>
    </w:pPr>
    <w:rPr>
      <w:b/>
      <w:bCs/>
      <w:color w:val="37475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undefined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2142</Words>
  <Characters>12215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Amazon</Company>
  <LinksUpToDate>false</LinksUpToDate>
  <CharactersWithSpaces>14329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Bhavana Ravi</cp:lastModifiedBy>
  <cp:revision>5</cp:revision>
  <dcterms:created xsi:type="dcterms:W3CDTF">2026-06-10T10:56:00Z</dcterms:created>
  <dcterms:modified xsi:type="dcterms:W3CDTF">2026-06-14T17:39:00Z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9e68092-05df-4271-8e3e-b2a4c82ba797_Enabled">
    <vt:lpwstr>true</vt:lpwstr>
  </property>
  <property fmtid="{D5CDD505-2E9C-101B-9397-08002B2CF9AE}" pid="3" name="MSIP_Label_19e68092-05df-4271-8e3e-b2a4c82ba797_SetDate">
    <vt:lpwstr>2026-06-10T11:10:57Z</vt:lpwstr>
  </property>
  <property fmtid="{D5CDD505-2E9C-101B-9397-08002B2CF9AE}" pid="4" name="MSIP_Label_19e68092-05df-4271-8e3e-b2a4c82ba797_Method">
    <vt:lpwstr>Standard</vt:lpwstr>
  </property>
  <property fmtid="{D5CDD505-2E9C-101B-9397-08002B2CF9AE}" pid="5" name="MSIP_Label_19e68092-05df-4271-8e3e-b2a4c82ba797_Name">
    <vt:lpwstr>Amazon Confidential</vt:lpwstr>
  </property>
  <property fmtid="{D5CDD505-2E9C-101B-9397-08002B2CF9AE}" pid="6" name="MSIP_Label_19e68092-05df-4271-8e3e-b2a4c82ba797_SiteId">
    <vt:lpwstr>5280104a-472d-4538-9ccf-1e1d0efe8b1b</vt:lpwstr>
  </property>
  <property fmtid="{D5CDD505-2E9C-101B-9397-08002B2CF9AE}" pid="7" name="MSIP_Label_19e68092-05df-4271-8e3e-b2a4c82ba797_ActionId">
    <vt:lpwstr>c1f03fd7-eb34-44fc-adc7-9c59965e1f3e</vt:lpwstr>
  </property>
  <property fmtid="{D5CDD505-2E9C-101B-9397-08002B2CF9AE}" pid="8" name="MSIP_Label_19e68092-05df-4271-8e3e-b2a4c82ba797_ContentBits">
    <vt:lpwstr>0</vt:lpwstr>
  </property>
  <property fmtid="{D5CDD505-2E9C-101B-9397-08002B2CF9AE}" pid="9" name="MSIP_Label_19e68092-05df-4271-8e3e-b2a4c82ba797_Tag">
    <vt:lpwstr>10, 3, 0, 1</vt:lpwstr>
  </property>
</Properties>
</file>