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2F" w:rsidRDefault="00FF32CD" w:rsidP="00FF32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32CD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FF32CD" w:rsidRDefault="00FF32CD" w:rsidP="00FF32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2CD" w:rsidRPr="00FF32CD" w:rsidRDefault="00FF32CD" w:rsidP="00FF32CD">
      <w:pPr>
        <w:tabs>
          <w:tab w:val="left" w:pos="6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2CD">
        <w:rPr>
          <w:rFonts w:ascii="Times New Roman" w:hAnsi="Times New Roman" w:cs="Times New Roman"/>
          <w:sz w:val="24"/>
          <w:szCs w:val="24"/>
        </w:rPr>
        <w:t xml:space="preserve">Cloud storage has become a lovely answer to change the storage management for each enterprise and individual users. However, ancient file systems with intensive optimizations for native disk-Based storage backend can't absolutely exploit the inherent options of the cloud to get fascinating performance. During this project, we present the look, implementation, and analysis of </w:t>
      </w:r>
      <w:r>
        <w:rPr>
          <w:rFonts w:ascii="Times New Roman" w:hAnsi="Times New Roman" w:cs="Times New Roman"/>
          <w:sz w:val="24"/>
          <w:szCs w:val="24"/>
        </w:rPr>
        <w:t>Cloud</w:t>
      </w:r>
      <w:r w:rsidRPr="00FF32CD">
        <w:rPr>
          <w:rFonts w:ascii="Times New Roman" w:hAnsi="Times New Roman" w:cs="Times New Roman"/>
          <w:sz w:val="24"/>
          <w:szCs w:val="24"/>
        </w:rPr>
        <w:t xml:space="preserve">, a cloud based mostly filing system that strikes a balance between performance and financial value. In contrast to previous studies that treat cloud storage as simply a traditional backend of existing networked file systems, corpus is designed to handle many key problems in optimizing cloud-based file systems like the info layout, block management, and billing model. With fastidiously designed information structures and algorithms, like distinctive semantically correlative information blocks, kd-tree based caching policy with self-adaptive thrashing interference, effective information layout, and optimum garbage pickup, </w:t>
      </w:r>
      <w:r>
        <w:rPr>
          <w:rFonts w:ascii="Times New Roman" w:hAnsi="Times New Roman" w:cs="Times New Roman"/>
          <w:sz w:val="24"/>
          <w:szCs w:val="24"/>
        </w:rPr>
        <w:t>cloud</w:t>
      </w:r>
      <w:r w:rsidRPr="00FF32CD">
        <w:rPr>
          <w:rFonts w:ascii="Times New Roman" w:hAnsi="Times New Roman" w:cs="Times New Roman"/>
          <w:sz w:val="24"/>
          <w:szCs w:val="24"/>
        </w:rPr>
        <w:t xml:space="preserve"> achieves smart performance and value savings underneath varied workloads as incontestable by intensive evaluations.</w:t>
      </w:r>
    </w:p>
    <w:p w:rsidR="00FF32CD" w:rsidRDefault="00FF32CD" w:rsidP="00FF32CD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FF32CD" w:rsidRPr="00FF32CD" w:rsidRDefault="00FF32CD" w:rsidP="00FF32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F32CD" w:rsidRPr="00FF32C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3A6" w:rsidRDefault="007563A6" w:rsidP="00EB38A7">
      <w:pPr>
        <w:spacing w:after="0" w:line="240" w:lineRule="auto"/>
      </w:pPr>
      <w:r>
        <w:separator/>
      </w:r>
    </w:p>
  </w:endnote>
  <w:endnote w:type="continuationSeparator" w:id="0">
    <w:p w:rsidR="007563A6" w:rsidRDefault="007563A6" w:rsidP="00EB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08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8A7" w:rsidRDefault="006104FF">
        <w:pPr>
          <w:pStyle w:val="Footer"/>
          <w:jc w:val="center"/>
        </w:pPr>
        <w:proofErr w:type="gramStart"/>
        <w:r>
          <w:t>iv</w:t>
        </w:r>
        <w:proofErr w:type="gramEnd"/>
      </w:p>
    </w:sdtContent>
  </w:sdt>
  <w:p w:rsidR="00EB38A7" w:rsidRDefault="00EB38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3A6" w:rsidRDefault="007563A6" w:rsidP="00EB38A7">
      <w:pPr>
        <w:spacing w:after="0" w:line="240" w:lineRule="auto"/>
      </w:pPr>
      <w:r>
        <w:separator/>
      </w:r>
    </w:p>
  </w:footnote>
  <w:footnote w:type="continuationSeparator" w:id="0">
    <w:p w:rsidR="007563A6" w:rsidRDefault="007563A6" w:rsidP="00EB3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CD"/>
    <w:rsid w:val="006104FF"/>
    <w:rsid w:val="007563A6"/>
    <w:rsid w:val="007F25E7"/>
    <w:rsid w:val="00D7792F"/>
    <w:rsid w:val="00EB38A7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A7"/>
  </w:style>
  <w:style w:type="paragraph" w:styleId="Footer">
    <w:name w:val="footer"/>
    <w:basedOn w:val="Normal"/>
    <w:link w:val="FooterChar"/>
    <w:uiPriority w:val="99"/>
    <w:unhideWhenUsed/>
    <w:rsid w:val="00EB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A7"/>
  </w:style>
  <w:style w:type="paragraph" w:styleId="Footer">
    <w:name w:val="footer"/>
    <w:basedOn w:val="Normal"/>
    <w:link w:val="FooterChar"/>
    <w:uiPriority w:val="99"/>
    <w:unhideWhenUsed/>
    <w:rsid w:val="00EB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B8597-C805-48E5-959D-D7BFA32A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>Hewlett-Packard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Reddy</dc:creator>
  <cp:lastModifiedBy>Bhavana Reddy</cp:lastModifiedBy>
  <cp:revision>4</cp:revision>
  <dcterms:created xsi:type="dcterms:W3CDTF">2017-04-04T05:49:00Z</dcterms:created>
  <dcterms:modified xsi:type="dcterms:W3CDTF">2017-04-11T10:58:00Z</dcterms:modified>
</cp:coreProperties>
</file>