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RAGHAVA REAL ESTATE COMPANY</w:t>
      </w:r>
    </w:p>
    <w:p>
      <w:pPr>
        <w:jc w:val="center"/>
      </w:pPr>
      <w:r>
        <w:rPr>
          <w:color w:val="2F5597"/>
          <w:sz w:val="36"/>
        </w:rPr>
        <w:t>Public Information Knowledge Base for End-to-End RAG</w:t>
      </w:r>
    </w:p>
    <w:p>
      <w:pPr>
        <w:jc w:val="center"/>
      </w:pPr>
      <w:r>
        <w:rPr>
          <w:b/>
          <w:sz w:val="26"/>
        </w:rPr>
        <w:t>Raghava Projects | Hyderabad, Telangana</w:t>
      </w:r>
    </w:p>
    <w:p>
      <w:pPr>
        <w:jc w:val="center"/>
      </w:pPr>
      <w:r>
        <w:rPr>
          <w:i/>
        </w:rPr>
        <w:t>Version 1.0 | Verified 2026-07-15</w:t>
      </w:r>
    </w:p>
    <w:p/>
    <w:tbl>
      <w:tblPr>
        <w:tblStyle w:val="TableGrid"/>
        <w:tblW w:type="auto" w:w="0"/>
        <w:jc w:val="center"/>
        <w:tblLook w:firstColumn="1" w:firstRow="1" w:lastColumn="0" w:lastRow="0" w:noHBand="0" w:noVBand="1" w:val="04A0"/>
      </w:tblPr>
      <w:tblGrid>
        <w:gridCol w:w="10080"/>
      </w:tblGrid>
      <w:tr>
        <w:tc>
          <w:tcPr>
            <w:tcW w:type="dxa" w:w="10080"/>
            <w:shd w:fill="EAF0F8"/>
          </w:tcPr>
          <w:p>
            <w:r>
              <w:rPr>
                <w:sz w:val="20"/>
              </w:rPr>
              <w:t>Purpose: A grounded, multi-format corpus for document loading, chunking, embeddings, vector storage, retrieval, generation and evaluation.</w:t>
            </w:r>
          </w:p>
        </w:tc>
      </w:tr>
      <w:tr>
        <w:tc>
          <w:tcPr>
            <w:tcW w:type="dxa" w:w="10080"/>
            <w:shd w:fill="F7F7F7"/>
          </w:tcPr>
          <w:p>
            <w:r>
              <w:rPr>
                <w:sz w:val="20"/>
              </w:rPr>
              <w:t>Primary sources: Official Raghava company/project websites and official RERA/government sources.</w:t>
            </w:r>
          </w:p>
        </w:tc>
      </w:tr>
      <w:tr>
        <w:tc>
          <w:tcPr>
            <w:tcW w:type="dxa" w:w="10080"/>
            <w:shd w:fill="EAF0F8"/>
          </w:tcPr>
          <w:p>
            <w:r>
              <w:rPr>
                <w:sz w:val="20"/>
              </w:rPr>
              <w:t>Important: This document is not an official brochure, price quotation, legal opinion or contractual promise.</w:t>
            </w:r>
          </w:p>
        </w:tc>
      </w:tr>
      <w:tr>
        <w:tc>
          <w:tcPr>
            <w:tcW w:type="dxa" w:w="10080"/>
            <w:shd w:fill="F7F7F7"/>
          </w:tcPr>
          <w:p>
            <w:r>
              <w:rPr>
                <w:sz w:val="20"/>
              </w:rPr>
              <w:t>Retrieval rule: Answer only from supported context; disclose conflicts and say insufficient evidence when required.</w:t>
            </w:r>
          </w:p>
        </w:tc>
      </w:tr>
    </w:tbl>
    <w:p>
      <w:r>
        <w:br w:type="page"/>
      </w:r>
    </w:p>
    <w:p>
      <w:pPr>
        <w:pStyle w:val="Heading1"/>
      </w:pPr>
      <w:r>
        <w:t>1. Dataset Scope and Provenance</w:t>
      </w:r>
    </w:p>
    <w:p>
      <w:r>
        <w:t>Public-information corpus for building and evaluating a RAG system. It covers the Raghava Projects brand, five official project microsites, project facts, amenities, selected technical specifications, regulatory context, grounded FAQs, and known information gaps.</w:t>
      </w:r>
    </w:p>
    <w:p>
      <w:r>
        <w:t>Facts come primarily from official company/project websites and official government sources. Marketing descriptions are paraphrased and tagged as developer-stated. Dynamic commercial details are excluded unless reliably available.</w:t>
      </w:r>
    </w:p>
    <w:p>
      <w:pPr>
        <w:pStyle w:val="ListBullet"/>
      </w:pPr>
      <w:r>
        <w:t>Facts are primarily grounded in official company and project pages.</w:t>
      </w:r>
    </w:p>
    <w:p>
      <w:pPr>
        <w:pStyle w:val="ListBullet"/>
      </w:pPr>
      <w:r>
        <w:t>Marketing language has been paraphrased and tagged as developer-stated.</w:t>
      </w:r>
    </w:p>
    <w:p>
      <w:pPr>
        <w:pStyle w:val="ListBullet"/>
      </w:pPr>
      <w:r>
        <w:t>Current prices, inventory, possession milestones and financing terms require live verification.</w:t>
      </w:r>
    </w:p>
    <w:p>
      <w:pPr>
        <w:pStyle w:val="ListBullet"/>
      </w:pPr>
      <w:r>
        <w:t>The data-quality conflict on NOVA unit size is intentionally preserved for RAG evaluation.</w:t>
      </w:r>
    </w:p>
    <w:p>
      <w:pPr>
        <w:pStyle w:val="Heading1"/>
      </w:pPr>
      <w:r>
        <w:t>2. Company Profile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r>
              <w:rPr>
                <w:b/>
                <w:color w:val="FFFFFF"/>
              </w:rPr>
              <w:t>Field</w:t>
            </w:r>
          </w:p>
        </w:tc>
        <w:tc>
          <w:tcPr>
            <w:tcW w:type="dxa" w:w="5040"/>
            <w:shd w:fill="17365D"/>
            <w:vAlign w:val="center"/>
          </w:tcPr>
          <w:p>
            <w:r>
              <w:rPr>
                <w:b/>
                <w:color w:val="FFFFFF"/>
              </w:rPr>
              <w:t>Value</w:t>
            </w:r>
          </w:p>
        </w:tc>
      </w:tr>
      <w:tr>
        <w:tc>
          <w:tcPr>
            <w:tcW w:type="dxa" w:w="5040"/>
            <w:vAlign w:val="top"/>
          </w:tcPr>
          <w:p>
            <w:r>
              <w:t>Public-facing name</w:t>
            </w:r>
          </w:p>
        </w:tc>
        <w:tc>
          <w:tcPr>
            <w:tcW w:type="dxa" w:w="5040"/>
            <w:vAlign w:val="top"/>
          </w:tcPr>
          <w:p>
            <w:r>
              <w:t>Raghava Projects</w:t>
            </w:r>
          </w:p>
        </w:tc>
      </w:tr>
      <w:tr>
        <w:tc>
          <w:tcPr>
            <w:tcW w:type="dxa" w:w="5040"/>
            <w:vAlign w:val="top"/>
          </w:tcPr>
          <w:p>
            <w:r>
              <w:t>Dataset alias</w:t>
            </w:r>
          </w:p>
        </w:tc>
        <w:tc>
          <w:tcPr>
            <w:tcW w:type="dxa" w:w="5040"/>
            <w:vAlign w:val="top"/>
          </w:tcPr>
          <w:p>
            <w:r>
              <w:t>Raghava Real Estate Company</w:t>
            </w:r>
          </w:p>
        </w:tc>
      </w:tr>
      <w:tr>
        <w:tc>
          <w:tcPr>
            <w:tcW w:type="dxa" w:w="5040"/>
            <w:vAlign w:val="top"/>
          </w:tcPr>
          <w:p>
            <w:r>
              <w:t>Industry</w:t>
            </w:r>
          </w:p>
        </w:tc>
        <w:tc>
          <w:tcPr>
            <w:tcW w:type="dxa" w:w="5040"/>
            <w:vAlign w:val="top"/>
          </w:tcPr>
          <w:p>
            <w:r>
              <w:t>Real estate development and construction</w:t>
            </w:r>
          </w:p>
        </w:tc>
      </w:tr>
      <w:tr>
        <w:tc>
          <w:tcPr>
            <w:tcW w:type="dxa" w:w="5040"/>
            <w:vAlign w:val="top"/>
          </w:tcPr>
          <w:p>
            <w:r>
              <w:t>Headquarters</w:t>
            </w:r>
          </w:p>
        </w:tc>
        <w:tc>
          <w:tcPr>
            <w:tcW w:type="dxa" w:w="5040"/>
            <w:vAlign w:val="top"/>
          </w:tcPr>
          <w:p>
            <w:r>
              <w:t>Hyderabad, Telangana, India</w:t>
            </w:r>
          </w:p>
        </w:tc>
      </w:tr>
      <w:tr>
        <w:tc>
          <w:tcPr>
            <w:tcW w:type="dxa" w:w="5040"/>
            <w:vAlign w:val="top"/>
          </w:tcPr>
          <w:p>
            <w:r>
              <w:t>Official website</w:t>
            </w:r>
          </w:p>
        </w:tc>
        <w:tc>
          <w:tcPr>
            <w:tcW w:type="dxa" w:w="5040"/>
            <w:vAlign w:val="top"/>
          </w:tcPr>
          <w:p>
            <w:r>
              <w:t>https://raghava.world/</w:t>
            </w:r>
          </w:p>
        </w:tc>
      </w:tr>
      <w:tr>
        <w:tc>
          <w:tcPr>
            <w:tcW w:type="dxa" w:w="5040"/>
            <w:vAlign w:val="top"/>
          </w:tcPr>
          <w:p>
            <w:r>
              <w:t>Phone</w:t>
            </w:r>
          </w:p>
        </w:tc>
        <w:tc>
          <w:tcPr>
            <w:tcW w:type="dxa" w:w="5040"/>
            <w:vAlign w:val="top"/>
          </w:tcPr>
          <w:p>
            <w:r>
              <w:t>+91 9289 212 121</w:t>
            </w:r>
          </w:p>
        </w:tc>
      </w:tr>
      <w:tr>
        <w:tc>
          <w:tcPr>
            <w:tcW w:type="dxa" w:w="5040"/>
            <w:vAlign w:val="top"/>
          </w:tcPr>
          <w:p>
            <w:r>
              <w:t>General email</w:t>
            </w:r>
          </w:p>
        </w:tc>
        <w:tc>
          <w:tcPr>
            <w:tcW w:type="dxa" w:w="5040"/>
            <w:vAlign w:val="top"/>
          </w:tcPr>
          <w:p>
            <w:r>
              <w:t>info@raghava.world</w:t>
            </w:r>
          </w:p>
        </w:tc>
      </w:tr>
      <w:tr>
        <w:tc>
          <w:tcPr>
            <w:tcW w:type="dxa" w:w="5040"/>
            <w:vAlign w:val="top"/>
          </w:tcPr>
          <w:p>
            <w:r>
              <w:t>Sales email</w:t>
            </w:r>
          </w:p>
        </w:tc>
        <w:tc>
          <w:tcPr>
            <w:tcW w:type="dxa" w:w="5040"/>
            <w:vAlign w:val="top"/>
          </w:tcPr>
          <w:p>
            <w:r>
              <w:t>sales@raghava.world</w:t>
            </w:r>
          </w:p>
        </w:tc>
      </w:tr>
      <w:tr>
        <w:tc>
          <w:tcPr>
            <w:tcW w:type="dxa" w:w="5040"/>
            <w:vAlign w:val="top"/>
          </w:tcPr>
          <w:p>
            <w:r>
              <w:t>Corporate office</w:t>
            </w:r>
          </w:p>
        </w:tc>
        <w:tc>
          <w:tcPr>
            <w:tcW w:type="dxa" w:w="5040"/>
            <w:vAlign w:val="top"/>
          </w:tcPr>
          <w:p>
            <w:r>
              <w:t>4th Floor, G Square Building, beside Raidurgam Police Station, Serilingampally, Hyderabad, Telangana, India</w:t>
            </w:r>
          </w:p>
        </w:tc>
      </w:tr>
    </w:tbl>
    <w:p>
      <w:pPr>
        <w:pStyle w:val="Heading2"/>
      </w:pPr>
      <w:r>
        <w:t>Company positioning</w:t>
      </w:r>
    </w:p>
    <w:p>
      <w:r>
        <w:t>Raghava Projects presents itself as a Hyderabad-based premium real-estate developer focused on high-rise residences, villa communities, engineering-led construction, curated amenities, and luxury urban living.</w:t>
      </w:r>
    </w:p>
    <w:p>
      <w:pPr>
        <w:pStyle w:val="Heading2"/>
      </w:pPr>
      <w:r>
        <w:t>Vision and mission - paraphrased</w:t>
      </w:r>
    </w:p>
    <w:p>
      <w:r>
        <w:t>Redefine premium living through landmark structures, engineering excellence, carefully selected amenities, and curated residential experiences.</w:t>
      </w:r>
    </w:p>
    <w:p>
      <w:r>
        <w:t>Bring high-quality design and service into each project, build enduring customer relationships, and strengthen the brand's position in premium real estate.</w:t>
      </w:r>
    </w:p>
    <w:p>
      <w:pPr>
        <w:pStyle w:val="Heading2"/>
      </w:pPr>
      <w:r>
        <w:t>Establishment and legal-identity caution</w:t>
      </w:r>
    </w:p>
    <w:p>
      <w:r>
        <w:t>An official project microsite states that the wider Raghava organization was established in 1991.</w:t>
      </w:r>
    </w:p>
    <w:p>
      <w:r>
        <w:t>The public brand and project websites were verified. This dataset does not assert that any similarly named corporate registry entity is the exact legal promoter unless the project RERA record is checked directly.</w:t>
      </w:r>
    </w:p>
    <w:p>
      <w:pPr>
        <w:pStyle w:val="Heading1"/>
      </w:pPr>
      <w:r>
        <w:t>3. Portfolio Overview</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shd w:fill="17365D"/>
          </w:tcPr>
          <w:p>
            <w:r>
              <w:rPr>
                <w:b/>
                <w:color w:val="FFFFFF"/>
                <w:sz w:val="16"/>
              </w:rPr>
              <w:t>Project</w:t>
            </w:r>
          </w:p>
        </w:tc>
        <w:tc>
          <w:tcPr>
            <w:tcW w:type="dxa" w:w="1260"/>
            <w:shd w:fill="17365D"/>
          </w:tcPr>
          <w:p>
            <w:r>
              <w:rPr>
                <w:b/>
                <w:color w:val="FFFFFF"/>
                <w:sz w:val="16"/>
              </w:rPr>
              <w:t>Location</w:t>
            </w:r>
          </w:p>
        </w:tc>
        <w:tc>
          <w:tcPr>
            <w:tcW w:type="dxa" w:w="1260"/>
            <w:shd w:fill="17365D"/>
          </w:tcPr>
          <w:p>
            <w:r>
              <w:rPr>
                <w:b/>
                <w:color w:val="FFFFFF"/>
                <w:sz w:val="16"/>
              </w:rPr>
              <w:t>Type</w:t>
            </w:r>
          </w:p>
        </w:tc>
        <w:tc>
          <w:tcPr>
            <w:tcW w:type="dxa" w:w="1260"/>
            <w:shd w:fill="17365D"/>
          </w:tcPr>
          <w:p>
            <w:r>
              <w:rPr>
                <w:b/>
                <w:color w:val="FFFFFF"/>
                <w:sz w:val="16"/>
              </w:rPr>
              <w:t>Site area</w:t>
            </w:r>
          </w:p>
        </w:tc>
        <w:tc>
          <w:tcPr>
            <w:tcW w:type="dxa" w:w="1260"/>
            <w:shd w:fill="17365D"/>
          </w:tcPr>
          <w:p>
            <w:r>
              <w:rPr>
                <w:b/>
                <w:color w:val="FFFFFF"/>
                <w:sz w:val="16"/>
              </w:rPr>
              <w:t>Towers/Villas</w:t>
            </w:r>
          </w:p>
        </w:tc>
        <w:tc>
          <w:tcPr>
            <w:tcW w:type="dxa" w:w="1260"/>
            <w:shd w:fill="17365D"/>
          </w:tcPr>
          <w:p>
            <w:r>
              <w:rPr>
                <w:b/>
                <w:color w:val="FFFFFF"/>
                <w:sz w:val="16"/>
              </w:rPr>
              <w:t>Floors</w:t>
            </w:r>
          </w:p>
        </w:tc>
        <w:tc>
          <w:tcPr>
            <w:tcW w:type="dxa" w:w="1260"/>
            <w:shd w:fill="17365D"/>
          </w:tcPr>
          <w:p>
            <w:r>
              <w:rPr>
                <w:b/>
                <w:color w:val="FFFFFF"/>
                <w:sz w:val="16"/>
              </w:rPr>
              <w:t>Configuration</w:t>
            </w:r>
          </w:p>
        </w:tc>
        <w:tc>
          <w:tcPr>
            <w:tcW w:type="dxa" w:w="1260"/>
            <w:shd w:fill="17365D"/>
          </w:tcPr>
          <w:p>
            <w:r>
              <w:rPr>
                <w:b/>
                <w:color w:val="FFFFFF"/>
                <w:sz w:val="16"/>
              </w:rPr>
              <w:t>RERA</w:t>
            </w:r>
          </w:p>
        </w:tc>
      </w:tr>
      <w:tr>
        <w:tc>
          <w:tcPr>
            <w:tcW w:type="dxa" w:w="1260"/>
            <w:vAlign w:val="top"/>
          </w:tcPr>
          <w:p>
            <w:r>
              <w:rPr>
                <w:sz w:val="15"/>
              </w:rPr>
              <w:t>IRIS by Raghava</w:t>
            </w:r>
          </w:p>
        </w:tc>
        <w:tc>
          <w:tcPr>
            <w:tcW w:type="dxa" w:w="1260"/>
            <w:vAlign w:val="top"/>
          </w:tcPr>
          <w:p>
            <w:r>
              <w:rPr>
                <w:sz w:val="15"/>
              </w:rPr>
              <w:t>Raidurgam</w:t>
            </w:r>
          </w:p>
        </w:tc>
        <w:tc>
          <w:tcPr>
            <w:tcW w:type="dxa" w:w="1260"/>
            <w:vAlign w:val="top"/>
          </w:tcPr>
          <w:p>
            <w:r>
              <w:rPr>
                <w:sz w:val="15"/>
              </w:rPr>
              <w:t>High-rise residential apartments</w:t>
            </w:r>
          </w:p>
        </w:tc>
        <w:tc>
          <w:tcPr>
            <w:tcW w:type="dxa" w:w="1260"/>
            <w:vAlign w:val="top"/>
          </w:tcPr>
          <w:p>
            <w:r>
              <w:rPr>
                <w:sz w:val="15"/>
              </w:rPr>
              <w:t>7 acres</w:t>
            </w:r>
          </w:p>
        </w:tc>
        <w:tc>
          <w:tcPr>
            <w:tcW w:type="dxa" w:w="1260"/>
            <w:vAlign w:val="top"/>
          </w:tcPr>
          <w:p>
            <w:r>
              <w:rPr>
                <w:sz w:val="15"/>
              </w:rPr>
              <w:t>3</w:t>
            </w:r>
          </w:p>
        </w:tc>
        <w:tc>
          <w:tcPr>
            <w:tcW w:type="dxa" w:w="1260"/>
            <w:vAlign w:val="top"/>
          </w:tcPr>
          <w:p>
            <w:r>
              <w:rPr>
                <w:sz w:val="15"/>
              </w:rPr>
              <w:t>45</w:t>
            </w:r>
          </w:p>
        </w:tc>
        <w:tc>
          <w:tcPr>
            <w:tcW w:type="dxa" w:w="1260"/>
            <w:vAlign w:val="top"/>
          </w:tcPr>
          <w:p>
            <w:r>
              <w:rPr>
                <w:sz w:val="15"/>
              </w:rPr>
              <w:t>4 BHK, 6 BHK</w:t>
            </w:r>
          </w:p>
        </w:tc>
        <w:tc>
          <w:tcPr>
            <w:tcW w:type="dxa" w:w="1260"/>
            <w:vAlign w:val="top"/>
          </w:tcPr>
          <w:p>
            <w:r>
              <w:rPr>
                <w:sz w:val="15"/>
              </w:rPr>
              <w:t>P02400005078</w:t>
            </w:r>
          </w:p>
        </w:tc>
      </w:tr>
      <w:tr>
        <w:tc>
          <w:tcPr>
            <w:tcW w:type="dxa" w:w="1260"/>
            <w:vAlign w:val="top"/>
          </w:tcPr>
          <w:p>
            <w:r>
              <w:rPr>
                <w:sz w:val="15"/>
              </w:rPr>
              <w:t>WAVE by Raghava</w:t>
            </w:r>
          </w:p>
        </w:tc>
        <w:tc>
          <w:tcPr>
            <w:tcW w:type="dxa" w:w="1260"/>
            <w:vAlign w:val="top"/>
          </w:tcPr>
          <w:p>
            <w:r>
              <w:rPr>
                <w:sz w:val="15"/>
              </w:rPr>
              <w:t>Osman Nagar / Tellapur area</w:t>
            </w:r>
          </w:p>
        </w:tc>
        <w:tc>
          <w:tcPr>
            <w:tcW w:type="dxa" w:w="1260"/>
            <w:vAlign w:val="top"/>
          </w:tcPr>
          <w:p>
            <w:r>
              <w:rPr>
                <w:sz w:val="15"/>
              </w:rPr>
              <w:t>High-rise residential apartments</w:t>
            </w:r>
          </w:p>
        </w:tc>
        <w:tc>
          <w:tcPr>
            <w:tcW w:type="dxa" w:w="1260"/>
            <w:vAlign w:val="top"/>
          </w:tcPr>
          <w:p>
            <w:r>
              <w:rPr>
                <w:sz w:val="15"/>
              </w:rPr>
              <w:t>8.27 acres</w:t>
            </w:r>
          </w:p>
        </w:tc>
        <w:tc>
          <w:tcPr>
            <w:tcW w:type="dxa" w:w="1260"/>
            <w:vAlign w:val="top"/>
          </w:tcPr>
          <w:p>
            <w:r>
              <w:rPr>
                <w:sz w:val="15"/>
              </w:rPr>
              <w:t>4</w:t>
            </w:r>
          </w:p>
        </w:tc>
        <w:tc>
          <w:tcPr>
            <w:tcW w:type="dxa" w:w="1260"/>
            <w:vAlign w:val="top"/>
          </w:tcPr>
          <w:p>
            <w:r>
              <w:rPr>
                <w:sz w:val="15"/>
              </w:rPr>
              <w:t>36</w:t>
            </w:r>
          </w:p>
        </w:tc>
        <w:tc>
          <w:tcPr>
            <w:tcW w:type="dxa" w:w="1260"/>
            <w:vAlign w:val="top"/>
          </w:tcPr>
          <w:p>
            <w:r>
              <w:rPr>
                <w:sz w:val="15"/>
              </w:rPr>
              <w:t>3 BHK</w:t>
            </w:r>
          </w:p>
        </w:tc>
        <w:tc>
          <w:tcPr>
            <w:tcW w:type="dxa" w:w="1260"/>
            <w:vAlign w:val="top"/>
          </w:tcPr>
          <w:p>
            <w:r>
              <w:rPr>
                <w:sz w:val="15"/>
              </w:rPr>
              <w:t>P01100007254</w:t>
            </w:r>
          </w:p>
        </w:tc>
      </w:tr>
      <w:tr>
        <w:tc>
          <w:tcPr>
            <w:tcW w:type="dxa" w:w="1260"/>
            <w:vAlign w:val="top"/>
          </w:tcPr>
          <w:p>
            <w:r>
              <w:rPr>
                <w:sz w:val="15"/>
              </w:rPr>
              <w:t>SAGE by Raghava</w:t>
            </w:r>
          </w:p>
        </w:tc>
        <w:tc>
          <w:tcPr>
            <w:tcW w:type="dxa" w:w="1260"/>
            <w:vAlign w:val="top"/>
          </w:tcPr>
          <w:p>
            <w:r>
              <w:rPr>
                <w:sz w:val="15"/>
              </w:rPr>
              <w:t>Kollur</w:t>
            </w:r>
          </w:p>
        </w:tc>
        <w:tc>
          <w:tcPr>
            <w:tcW w:type="dxa" w:w="1260"/>
            <w:vAlign w:val="top"/>
          </w:tcPr>
          <w:p>
            <w:r>
              <w:rPr>
                <w:sz w:val="15"/>
              </w:rPr>
              <w:t>Gated villa community</w:t>
            </w:r>
          </w:p>
        </w:tc>
        <w:tc>
          <w:tcPr>
            <w:tcW w:type="dxa" w:w="1260"/>
            <w:vAlign w:val="top"/>
          </w:tcPr>
          <w:p>
            <w:r>
              <w:rPr>
                <w:sz w:val="15"/>
              </w:rPr>
              <w:t>20.86 acres</w:t>
            </w:r>
          </w:p>
        </w:tc>
        <w:tc>
          <w:tcPr>
            <w:tcW w:type="dxa" w:w="1260"/>
            <w:vAlign w:val="top"/>
          </w:tcPr>
          <w:p>
            <w:r>
              <w:rPr>
                <w:sz w:val="15"/>
              </w:rPr>
              <w:t>169</w:t>
            </w:r>
          </w:p>
        </w:tc>
        <w:tc>
          <w:tcPr>
            <w:tcW w:type="dxa" w:w="1260"/>
            <w:vAlign w:val="top"/>
          </w:tcPr>
          <w:p>
            <w:r>
              <w:rPr>
                <w:sz w:val="15"/>
              </w:rPr>
              <w:t>G+2</w:t>
            </w:r>
          </w:p>
        </w:tc>
        <w:tc>
          <w:tcPr>
            <w:tcW w:type="dxa" w:w="1260"/>
            <w:vAlign w:val="top"/>
          </w:tcPr>
          <w:p>
            <w:r>
              <w:rPr>
                <w:sz w:val="15"/>
              </w:rPr>
              <w:t>4 BHK</w:t>
            </w:r>
          </w:p>
        </w:tc>
        <w:tc>
          <w:tcPr>
            <w:tcW w:type="dxa" w:w="1260"/>
            <w:vAlign w:val="top"/>
          </w:tcPr>
          <w:p>
            <w:r>
              <w:rPr>
                <w:sz w:val="15"/>
              </w:rPr>
              <w:t>P01100008686</w:t>
            </w:r>
          </w:p>
        </w:tc>
      </w:tr>
      <w:tr>
        <w:tc>
          <w:tcPr>
            <w:tcW w:type="dxa" w:w="1260"/>
            <w:vAlign w:val="top"/>
          </w:tcPr>
          <w:p>
            <w:r>
              <w:rPr>
                <w:sz w:val="15"/>
              </w:rPr>
              <w:t>CINQ by Raghava</w:t>
            </w:r>
          </w:p>
        </w:tc>
        <w:tc>
          <w:tcPr>
            <w:tcW w:type="dxa" w:w="1260"/>
            <w:vAlign w:val="top"/>
          </w:tcPr>
          <w:p>
            <w:r>
              <w:rPr>
                <w:sz w:val="15"/>
              </w:rPr>
              <w:t>Financial District / Nanakramguda</w:t>
            </w:r>
          </w:p>
        </w:tc>
        <w:tc>
          <w:tcPr>
            <w:tcW w:type="dxa" w:w="1260"/>
            <w:vAlign w:val="top"/>
          </w:tcPr>
          <w:p>
            <w:r>
              <w:rPr>
                <w:sz w:val="15"/>
              </w:rPr>
              <w:t>High-rise residential apartments</w:t>
            </w:r>
          </w:p>
        </w:tc>
        <w:tc>
          <w:tcPr>
            <w:tcW w:type="dxa" w:w="1260"/>
            <w:vAlign w:val="top"/>
          </w:tcPr>
          <w:p>
            <w:r>
              <w:rPr>
                <w:sz w:val="15"/>
              </w:rPr>
              <w:t>7.19 acres</w:t>
            </w:r>
          </w:p>
        </w:tc>
        <w:tc>
          <w:tcPr>
            <w:tcW w:type="dxa" w:w="1260"/>
            <w:vAlign w:val="top"/>
          </w:tcPr>
          <w:p>
            <w:r>
              <w:rPr>
                <w:sz w:val="15"/>
              </w:rPr>
              <w:t>5</w:t>
            </w:r>
          </w:p>
        </w:tc>
        <w:tc>
          <w:tcPr>
            <w:tcW w:type="dxa" w:w="1260"/>
            <w:vAlign w:val="top"/>
          </w:tcPr>
          <w:p>
            <w:r>
              <w:rPr>
                <w:sz w:val="15"/>
              </w:rPr>
              <w:t>61</w:t>
            </w:r>
          </w:p>
        </w:tc>
        <w:tc>
          <w:tcPr>
            <w:tcW w:type="dxa" w:w="1260"/>
            <w:vAlign w:val="top"/>
          </w:tcPr>
          <w:p>
            <w:r>
              <w:rPr>
                <w:sz w:val="15"/>
              </w:rPr>
              <w:t>4 BHK + maid room</w:t>
            </w:r>
          </w:p>
        </w:tc>
        <w:tc>
          <w:tcPr>
            <w:tcW w:type="dxa" w:w="1260"/>
            <w:vAlign w:val="top"/>
          </w:tcPr>
          <w:p>
            <w:r>
              <w:rPr>
                <w:sz w:val="15"/>
              </w:rPr>
              <w:t>P02400009341</w:t>
            </w:r>
          </w:p>
        </w:tc>
      </w:tr>
      <w:tr>
        <w:tc>
          <w:tcPr>
            <w:tcW w:type="dxa" w:w="1260"/>
            <w:vAlign w:val="top"/>
          </w:tcPr>
          <w:p>
            <w:r>
              <w:rPr>
                <w:sz w:val="15"/>
              </w:rPr>
              <w:t>NOVA by Raghava</w:t>
            </w:r>
          </w:p>
        </w:tc>
        <w:tc>
          <w:tcPr>
            <w:tcW w:type="dxa" w:w="1260"/>
            <w:vAlign w:val="top"/>
          </w:tcPr>
          <w:p>
            <w:r>
              <w:rPr>
                <w:sz w:val="15"/>
              </w:rPr>
              <w:t>Financial District / Nanakramguda</w:t>
            </w:r>
          </w:p>
        </w:tc>
        <w:tc>
          <w:tcPr>
            <w:tcW w:type="dxa" w:w="1260"/>
            <w:vAlign w:val="top"/>
          </w:tcPr>
          <w:p>
            <w:r>
              <w:rPr>
                <w:sz w:val="15"/>
              </w:rPr>
              <w:t>High-rise residential apartments</w:t>
            </w:r>
          </w:p>
        </w:tc>
        <w:tc>
          <w:tcPr>
            <w:tcW w:type="dxa" w:w="1260"/>
            <w:vAlign w:val="top"/>
          </w:tcPr>
          <w:p>
            <w:r>
              <w:rPr>
                <w:sz w:val="15"/>
              </w:rPr>
              <w:t>7.02 acres</w:t>
            </w:r>
          </w:p>
        </w:tc>
        <w:tc>
          <w:tcPr>
            <w:tcW w:type="dxa" w:w="1260"/>
            <w:vAlign w:val="top"/>
          </w:tcPr>
          <w:p>
            <w:r>
              <w:rPr>
                <w:sz w:val="15"/>
              </w:rPr>
              <w:t>2</w:t>
            </w:r>
          </w:p>
        </w:tc>
        <w:tc>
          <w:tcPr>
            <w:tcW w:type="dxa" w:w="1260"/>
            <w:vAlign w:val="top"/>
          </w:tcPr>
          <w:p>
            <w:r>
              <w:rPr>
                <w:sz w:val="15"/>
              </w:rPr>
              <w:t>61</w:t>
            </w:r>
          </w:p>
        </w:tc>
        <w:tc>
          <w:tcPr>
            <w:tcW w:type="dxa" w:w="1260"/>
            <w:vAlign w:val="top"/>
          </w:tcPr>
          <w:p>
            <w:r>
              <w:rPr>
                <w:sz w:val="15"/>
              </w:rPr>
              <w:t>3 BHK</w:t>
            </w:r>
          </w:p>
        </w:tc>
        <w:tc>
          <w:tcPr>
            <w:tcW w:type="dxa" w:w="1260"/>
            <w:vAlign w:val="top"/>
          </w:tcPr>
          <w:p>
            <w:r>
              <w:rPr>
                <w:sz w:val="15"/>
              </w:rPr>
              <w:t>P02400010373</w:t>
            </w:r>
          </w:p>
        </w:tc>
      </w:tr>
    </w:tbl>
    <w:p>
      <w:r>
        <w:br w:type="page"/>
      </w:r>
    </w:p>
    <w:p>
      <w:pPr>
        <w:pStyle w:val="Heading1"/>
      </w:pPr>
      <w:r>
        <w:t>4.1 IRIS by Raghava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r>
              <w:rPr>
                <w:b/>
                <w:color w:val="FFFFFF"/>
              </w:rPr>
              <w:t>Field</w:t>
            </w:r>
          </w:p>
        </w:tc>
        <w:tc>
          <w:tcPr>
            <w:tcW w:type="dxa" w:w="5040"/>
            <w:shd w:fill="17365D"/>
            <w:vAlign w:val="center"/>
          </w:tcPr>
          <w:p>
            <w:r>
              <w:rPr>
                <w:b/>
                <w:color w:val="FFFFFF"/>
              </w:rPr>
              <w:t>Value</w:t>
            </w:r>
          </w:p>
        </w:tc>
      </w:tr>
      <w:tr>
        <w:tc>
          <w:tcPr>
            <w:tcW w:type="dxa" w:w="5040"/>
            <w:vAlign w:val="top"/>
          </w:tcPr>
          <w:p>
            <w:r>
              <w:t>Project ID</w:t>
            </w:r>
          </w:p>
        </w:tc>
        <w:tc>
          <w:tcPr>
            <w:tcW w:type="dxa" w:w="5040"/>
            <w:vAlign w:val="top"/>
          </w:tcPr>
          <w:p>
            <w:r>
              <w:t>RAG-IRIS</w:t>
            </w:r>
          </w:p>
        </w:tc>
      </w:tr>
      <w:tr>
        <w:tc>
          <w:tcPr>
            <w:tcW w:type="dxa" w:w="5040"/>
            <w:vAlign w:val="top"/>
          </w:tcPr>
          <w:p>
            <w:r>
              <w:t>Location</w:t>
            </w:r>
          </w:p>
        </w:tc>
        <w:tc>
          <w:tcPr>
            <w:tcW w:type="dxa" w:w="5040"/>
            <w:vAlign w:val="top"/>
          </w:tcPr>
          <w:p>
            <w:r>
              <w:t>Near Malkam Cheruvu, Raidurgam, Hyderabad, Telangana</w:t>
            </w:r>
          </w:p>
        </w:tc>
      </w:tr>
      <w:tr>
        <w:tc>
          <w:tcPr>
            <w:tcW w:type="dxa" w:w="5040"/>
            <w:vAlign w:val="top"/>
          </w:tcPr>
          <w:p>
            <w:r>
              <w:t>Property type</w:t>
            </w:r>
          </w:p>
        </w:tc>
        <w:tc>
          <w:tcPr>
            <w:tcW w:type="dxa" w:w="5040"/>
            <w:vAlign w:val="top"/>
          </w:tcPr>
          <w:p>
            <w:r>
              <w:t>High-rise residential apartments</w:t>
            </w:r>
          </w:p>
        </w:tc>
      </w:tr>
      <w:tr>
        <w:tc>
          <w:tcPr>
            <w:tcW w:type="dxa" w:w="5040"/>
            <w:vAlign w:val="top"/>
          </w:tcPr>
          <w:p>
            <w:r>
              <w:t>Positioning</w:t>
            </w:r>
          </w:p>
        </w:tc>
        <w:tc>
          <w:tcPr>
            <w:tcW w:type="dxa" w:w="5040"/>
            <w:vAlign w:val="top"/>
          </w:tcPr>
          <w:p>
            <w:r>
              <w:t>Ultra-premium residential development</w:t>
            </w:r>
          </w:p>
        </w:tc>
      </w:tr>
      <w:tr>
        <w:tc>
          <w:tcPr>
            <w:tcW w:type="dxa" w:w="5040"/>
            <w:vAlign w:val="top"/>
          </w:tcPr>
          <w:p>
            <w:r>
              <w:t>Site area</w:t>
            </w:r>
          </w:p>
        </w:tc>
        <w:tc>
          <w:tcPr>
            <w:tcW w:type="dxa" w:w="5040"/>
            <w:vAlign w:val="top"/>
          </w:tcPr>
          <w:p>
            <w:r>
              <w:t>7 acres</w:t>
            </w:r>
          </w:p>
        </w:tc>
      </w:tr>
      <w:tr>
        <w:tc>
          <w:tcPr>
            <w:tcW w:type="dxa" w:w="5040"/>
            <w:vAlign w:val="top"/>
          </w:tcPr>
          <w:p>
            <w:r>
              <w:t>Towers / floors</w:t>
            </w:r>
          </w:p>
        </w:tc>
        <w:tc>
          <w:tcPr>
            <w:tcW w:type="dxa" w:w="5040"/>
            <w:vAlign w:val="top"/>
          </w:tcPr>
          <w:p>
            <w:r>
              <w:t>3 towers; 45 floors per tower</w:t>
            </w:r>
          </w:p>
        </w:tc>
      </w:tr>
      <w:tr>
        <w:tc>
          <w:tcPr>
            <w:tcW w:type="dxa" w:w="5040"/>
            <w:vAlign w:val="top"/>
          </w:tcPr>
          <w:p>
            <w:r>
              <w:t>Configuration</w:t>
            </w:r>
          </w:p>
        </w:tc>
        <w:tc>
          <w:tcPr>
            <w:tcW w:type="dxa" w:w="5040"/>
            <w:vAlign w:val="top"/>
          </w:tcPr>
          <w:p>
            <w:r>
              <w:t>4 BHK, 6 BHK</w:t>
            </w:r>
          </w:p>
        </w:tc>
      </w:tr>
      <w:tr>
        <w:tc>
          <w:tcPr>
            <w:tcW w:type="dxa" w:w="5040"/>
            <w:vAlign w:val="top"/>
          </w:tcPr>
          <w:p>
            <w:r>
              <w:t>RERA number</w:t>
            </w:r>
          </w:p>
        </w:tc>
        <w:tc>
          <w:tcPr>
            <w:tcW w:type="dxa" w:w="5040"/>
            <w:vAlign w:val="top"/>
          </w:tcPr>
          <w:p>
            <w:r>
              <w:t>P02400005078</w:t>
            </w:r>
          </w:p>
        </w:tc>
      </w:tr>
      <w:tr>
        <w:tc>
          <w:tcPr>
            <w:tcW w:type="dxa" w:w="5040"/>
            <w:vAlign w:val="top"/>
          </w:tcPr>
          <w:p>
            <w:r>
              <w:t>Permit number</w:t>
            </w:r>
          </w:p>
        </w:tc>
        <w:tc>
          <w:tcPr>
            <w:tcW w:type="dxa" w:w="5040"/>
            <w:vAlign w:val="top"/>
          </w:tcPr>
          <w:p>
            <w:r>
              <w:t>Not stated in reviewed pages</w:t>
            </w:r>
          </w:p>
        </w:tc>
      </w:tr>
      <w:tr>
        <w:tc>
          <w:tcPr>
            <w:tcW w:type="dxa" w:w="5040"/>
            <w:vAlign w:val="top"/>
          </w:tcPr>
          <w:p>
            <w:r>
              <w:t>Pricing</w:t>
            </w:r>
          </w:p>
        </w:tc>
        <w:tc>
          <w:tcPr>
            <w:tcW w:type="dxa" w:w="5040"/>
            <w:vAlign w:val="top"/>
          </w:tcPr>
          <w:p>
            <w:r>
              <w:t>Not published in the official pages reviewed; contact the developer and verify the latest cost sheet.</w:t>
            </w:r>
          </w:p>
        </w:tc>
      </w:tr>
    </w:tbl>
    <w:p>
      <w:pPr>
        <w:pStyle w:val="Heading2"/>
      </w:pPr>
      <w:r>
        <w:t>Signature features</w:t>
      </w:r>
    </w:p>
    <w:p>
      <w:pPr>
        <w:pStyle w:val="ListBullet"/>
      </w:pPr>
      <w:r>
        <w:t>Sky Island connecting the three towers</w:t>
      </w:r>
    </w:p>
    <w:p>
      <w:pPr>
        <w:pStyle w:val="ListBullet"/>
      </w:pPr>
      <w:r>
        <w:t>Private/personal elevators</w:t>
      </w:r>
    </w:p>
    <w:p>
      <w:pPr>
        <w:pStyle w:val="ListBullet"/>
      </w:pPr>
      <w:r>
        <w:t>Lake and city views</w:t>
      </w:r>
    </w:p>
    <w:p>
      <w:pPr>
        <w:pStyle w:val="ListBullet"/>
      </w:pPr>
      <w:r>
        <w:t>Shear-wall construction technology</w:t>
      </w:r>
    </w:p>
    <w:p>
      <w:r>
        <w:t>A reliable size range was not clearly stated in the parsed official pages used for this dataset.</w:t>
      </w:r>
    </w:p>
    <w:p>
      <w:pPr>
        <w:pStyle w:val="Heading2"/>
      </w:pPr>
      <w:r>
        <w:t>Clubhouse and amenities</w:t>
      </w:r>
    </w:p>
    <w:p>
      <w:pPr>
        <w:pStyle w:val="ListBullet"/>
      </w:pPr>
      <w:r>
        <w:t>Area Sqft: 52000</w:t>
      </w:r>
    </w:p>
    <w:p>
      <w:r>
        <w:rPr>
          <w:b/>
        </w:rPr>
        <w:t>Amenities:</w:t>
      </w:r>
    </w:p>
    <w:p>
      <w:pPr>
        <w:pStyle w:val="ListBullet2"/>
      </w:pPr>
      <w:r>
        <w:t>banquet hall</w:t>
      </w:r>
    </w:p>
    <w:p>
      <w:pPr>
        <w:pStyle w:val="ListBullet2"/>
      </w:pPr>
      <w:r>
        <w:t>mini theatre</w:t>
      </w:r>
    </w:p>
    <w:p>
      <w:pPr>
        <w:pStyle w:val="ListBullet2"/>
      </w:pPr>
      <w:r>
        <w:t>co-working spaces</w:t>
      </w:r>
    </w:p>
    <w:p>
      <w:pPr>
        <w:pStyle w:val="ListBullet2"/>
      </w:pPr>
      <w:r>
        <w:t>bar counter</w:t>
      </w:r>
    </w:p>
    <w:p>
      <w:pPr>
        <w:pStyle w:val="ListBullet2"/>
      </w:pPr>
      <w:r>
        <w:t>cafe</w:t>
      </w:r>
    </w:p>
    <w:p>
      <w:pPr>
        <w:pStyle w:val="ListBullet2"/>
      </w:pPr>
      <w:r>
        <w:t>rooftop pool</w:t>
      </w:r>
    </w:p>
    <w:p>
      <w:pPr>
        <w:pStyle w:val="Heading2"/>
      </w:pPr>
      <w:r>
        <w:t>Specification categories</w:t>
      </w:r>
    </w:p>
    <w:p>
      <w:pPr>
        <w:pStyle w:val="ListBullet"/>
      </w:pPr>
      <w:r>
        <w:t>foundation and structural frame</w:t>
      </w:r>
    </w:p>
    <w:p>
      <w:pPr>
        <w:pStyle w:val="ListBullet"/>
      </w:pPr>
      <w:r>
        <w:t>superstructure</w:t>
      </w:r>
    </w:p>
    <w:p>
      <w:pPr>
        <w:pStyle w:val="ListBullet"/>
      </w:pPr>
      <w:r>
        <w:t>plastering</w:t>
      </w:r>
    </w:p>
    <w:p>
      <w:pPr>
        <w:pStyle w:val="ListBullet"/>
      </w:pPr>
      <w:r>
        <w:t>joinery</w:t>
      </w:r>
    </w:p>
    <w:p>
      <w:pPr>
        <w:pStyle w:val="ListBullet"/>
      </w:pPr>
      <w:r>
        <w:t>painting</w:t>
      </w:r>
    </w:p>
    <w:p>
      <w:pPr>
        <w:pStyle w:val="ListBullet"/>
      </w:pPr>
      <w:r>
        <w:t>flooring</w:t>
      </w:r>
    </w:p>
    <w:p>
      <w:pPr>
        <w:pStyle w:val="ListBullet"/>
      </w:pPr>
      <w:r>
        <w:t>wall cladding</w:t>
      </w:r>
    </w:p>
    <w:p>
      <w:pPr>
        <w:pStyle w:val="ListBullet"/>
      </w:pPr>
      <w:r>
        <w:t>hand railing</w:t>
      </w:r>
    </w:p>
    <w:p>
      <w:pPr>
        <w:pStyle w:val="ListBullet"/>
      </w:pPr>
      <w:r>
        <w:t>kitchen and utility</w:t>
      </w:r>
    </w:p>
    <w:p>
      <w:pPr>
        <w:pStyle w:val="ListBullet"/>
      </w:pPr>
      <w:r>
        <w:t>modular kitchen</w:t>
      </w:r>
    </w:p>
    <w:p>
      <w:pPr>
        <w:pStyle w:val="ListBullet"/>
      </w:pPr>
      <w:r>
        <w:t>toilets</w:t>
      </w:r>
    </w:p>
    <w:p>
      <w:pPr>
        <w:pStyle w:val="ListBullet"/>
      </w:pPr>
      <w:r>
        <w:t>internet/cable/telecom</w:t>
      </w:r>
    </w:p>
    <w:p>
      <w:pPr>
        <w:pStyle w:val="ListBullet"/>
      </w:pPr>
      <w:r>
        <w:t>lifts</w:t>
      </w:r>
    </w:p>
    <w:p>
      <w:pPr>
        <w:pStyle w:val="ListBullet"/>
      </w:pPr>
      <w:r>
        <w:t>water and sewage systems</w:t>
      </w:r>
    </w:p>
    <w:p>
      <w:pPr>
        <w:pStyle w:val="ListBullet"/>
      </w:pPr>
      <w:r>
        <w:t>generator backup</w:t>
      </w:r>
    </w:p>
    <w:p>
      <w:pPr>
        <w:pStyle w:val="ListBullet"/>
      </w:pPr>
      <w:r>
        <w:t>security and BMS</w:t>
      </w:r>
    </w:p>
    <w:p>
      <w:pPr>
        <w:pStyle w:val="ListBullet"/>
      </w:pPr>
      <w:r>
        <w:t>parking management</w:t>
      </w:r>
    </w:p>
    <w:p>
      <w:pPr>
        <w:pStyle w:val="ListBullet"/>
      </w:pPr>
      <w:r>
        <w:t>LPG</w:t>
      </w:r>
    </w:p>
    <w:p>
      <w:pPr>
        <w:pStyle w:val="ListBullet"/>
      </w:pPr>
      <w:r>
        <w:t>electrical</w:t>
      </w:r>
    </w:p>
    <w:p>
      <w:pPr>
        <w:pStyle w:val="ListBullet"/>
      </w:pPr>
      <w:r>
        <w:t>plumbing</w:t>
      </w:r>
    </w:p>
    <w:p>
      <w:pPr>
        <w:pStyle w:val="ListBullet"/>
      </w:pPr>
      <w:r>
        <w:t>fire and safety</w:t>
      </w:r>
    </w:p>
    <w:p>
      <w:pPr>
        <w:pStyle w:val="ListBullet"/>
      </w:pPr>
      <w:r>
        <w:t>HVAC</w:t>
      </w:r>
    </w:p>
    <w:p>
      <w:pPr>
        <w:pStyle w:val="ListBullet"/>
      </w:pPr>
      <w:r>
        <w:t>home automation</w:t>
      </w:r>
    </w:p>
    <w:p>
      <w:pPr>
        <w:pStyle w:val="ListBullet"/>
      </w:pPr>
      <w:r>
        <w:t>heat-pump provision</w:t>
      </w:r>
    </w:p>
    <w:p>
      <w:pPr>
        <w:pStyle w:val="ListBullet"/>
      </w:pPr>
      <w:r>
        <w:t>central-vacuum provision</w:t>
      </w:r>
    </w:p>
    <w:p>
      <w:pPr>
        <w:pStyle w:val="Heading2"/>
      </w:pPr>
      <w:r>
        <w:t>Sources</w:t>
      </w:r>
    </w:p>
    <w:p>
      <w:r>
        <w:t>SRC-003, SRC-005, SRC-006</w:t>
      </w:r>
    </w:p>
    <w:p>
      <w:pPr>
        <w:pStyle w:val="Heading1"/>
      </w:pPr>
      <w:r>
        <w:t>4.2 WAVE by Raghava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r>
              <w:rPr>
                <w:b/>
                <w:color w:val="FFFFFF"/>
              </w:rPr>
              <w:t>Field</w:t>
            </w:r>
          </w:p>
        </w:tc>
        <w:tc>
          <w:tcPr>
            <w:tcW w:type="dxa" w:w="5040"/>
            <w:shd w:fill="17365D"/>
            <w:vAlign w:val="center"/>
          </w:tcPr>
          <w:p>
            <w:r>
              <w:rPr>
                <w:b/>
                <w:color w:val="FFFFFF"/>
              </w:rPr>
              <w:t>Value</w:t>
            </w:r>
          </w:p>
        </w:tc>
      </w:tr>
      <w:tr>
        <w:tc>
          <w:tcPr>
            <w:tcW w:type="dxa" w:w="5040"/>
            <w:vAlign w:val="top"/>
          </w:tcPr>
          <w:p>
            <w:r>
              <w:t>Project ID</w:t>
            </w:r>
          </w:p>
        </w:tc>
        <w:tc>
          <w:tcPr>
            <w:tcW w:type="dxa" w:w="5040"/>
            <w:vAlign w:val="top"/>
          </w:tcPr>
          <w:p>
            <w:r>
              <w:t>RAG-WAVE</w:t>
            </w:r>
          </w:p>
        </w:tc>
      </w:tr>
      <w:tr>
        <w:tc>
          <w:tcPr>
            <w:tcW w:type="dxa" w:w="5040"/>
            <w:vAlign w:val="top"/>
          </w:tcPr>
          <w:p>
            <w:r>
              <w:t>Location</w:t>
            </w:r>
          </w:p>
        </w:tc>
        <w:tc>
          <w:tcPr>
            <w:tcW w:type="dxa" w:w="5040"/>
            <w:vAlign w:val="top"/>
          </w:tcPr>
          <w:p>
            <w:r>
              <w:t>Osman Nagar, Hyderabad (project website wording); the portfolio page labels the project Tellapur.</w:t>
            </w:r>
          </w:p>
        </w:tc>
      </w:tr>
      <w:tr>
        <w:tc>
          <w:tcPr>
            <w:tcW w:type="dxa" w:w="5040"/>
            <w:vAlign w:val="top"/>
          </w:tcPr>
          <w:p>
            <w:r>
              <w:t>Property type</w:t>
            </w:r>
          </w:p>
        </w:tc>
        <w:tc>
          <w:tcPr>
            <w:tcW w:type="dxa" w:w="5040"/>
            <w:vAlign w:val="top"/>
          </w:tcPr>
          <w:p>
            <w:r>
              <w:t>High-rise residential apartments</w:t>
            </w:r>
          </w:p>
        </w:tc>
      </w:tr>
      <w:tr>
        <w:tc>
          <w:tcPr>
            <w:tcW w:type="dxa" w:w="5040"/>
            <w:vAlign w:val="top"/>
          </w:tcPr>
          <w:p>
            <w:r>
              <w:t>Positioning</w:t>
            </w:r>
          </w:p>
        </w:tc>
        <w:tc>
          <w:tcPr>
            <w:tcW w:type="dxa" w:w="5040"/>
            <w:vAlign w:val="top"/>
          </w:tcPr>
          <w:p>
            <w:r>
              <w:t>Premium 3 BHK gated high-rise community</w:t>
            </w:r>
          </w:p>
        </w:tc>
      </w:tr>
      <w:tr>
        <w:tc>
          <w:tcPr>
            <w:tcW w:type="dxa" w:w="5040"/>
            <w:vAlign w:val="top"/>
          </w:tcPr>
          <w:p>
            <w:r>
              <w:t>Site area</w:t>
            </w:r>
          </w:p>
        </w:tc>
        <w:tc>
          <w:tcPr>
            <w:tcW w:type="dxa" w:w="5040"/>
            <w:vAlign w:val="top"/>
          </w:tcPr>
          <w:p>
            <w:r>
              <w:t>8.27 acres</w:t>
            </w:r>
          </w:p>
        </w:tc>
      </w:tr>
      <w:tr>
        <w:tc>
          <w:tcPr>
            <w:tcW w:type="dxa" w:w="5040"/>
            <w:vAlign w:val="top"/>
          </w:tcPr>
          <w:p>
            <w:r>
              <w:t>Towers / floors</w:t>
            </w:r>
          </w:p>
        </w:tc>
        <w:tc>
          <w:tcPr>
            <w:tcW w:type="dxa" w:w="5040"/>
            <w:vAlign w:val="top"/>
          </w:tcPr>
          <w:p>
            <w:r>
              <w:t>4 towers; 36 floors per tower</w:t>
            </w:r>
          </w:p>
        </w:tc>
      </w:tr>
      <w:tr>
        <w:tc>
          <w:tcPr>
            <w:tcW w:type="dxa" w:w="5040"/>
            <w:vAlign w:val="top"/>
          </w:tcPr>
          <w:p>
            <w:r>
              <w:t>Configuration</w:t>
            </w:r>
          </w:p>
        </w:tc>
        <w:tc>
          <w:tcPr>
            <w:tcW w:type="dxa" w:w="5040"/>
            <w:vAlign w:val="top"/>
          </w:tcPr>
          <w:p>
            <w:r>
              <w:t>3 BHK</w:t>
            </w:r>
          </w:p>
        </w:tc>
      </w:tr>
      <w:tr>
        <w:tc>
          <w:tcPr>
            <w:tcW w:type="dxa" w:w="5040"/>
            <w:vAlign w:val="top"/>
          </w:tcPr>
          <w:p>
            <w:r>
              <w:t>RERA number</w:t>
            </w:r>
          </w:p>
        </w:tc>
        <w:tc>
          <w:tcPr>
            <w:tcW w:type="dxa" w:w="5040"/>
            <w:vAlign w:val="top"/>
          </w:tcPr>
          <w:p>
            <w:r>
              <w:t>P01100007254</w:t>
            </w:r>
          </w:p>
        </w:tc>
      </w:tr>
      <w:tr>
        <w:tc>
          <w:tcPr>
            <w:tcW w:type="dxa" w:w="5040"/>
            <w:vAlign w:val="top"/>
          </w:tcPr>
          <w:p>
            <w:r>
              <w:t>Permit number</w:t>
            </w:r>
          </w:p>
        </w:tc>
        <w:tc>
          <w:tcPr>
            <w:tcW w:type="dxa" w:w="5040"/>
            <w:vAlign w:val="top"/>
          </w:tcPr>
          <w:p>
            <w:r>
              <w:t>002812/BP/HMDA/0578/SKP/2023</w:t>
            </w:r>
          </w:p>
        </w:tc>
      </w:tr>
      <w:tr>
        <w:tc>
          <w:tcPr>
            <w:tcW w:type="dxa" w:w="5040"/>
            <w:vAlign w:val="top"/>
          </w:tcPr>
          <w:p>
            <w:r>
              <w:t>Pricing</w:t>
            </w:r>
          </w:p>
        </w:tc>
        <w:tc>
          <w:tcPr>
            <w:tcW w:type="dxa" w:w="5040"/>
            <w:vAlign w:val="top"/>
          </w:tcPr>
          <w:p>
            <w:r>
              <w:t>Not published in the official pages reviewed; contact the developer and verify the latest cost sheet.</w:t>
            </w:r>
          </w:p>
        </w:tc>
      </w:tr>
    </w:tbl>
    <w:p>
      <w:pPr>
        <w:pStyle w:val="Heading2"/>
      </w:pPr>
      <w:r>
        <w:t>Signature features</w:t>
      </w:r>
    </w:p>
    <w:p>
      <w:pPr>
        <w:pStyle w:val="ListBullet"/>
      </w:pPr>
      <w:r>
        <w:t>Sky Bridge on the nineteenth floor</w:t>
      </w:r>
    </w:p>
    <w:p>
      <w:pPr>
        <w:pStyle w:val="ListBullet"/>
      </w:pPr>
      <w:r>
        <w:t>Panoramic city views</w:t>
      </w:r>
    </w:p>
    <w:p>
      <w:pPr>
        <w:pStyle w:val="ListBullet"/>
      </w:pPr>
      <w:r>
        <w:t>Four-tower community</w:t>
      </w:r>
    </w:p>
    <w:p>
      <w:pPr>
        <w:pStyle w:val="Heading2"/>
      </w:pPr>
      <w:r>
        <w:t>Unit sizes and plans</w:t>
      </w:r>
    </w:p>
    <w:p>
      <w:pPr>
        <w:pStyle w:val="ListBullet"/>
      </w:pPr>
      <w:r>
        <w:t>Minimum: 1660</w:t>
      </w:r>
    </w:p>
    <w:p>
      <w:pPr>
        <w:pStyle w:val="ListBullet"/>
      </w:pPr>
      <w:r>
        <w:t>Maximum: 1930</w:t>
      </w:r>
    </w:p>
    <w:p>
      <w:r>
        <w:rPr>
          <w:b/>
        </w:rPr>
        <w:t>Tower 1:</w:t>
      </w:r>
    </w:p>
    <w:p>
      <w:pPr>
        <w:pStyle w:val="ListBullet2"/>
      </w:pPr>
      <w:r>
        <w:t>1680</w:t>
      </w:r>
    </w:p>
    <w:p>
      <w:pPr>
        <w:pStyle w:val="ListBullet2"/>
      </w:pPr>
      <w:r>
        <w:t>1880</w:t>
      </w:r>
    </w:p>
    <w:p>
      <w:pPr>
        <w:pStyle w:val="ListBullet2"/>
      </w:pPr>
      <w:r>
        <w:t>1915</w:t>
      </w:r>
    </w:p>
    <w:p>
      <w:pPr>
        <w:pStyle w:val="ListBullet2"/>
      </w:pPr>
      <w:r>
        <w:t>1930</w:t>
      </w:r>
    </w:p>
    <w:p>
      <w:r>
        <w:rPr>
          <w:b/>
        </w:rPr>
        <w:t>Towers 2 3 4:</w:t>
      </w:r>
    </w:p>
    <w:p>
      <w:pPr>
        <w:pStyle w:val="ListBullet2"/>
      </w:pPr>
      <w:r>
        <w:t>1660</w:t>
      </w:r>
    </w:p>
    <w:p>
      <w:pPr>
        <w:pStyle w:val="ListBullet2"/>
      </w:pPr>
      <w:r>
        <w:t>1680</w:t>
      </w:r>
    </w:p>
    <w:p>
      <w:pPr>
        <w:pStyle w:val="ListBullet2"/>
      </w:pPr>
      <w:r>
        <w:t>1740</w:t>
      </w:r>
    </w:p>
    <w:p>
      <w:pPr>
        <w:pStyle w:val="ListBullet2"/>
      </w:pPr>
      <w:r>
        <w:t>1760</w:t>
      </w:r>
    </w:p>
    <w:p>
      <w:pPr>
        <w:pStyle w:val="ListBullet2"/>
      </w:pPr>
      <w:r>
        <w:t>1880</w:t>
      </w:r>
    </w:p>
    <w:p>
      <w:pPr>
        <w:pStyle w:val="ListBullet2"/>
      </w:pPr>
      <w:r>
        <w:t>1915</w:t>
      </w:r>
    </w:p>
    <w:p>
      <w:pPr>
        <w:pStyle w:val="ListBullet2"/>
      </w:pPr>
      <w:r>
        <w:t>1930</w:t>
      </w:r>
    </w:p>
    <w:p>
      <w:pPr>
        <w:pStyle w:val="Heading2"/>
      </w:pPr>
      <w:r>
        <w:t>Clubhouse and amenities</w:t>
      </w:r>
    </w:p>
    <w:p>
      <w:pPr>
        <w:pStyle w:val="ListBullet"/>
      </w:pPr>
      <w:r>
        <w:t>Area Sqft: None</w:t>
      </w:r>
    </w:p>
    <w:p>
      <w:r>
        <w:rPr>
          <w:b/>
        </w:rPr>
        <w:t>Amenities:</w:t>
      </w:r>
    </w:p>
    <w:p>
      <w:pPr>
        <w:pStyle w:val="ListBullet2"/>
      </w:pPr>
      <w:r>
        <w:t>yoga rooms</w:t>
      </w:r>
    </w:p>
    <w:p>
      <w:pPr>
        <w:pStyle w:val="ListBullet2"/>
      </w:pPr>
      <w:r>
        <w:t>bowling alley</w:t>
      </w:r>
    </w:p>
    <w:p>
      <w:pPr>
        <w:pStyle w:val="ListBullet2"/>
      </w:pPr>
      <w:r>
        <w:t>golf simulator</w:t>
      </w:r>
    </w:p>
    <w:p>
      <w:pPr>
        <w:pStyle w:val="ListBullet2"/>
      </w:pPr>
      <w:r>
        <w:t>rock-climbing wall</w:t>
      </w:r>
    </w:p>
    <w:p>
      <w:pPr>
        <w:pStyle w:val="ListBullet2"/>
      </w:pPr>
      <w:r>
        <w:t>swimming pool</w:t>
      </w:r>
    </w:p>
    <w:p>
      <w:pPr>
        <w:pStyle w:val="ListBullet2"/>
      </w:pPr>
      <w:r>
        <w:t>poolside cafe</w:t>
      </w:r>
    </w:p>
    <w:p>
      <w:pPr>
        <w:pStyle w:val="ListBullet2"/>
      </w:pPr>
      <w:r>
        <w:t>fitness areas</w:t>
      </w:r>
    </w:p>
    <w:p>
      <w:pPr>
        <w:pStyle w:val="ListBullet2"/>
      </w:pPr>
      <w:r>
        <w:t>children's play areas</w:t>
      </w:r>
    </w:p>
    <w:p>
      <w:pPr>
        <w:pStyle w:val="ListBullet2"/>
      </w:pPr>
      <w:r>
        <w:t>sports</w:t>
      </w:r>
    </w:p>
    <w:p>
      <w:pPr>
        <w:pStyle w:val="ListBullet2"/>
      </w:pPr>
      <w:r>
        <w:t>wellness</w:t>
      </w:r>
    </w:p>
    <w:p>
      <w:pPr>
        <w:pStyle w:val="ListBullet2"/>
      </w:pPr>
      <w:r>
        <w:t>work and entertainment spaces</w:t>
      </w:r>
    </w:p>
    <w:p>
      <w:pPr>
        <w:pStyle w:val="Heading2"/>
      </w:pPr>
      <w:r>
        <w:t>Sources</w:t>
      </w:r>
    </w:p>
    <w:p>
      <w:r>
        <w:t>SRC-003, SRC-007, SRC-008, SRC-009</w:t>
      </w:r>
    </w:p>
    <w:p>
      <w:pPr>
        <w:pStyle w:val="Heading1"/>
      </w:pPr>
      <w:r>
        <w:t>4.3 SAGE by Raghava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r>
              <w:rPr>
                <w:b/>
                <w:color w:val="FFFFFF"/>
              </w:rPr>
              <w:t>Field</w:t>
            </w:r>
          </w:p>
        </w:tc>
        <w:tc>
          <w:tcPr>
            <w:tcW w:type="dxa" w:w="5040"/>
            <w:shd w:fill="17365D"/>
            <w:vAlign w:val="center"/>
          </w:tcPr>
          <w:p>
            <w:r>
              <w:rPr>
                <w:b/>
                <w:color w:val="FFFFFF"/>
              </w:rPr>
              <w:t>Value</w:t>
            </w:r>
          </w:p>
        </w:tc>
      </w:tr>
      <w:tr>
        <w:tc>
          <w:tcPr>
            <w:tcW w:type="dxa" w:w="5040"/>
            <w:vAlign w:val="top"/>
          </w:tcPr>
          <w:p>
            <w:r>
              <w:t>Project ID</w:t>
            </w:r>
          </w:p>
        </w:tc>
        <w:tc>
          <w:tcPr>
            <w:tcW w:type="dxa" w:w="5040"/>
            <w:vAlign w:val="top"/>
          </w:tcPr>
          <w:p>
            <w:r>
              <w:t>RAG-SAGE</w:t>
            </w:r>
          </w:p>
        </w:tc>
      </w:tr>
      <w:tr>
        <w:tc>
          <w:tcPr>
            <w:tcW w:type="dxa" w:w="5040"/>
            <w:vAlign w:val="top"/>
          </w:tcPr>
          <w:p>
            <w:r>
              <w:t>Location</w:t>
            </w:r>
          </w:p>
        </w:tc>
        <w:tc>
          <w:tcPr>
            <w:tcW w:type="dxa" w:w="5040"/>
            <w:vAlign w:val="top"/>
          </w:tcPr>
          <w:p>
            <w:r>
              <w:t>Survey Nos. 267, 268 and 271, Kollur Village, Ramchandrapuram Mandal, Sangareddy District, Telangana 502300</w:t>
            </w:r>
          </w:p>
        </w:tc>
      </w:tr>
      <w:tr>
        <w:tc>
          <w:tcPr>
            <w:tcW w:type="dxa" w:w="5040"/>
            <w:vAlign w:val="top"/>
          </w:tcPr>
          <w:p>
            <w:r>
              <w:t>Property type</w:t>
            </w:r>
          </w:p>
        </w:tc>
        <w:tc>
          <w:tcPr>
            <w:tcW w:type="dxa" w:w="5040"/>
            <w:vAlign w:val="top"/>
          </w:tcPr>
          <w:p>
            <w:r>
              <w:t>Gated villa community</w:t>
            </w:r>
          </w:p>
        </w:tc>
      </w:tr>
      <w:tr>
        <w:tc>
          <w:tcPr>
            <w:tcW w:type="dxa" w:w="5040"/>
            <w:vAlign w:val="top"/>
          </w:tcPr>
          <w:p>
            <w:r>
              <w:t>Positioning</w:t>
            </w:r>
          </w:p>
        </w:tc>
        <w:tc>
          <w:tcPr>
            <w:tcW w:type="dxa" w:w="5040"/>
            <w:vAlign w:val="top"/>
          </w:tcPr>
          <w:p>
            <w:r>
              <w:t>Ultra-premium 4 BHK villas</w:t>
            </w:r>
          </w:p>
        </w:tc>
      </w:tr>
      <w:tr>
        <w:tc>
          <w:tcPr>
            <w:tcW w:type="dxa" w:w="5040"/>
            <w:vAlign w:val="top"/>
          </w:tcPr>
          <w:p>
            <w:r>
              <w:t>Site area</w:t>
            </w:r>
          </w:p>
        </w:tc>
        <w:tc>
          <w:tcPr>
            <w:tcW w:type="dxa" w:w="5040"/>
            <w:vAlign w:val="top"/>
          </w:tcPr>
          <w:p>
            <w:r>
              <w:t>20.86 acres</w:t>
            </w:r>
          </w:p>
        </w:tc>
      </w:tr>
      <w:tr>
        <w:tc>
          <w:tcPr>
            <w:tcW w:type="dxa" w:w="5040"/>
            <w:vAlign w:val="top"/>
          </w:tcPr>
          <w:p>
            <w:r>
              <w:t>Villas / structure</w:t>
            </w:r>
          </w:p>
        </w:tc>
        <w:tc>
          <w:tcPr>
            <w:tcW w:type="dxa" w:w="5040"/>
            <w:vAlign w:val="top"/>
          </w:tcPr>
          <w:p>
            <w:r>
              <w:t>169 villas; G+2</w:t>
            </w:r>
          </w:p>
        </w:tc>
      </w:tr>
      <w:tr>
        <w:tc>
          <w:tcPr>
            <w:tcW w:type="dxa" w:w="5040"/>
            <w:vAlign w:val="top"/>
          </w:tcPr>
          <w:p>
            <w:r>
              <w:t>Configuration</w:t>
            </w:r>
          </w:p>
        </w:tc>
        <w:tc>
          <w:tcPr>
            <w:tcW w:type="dxa" w:w="5040"/>
            <w:vAlign w:val="top"/>
          </w:tcPr>
          <w:p>
            <w:r>
              <w:t>4 BHK</w:t>
            </w:r>
          </w:p>
        </w:tc>
      </w:tr>
      <w:tr>
        <w:tc>
          <w:tcPr>
            <w:tcW w:type="dxa" w:w="5040"/>
            <w:vAlign w:val="top"/>
          </w:tcPr>
          <w:p>
            <w:r>
              <w:t>RERA number</w:t>
            </w:r>
          </w:p>
        </w:tc>
        <w:tc>
          <w:tcPr>
            <w:tcW w:type="dxa" w:w="5040"/>
            <w:vAlign w:val="top"/>
          </w:tcPr>
          <w:p>
            <w:r>
              <w:t>P01100008686</w:t>
            </w:r>
          </w:p>
        </w:tc>
      </w:tr>
      <w:tr>
        <w:tc>
          <w:tcPr>
            <w:tcW w:type="dxa" w:w="5040"/>
            <w:vAlign w:val="top"/>
          </w:tcPr>
          <w:p>
            <w:r>
              <w:t>Permit number</w:t>
            </w:r>
          </w:p>
        </w:tc>
        <w:tc>
          <w:tcPr>
            <w:tcW w:type="dxa" w:w="5040"/>
            <w:vAlign w:val="top"/>
          </w:tcPr>
          <w:p>
            <w:r>
              <w:t>Not stated in reviewed pages</w:t>
            </w:r>
          </w:p>
        </w:tc>
      </w:tr>
      <w:tr>
        <w:tc>
          <w:tcPr>
            <w:tcW w:type="dxa" w:w="5040"/>
            <w:vAlign w:val="top"/>
          </w:tcPr>
          <w:p>
            <w:r>
              <w:t>Pricing</w:t>
            </w:r>
          </w:p>
        </w:tc>
        <w:tc>
          <w:tcPr>
            <w:tcW w:type="dxa" w:w="5040"/>
            <w:vAlign w:val="top"/>
          </w:tcPr>
          <w:p>
            <w:r>
              <w:t>Not published in the official pages reviewed; contact the developer and verify the latest cost sheet.</w:t>
            </w:r>
          </w:p>
        </w:tc>
      </w:tr>
    </w:tbl>
    <w:p>
      <w:pPr>
        <w:pStyle w:val="Heading2"/>
      </w:pPr>
      <w:r>
        <w:t>Signature features</w:t>
      </w:r>
    </w:p>
    <w:p>
      <w:pPr>
        <w:pStyle w:val="ListBullet"/>
      </w:pPr>
      <w:r>
        <w:t>Private indoor swimming pool for each villa</w:t>
      </w:r>
    </w:p>
    <w:p>
      <w:pPr>
        <w:pStyle w:val="ListBullet"/>
      </w:pPr>
      <w:r>
        <w:t>Home-automation provisions</w:t>
      </w:r>
    </w:p>
    <w:p>
      <w:pPr>
        <w:pStyle w:val="ListBullet"/>
      </w:pPr>
      <w:r>
        <w:t>Low-rise villa community</w:t>
      </w:r>
    </w:p>
    <w:p>
      <w:pPr>
        <w:pStyle w:val="ListBullet"/>
      </w:pPr>
      <w:r>
        <w:t>Private, landscaped setting</w:t>
      </w:r>
    </w:p>
    <w:p>
      <w:pPr>
        <w:pStyle w:val="Heading2"/>
      </w:pPr>
      <w:r>
        <w:t>Plot and villa details</w:t>
      </w:r>
    </w:p>
    <w:p>
      <w:r>
        <w:t>Plot sizes: 335-400 sq yd; facings: east, west; parking: 3 cars per villa.</w:t>
      </w:r>
    </w:p>
    <w:p>
      <w:pPr>
        <w:pStyle w:val="Heading2"/>
      </w:pPr>
      <w:r>
        <w:t>Clubhouse and amenities</w:t>
      </w:r>
    </w:p>
    <w:p>
      <w:pPr>
        <w:pStyle w:val="ListBullet"/>
      </w:pPr>
      <w:r>
        <w:t>Structure: Ground + 3 floors + terrace</w:t>
      </w:r>
    </w:p>
    <w:p>
      <w:r>
        <w:rPr>
          <w:b/>
        </w:rPr>
        <w:t>Amenities By Level:</w:t>
      </w:r>
    </w:p>
    <w:p>
      <w:r>
        <w:rPr>
          <w:b/>
        </w:rPr>
        <w:t>Ground:</w:t>
      </w:r>
    </w:p>
    <w:p>
      <w:pPr>
        <w:pStyle w:val="ListBullet2"/>
      </w:pPr>
      <w:r>
        <w:t>swimming pool</w:t>
      </w:r>
    </w:p>
    <w:p>
      <w:pPr>
        <w:pStyle w:val="ListBullet2"/>
      </w:pPr>
      <w:r>
        <w:t>pre-function area</w:t>
      </w:r>
    </w:p>
    <w:p>
      <w:pPr>
        <w:pStyle w:val="ListBullet2"/>
      </w:pPr>
      <w:r>
        <w:t>provisional store</w:t>
      </w:r>
    </w:p>
    <w:p>
      <w:pPr>
        <w:pStyle w:val="ListBullet2"/>
      </w:pPr>
      <w:r>
        <w:t>banquet hall</w:t>
      </w:r>
    </w:p>
    <w:p>
      <w:r>
        <w:rPr>
          <w:b/>
        </w:rPr>
        <w:t>First:</w:t>
      </w:r>
    </w:p>
    <w:p>
      <w:pPr>
        <w:pStyle w:val="ListBullet2"/>
      </w:pPr>
      <w:r>
        <w:t>outdoor cafe</w:t>
      </w:r>
    </w:p>
    <w:p>
      <w:pPr>
        <w:pStyle w:val="ListBullet2"/>
      </w:pPr>
      <w:r>
        <w:t>indoor games</w:t>
      </w:r>
    </w:p>
    <w:p>
      <w:pPr>
        <w:pStyle w:val="ListBullet2"/>
      </w:pPr>
      <w:r>
        <w:t>badminton court</w:t>
      </w:r>
    </w:p>
    <w:p>
      <w:r>
        <w:rPr>
          <w:b/>
        </w:rPr>
        <w:t>Second:</w:t>
      </w:r>
    </w:p>
    <w:p>
      <w:pPr>
        <w:pStyle w:val="ListBullet2"/>
      </w:pPr>
      <w:r>
        <w:t>mini bowling alley</w:t>
      </w:r>
    </w:p>
    <w:p>
      <w:pPr>
        <w:pStyle w:val="ListBullet2"/>
      </w:pPr>
      <w:r>
        <w:t>activity room</w:t>
      </w:r>
    </w:p>
    <w:p>
      <w:r>
        <w:rPr>
          <w:b/>
        </w:rPr>
        <w:t>Third:</w:t>
      </w:r>
    </w:p>
    <w:p>
      <w:pPr>
        <w:pStyle w:val="ListBullet2"/>
      </w:pPr>
      <w:r>
        <w:t>spa</w:t>
      </w:r>
    </w:p>
    <w:p>
      <w:pPr>
        <w:pStyle w:val="ListBullet2"/>
      </w:pPr>
      <w:r>
        <w:t>gentlemen's lounge</w:t>
      </w:r>
    </w:p>
    <w:p>
      <w:pPr>
        <w:pStyle w:val="ListBullet2"/>
      </w:pPr>
      <w:r>
        <w:t>yoga deck</w:t>
      </w:r>
    </w:p>
    <w:p>
      <w:pPr>
        <w:pStyle w:val="ListBullet2"/>
      </w:pPr>
      <w:r>
        <w:t>gym</w:t>
      </w:r>
    </w:p>
    <w:p>
      <w:pPr>
        <w:pStyle w:val="ListBullet2"/>
      </w:pPr>
      <w:r>
        <w:t>salon</w:t>
      </w:r>
    </w:p>
    <w:p>
      <w:r>
        <w:rPr>
          <w:b/>
        </w:rPr>
        <w:t>Terrace:</w:t>
      </w:r>
    </w:p>
    <w:p>
      <w:pPr>
        <w:pStyle w:val="ListBullet2"/>
      </w:pPr>
      <w:r>
        <w:t>seating area</w:t>
      </w:r>
    </w:p>
    <w:p>
      <w:pPr>
        <w:pStyle w:val="ListBullet2"/>
      </w:pPr>
      <w:r>
        <w:t>open-air theatre</w:t>
      </w:r>
    </w:p>
    <w:p>
      <w:pPr>
        <w:pStyle w:val="ListBullet2"/>
      </w:pPr>
      <w:r>
        <w:t>bar</w:t>
      </w:r>
    </w:p>
    <w:p>
      <w:r>
        <w:rPr>
          <w:b/>
        </w:rPr>
        <w:t>Landscape:</w:t>
      </w:r>
    </w:p>
    <w:p>
      <w:pPr>
        <w:pStyle w:val="ListBullet2"/>
      </w:pPr>
      <w:r>
        <w:t>cricket practice net</w:t>
      </w:r>
    </w:p>
    <w:p>
      <w:pPr>
        <w:pStyle w:val="ListBullet2"/>
      </w:pPr>
      <w:r>
        <w:t>edible garden</w:t>
      </w:r>
    </w:p>
    <w:p>
      <w:pPr>
        <w:pStyle w:val="ListBullet2"/>
      </w:pPr>
      <w:r>
        <w:t>herb garden</w:t>
      </w:r>
    </w:p>
    <w:p>
      <w:pPr>
        <w:pStyle w:val="ListBullet2"/>
      </w:pPr>
      <w:r>
        <w:t>aromatic garden</w:t>
      </w:r>
    </w:p>
    <w:p>
      <w:pPr>
        <w:pStyle w:val="ListBullet2"/>
      </w:pPr>
      <w:r>
        <w:t>nature trail</w:t>
      </w:r>
    </w:p>
    <w:p>
      <w:pPr>
        <w:pStyle w:val="ListBullet2"/>
      </w:pPr>
      <w:r>
        <w:t>elevated walk</w:t>
      </w:r>
    </w:p>
    <w:p>
      <w:pPr>
        <w:pStyle w:val="ListBullet2"/>
      </w:pPr>
      <w:r>
        <w:t>sculpture court</w:t>
      </w:r>
    </w:p>
    <w:p>
      <w:pPr>
        <w:pStyle w:val="Heading2"/>
      </w:pPr>
      <w:r>
        <w:t>Technical summary</w:t>
      </w:r>
    </w:p>
    <w:p>
      <w:pPr>
        <w:pStyle w:val="ListBullet"/>
      </w:pPr>
      <w:r>
        <w:t>RCC foundation and framed structure</w:t>
      </w:r>
    </w:p>
    <w:p>
      <w:pPr>
        <w:pStyle w:val="ListBullet"/>
      </w:pPr>
      <w:r>
        <w:t>earthquake-resistant foundation claim</w:t>
      </w:r>
    </w:p>
    <w:p>
      <w:pPr>
        <w:pStyle w:val="ListBullet"/>
      </w:pPr>
      <w:r>
        <w:t>solid concrete block walls</w:t>
      </w:r>
    </w:p>
    <w:p>
      <w:pPr>
        <w:pStyle w:val="ListBullet"/>
      </w:pPr>
      <w:r>
        <w:t>smart-lock provision</w:t>
      </w:r>
    </w:p>
    <w:p>
      <w:pPr>
        <w:pStyle w:val="ListBullet"/>
      </w:pPr>
      <w:r>
        <w:t>imported marble in drawing/living areas</w:t>
      </w:r>
    </w:p>
    <w:p>
      <w:pPr>
        <w:pStyle w:val="ListBullet"/>
      </w:pPr>
      <w:r>
        <w:t>vitrified flooring in bedrooms and kitchen</w:t>
      </w:r>
    </w:p>
    <w:p>
      <w:pPr>
        <w:pStyle w:val="ListBullet"/>
      </w:pPr>
      <w:r>
        <w:t>anti-skid toilet/utility flooring</w:t>
      </w:r>
    </w:p>
    <w:p>
      <w:pPr>
        <w:pStyle w:val="ListBullet"/>
      </w:pPr>
      <w:r>
        <w:t>treated-water and sewage-treatment systems</w:t>
      </w:r>
    </w:p>
    <w:p>
      <w:pPr>
        <w:pStyle w:val="ListBullet"/>
      </w:pPr>
      <w:r>
        <w:t>100% DG backup claim</w:t>
      </w:r>
    </w:p>
    <w:p>
      <w:pPr>
        <w:pStyle w:val="ListBullet"/>
      </w:pPr>
      <w:r>
        <w:t>CCTV and access-control provisions</w:t>
      </w:r>
    </w:p>
    <w:p>
      <w:pPr>
        <w:pStyle w:val="ListBullet"/>
      </w:pPr>
      <w:r>
        <w:t>three dedicated parking spaces</w:t>
      </w:r>
    </w:p>
    <w:p>
      <w:pPr>
        <w:pStyle w:val="ListBullet"/>
      </w:pPr>
      <w:r>
        <w:t>one EV-charging provision per villa</w:t>
      </w:r>
    </w:p>
    <w:p>
      <w:pPr>
        <w:pStyle w:val="ListBullet"/>
      </w:pPr>
      <w:r>
        <w:t>40-foot internal roads</w:t>
      </w:r>
    </w:p>
    <w:p>
      <w:pPr>
        <w:pStyle w:val="Heading2"/>
      </w:pPr>
      <w:r>
        <w:t>Location-data caution</w:t>
      </w:r>
    </w:p>
    <w:p>
      <w:r>
        <w:t>Nearby travel times published by the developer are approximate and traffic-dependent.</w:t>
      </w:r>
    </w:p>
    <w:p>
      <w:pPr>
        <w:pStyle w:val="Heading2"/>
      </w:pPr>
      <w:r>
        <w:t>Sources</w:t>
      </w:r>
    </w:p>
    <w:p>
      <w:r>
        <w:t>SRC-003, SRC-010, SRC-011, SRC-012, SRC-013, SRC-014</w:t>
      </w:r>
    </w:p>
    <w:p>
      <w:pPr>
        <w:pStyle w:val="Heading1"/>
      </w:pPr>
      <w:r>
        <w:t>4.4 CINQ by Raghava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r>
              <w:rPr>
                <w:b/>
                <w:color w:val="FFFFFF"/>
              </w:rPr>
              <w:t>Field</w:t>
            </w:r>
          </w:p>
        </w:tc>
        <w:tc>
          <w:tcPr>
            <w:tcW w:type="dxa" w:w="5040"/>
            <w:shd w:fill="17365D"/>
            <w:vAlign w:val="center"/>
          </w:tcPr>
          <w:p>
            <w:r>
              <w:rPr>
                <w:b/>
                <w:color w:val="FFFFFF"/>
              </w:rPr>
              <w:t>Value</w:t>
            </w:r>
          </w:p>
        </w:tc>
      </w:tr>
      <w:tr>
        <w:tc>
          <w:tcPr>
            <w:tcW w:type="dxa" w:w="5040"/>
            <w:vAlign w:val="top"/>
          </w:tcPr>
          <w:p>
            <w:r>
              <w:t>Project ID</w:t>
            </w:r>
          </w:p>
        </w:tc>
        <w:tc>
          <w:tcPr>
            <w:tcW w:type="dxa" w:w="5040"/>
            <w:vAlign w:val="top"/>
          </w:tcPr>
          <w:p>
            <w:r>
              <w:t>RAG-CINQ</w:t>
            </w:r>
          </w:p>
        </w:tc>
      </w:tr>
      <w:tr>
        <w:tc>
          <w:tcPr>
            <w:tcW w:type="dxa" w:w="5040"/>
            <w:vAlign w:val="top"/>
          </w:tcPr>
          <w:p>
            <w:r>
              <w:t>Location</w:t>
            </w:r>
          </w:p>
        </w:tc>
        <w:tc>
          <w:tcPr>
            <w:tcW w:type="dxa" w:w="5040"/>
            <w:vAlign w:val="top"/>
          </w:tcPr>
          <w:p>
            <w:r>
              <w:t>Road No. 2, Financial District, Nanakramguda, Hyderabad, Telangana 500032</w:t>
            </w:r>
          </w:p>
        </w:tc>
      </w:tr>
      <w:tr>
        <w:tc>
          <w:tcPr>
            <w:tcW w:type="dxa" w:w="5040"/>
            <w:vAlign w:val="top"/>
          </w:tcPr>
          <w:p>
            <w:r>
              <w:t>Property type</w:t>
            </w:r>
          </w:p>
        </w:tc>
        <w:tc>
          <w:tcPr>
            <w:tcW w:type="dxa" w:w="5040"/>
            <w:vAlign w:val="top"/>
          </w:tcPr>
          <w:p>
            <w:r>
              <w:t>High-rise residential apartments</w:t>
            </w:r>
          </w:p>
        </w:tc>
      </w:tr>
      <w:tr>
        <w:tc>
          <w:tcPr>
            <w:tcW w:type="dxa" w:w="5040"/>
            <w:vAlign w:val="top"/>
          </w:tcPr>
          <w:p>
            <w:r>
              <w:t>Positioning</w:t>
            </w:r>
          </w:p>
        </w:tc>
        <w:tc>
          <w:tcPr>
            <w:tcW w:type="dxa" w:w="5040"/>
            <w:vAlign w:val="top"/>
          </w:tcPr>
          <w:p>
            <w:r>
              <w:t>Ultra-luxury 4 BHK residences</w:t>
            </w:r>
          </w:p>
        </w:tc>
      </w:tr>
      <w:tr>
        <w:tc>
          <w:tcPr>
            <w:tcW w:type="dxa" w:w="5040"/>
            <w:vAlign w:val="top"/>
          </w:tcPr>
          <w:p>
            <w:r>
              <w:t>Site area</w:t>
            </w:r>
          </w:p>
        </w:tc>
        <w:tc>
          <w:tcPr>
            <w:tcW w:type="dxa" w:w="5040"/>
            <w:vAlign w:val="top"/>
          </w:tcPr>
          <w:p>
            <w:r>
              <w:t>7.19 acres</w:t>
            </w:r>
          </w:p>
        </w:tc>
      </w:tr>
      <w:tr>
        <w:tc>
          <w:tcPr>
            <w:tcW w:type="dxa" w:w="5040"/>
            <w:vAlign w:val="top"/>
          </w:tcPr>
          <w:p>
            <w:r>
              <w:t>Towers / floors</w:t>
            </w:r>
          </w:p>
        </w:tc>
        <w:tc>
          <w:tcPr>
            <w:tcW w:type="dxa" w:w="5040"/>
            <w:vAlign w:val="top"/>
          </w:tcPr>
          <w:p>
            <w:r>
              <w:t>5 towers; 61 floors per tower</w:t>
            </w:r>
          </w:p>
        </w:tc>
      </w:tr>
      <w:tr>
        <w:tc>
          <w:tcPr>
            <w:tcW w:type="dxa" w:w="5040"/>
            <w:vAlign w:val="top"/>
          </w:tcPr>
          <w:p>
            <w:r>
              <w:t>Configuration</w:t>
            </w:r>
          </w:p>
        </w:tc>
        <w:tc>
          <w:tcPr>
            <w:tcW w:type="dxa" w:w="5040"/>
            <w:vAlign w:val="top"/>
          </w:tcPr>
          <w:p>
            <w:r>
              <w:t>4 BHK + maid room</w:t>
            </w:r>
          </w:p>
        </w:tc>
      </w:tr>
      <w:tr>
        <w:tc>
          <w:tcPr>
            <w:tcW w:type="dxa" w:w="5040"/>
            <w:vAlign w:val="top"/>
          </w:tcPr>
          <w:p>
            <w:r>
              <w:t>RERA number</w:t>
            </w:r>
          </w:p>
        </w:tc>
        <w:tc>
          <w:tcPr>
            <w:tcW w:type="dxa" w:w="5040"/>
            <w:vAlign w:val="top"/>
          </w:tcPr>
          <w:p>
            <w:r>
              <w:t>P02400009341</w:t>
            </w:r>
          </w:p>
        </w:tc>
      </w:tr>
      <w:tr>
        <w:tc>
          <w:tcPr>
            <w:tcW w:type="dxa" w:w="5040"/>
            <w:vAlign w:val="top"/>
          </w:tcPr>
          <w:p>
            <w:r>
              <w:t>Permit number</w:t>
            </w:r>
          </w:p>
        </w:tc>
        <w:tc>
          <w:tcPr>
            <w:tcW w:type="dxa" w:w="5040"/>
            <w:vAlign w:val="top"/>
          </w:tcPr>
          <w:p>
            <w:r>
              <w:t>BPO/100/2024</w:t>
            </w:r>
          </w:p>
        </w:tc>
      </w:tr>
      <w:tr>
        <w:tc>
          <w:tcPr>
            <w:tcW w:type="dxa" w:w="5040"/>
            <w:vAlign w:val="top"/>
          </w:tcPr>
          <w:p>
            <w:r>
              <w:t>Pricing</w:t>
            </w:r>
          </w:p>
        </w:tc>
        <w:tc>
          <w:tcPr>
            <w:tcW w:type="dxa" w:w="5040"/>
            <w:vAlign w:val="top"/>
          </w:tcPr>
          <w:p>
            <w:r>
              <w:t>Not published in the official pages reviewed; contact the developer and verify the latest cost sheet.</w:t>
            </w:r>
          </w:p>
        </w:tc>
      </w:tr>
    </w:tbl>
    <w:p>
      <w:pPr>
        <w:pStyle w:val="Heading2"/>
      </w:pPr>
      <w:r>
        <w:t>Signature features</w:t>
      </w:r>
    </w:p>
    <w:p>
      <w:pPr>
        <w:pStyle w:val="ListBullet"/>
      </w:pPr>
      <w:r>
        <w:t>Five high-rise towers</w:t>
      </w:r>
    </w:p>
    <w:p>
      <w:pPr>
        <w:pStyle w:val="ListBullet"/>
      </w:pPr>
      <w:r>
        <w:t>Low apartment count per typical floor</w:t>
      </w:r>
    </w:p>
    <w:p>
      <w:pPr>
        <w:pStyle w:val="ListBullet"/>
      </w:pPr>
      <w:r>
        <w:t>Oasis and Sky Lounge amenity layers</w:t>
      </w:r>
    </w:p>
    <w:p>
      <w:pPr>
        <w:pStyle w:val="ListBullet"/>
      </w:pPr>
      <w:r>
        <w:t>Car-free stilt-level concept with basement vehicle access</w:t>
      </w:r>
    </w:p>
    <w:p>
      <w:pPr>
        <w:pStyle w:val="Heading2"/>
      </w:pPr>
      <w:r>
        <w:t>Unit sizes and plans</w:t>
      </w:r>
    </w:p>
    <w:p>
      <w:pPr>
        <w:pStyle w:val="ListBullet"/>
      </w:pPr>
      <w:r>
        <w:t>Minimum: 3575</w:t>
      </w:r>
    </w:p>
    <w:p>
      <w:pPr>
        <w:pStyle w:val="ListBullet"/>
      </w:pPr>
      <w:r>
        <w:t>Maximum: 3644</w:t>
      </w:r>
    </w:p>
    <w:p>
      <w:pPr>
        <w:pStyle w:val="Heading2"/>
      </w:pPr>
      <w:r>
        <w:t>Clubhouse and amenities</w:t>
      </w:r>
    </w:p>
    <w:p>
      <w:pPr>
        <w:pStyle w:val="ListBullet"/>
      </w:pPr>
      <w:r>
        <w:t>Levels: Ground through fifth floor plus terrace</w:t>
      </w:r>
    </w:p>
    <w:p>
      <w:r>
        <w:rPr>
          <w:b/>
        </w:rPr>
        <w:t>Amenities By Level:</w:t>
      </w:r>
    </w:p>
    <w:p>
      <w:r>
        <w:rPr>
          <w:b/>
        </w:rPr>
        <w:t>Ground:</w:t>
      </w:r>
    </w:p>
    <w:p>
      <w:pPr>
        <w:pStyle w:val="ListBullet2"/>
      </w:pPr>
      <w:r>
        <w:t>grand reception</w:t>
      </w:r>
    </w:p>
    <w:p>
      <w:pPr>
        <w:pStyle w:val="ListBullet2"/>
      </w:pPr>
      <w:r>
        <w:t>cafe</w:t>
      </w:r>
    </w:p>
    <w:p>
      <w:pPr>
        <w:pStyle w:val="ListBullet2"/>
      </w:pPr>
      <w:r>
        <w:t>banquet hall</w:t>
      </w:r>
    </w:p>
    <w:p>
      <w:pPr>
        <w:pStyle w:val="ListBullet2"/>
      </w:pPr>
      <w:r>
        <w:t>creche</w:t>
      </w:r>
    </w:p>
    <w:p>
      <w:r>
        <w:rPr>
          <w:b/>
        </w:rPr>
        <w:t>First:</w:t>
      </w:r>
    </w:p>
    <w:p>
      <w:pPr>
        <w:pStyle w:val="ListBullet2"/>
      </w:pPr>
      <w:r>
        <w:t>co-working spaces</w:t>
      </w:r>
    </w:p>
    <w:p>
      <w:pPr>
        <w:pStyle w:val="ListBullet2"/>
      </w:pPr>
      <w:r>
        <w:t>private screening room</w:t>
      </w:r>
    </w:p>
    <w:p>
      <w:r>
        <w:rPr>
          <w:b/>
        </w:rPr>
        <w:t>Second:</w:t>
      </w:r>
    </w:p>
    <w:p>
      <w:pPr>
        <w:pStyle w:val="ListBullet2"/>
      </w:pPr>
      <w:r>
        <w:t>badminton</w:t>
      </w:r>
    </w:p>
    <w:p>
      <w:pPr>
        <w:pStyle w:val="ListBullet2"/>
      </w:pPr>
      <w:r>
        <w:t>squash</w:t>
      </w:r>
    </w:p>
    <w:p>
      <w:pPr>
        <w:pStyle w:val="ListBullet2"/>
      </w:pPr>
      <w:r>
        <w:t>VR zone</w:t>
      </w:r>
    </w:p>
    <w:p>
      <w:pPr>
        <w:pStyle w:val="ListBullet2"/>
      </w:pPr>
      <w:r>
        <w:t>indoor games</w:t>
      </w:r>
    </w:p>
    <w:p>
      <w:r>
        <w:rPr>
          <w:b/>
        </w:rPr>
        <w:t>Third:</w:t>
      </w:r>
    </w:p>
    <w:p>
      <w:pPr>
        <w:pStyle w:val="ListBullet2"/>
      </w:pPr>
      <w:r>
        <w:t>guest suites</w:t>
      </w:r>
    </w:p>
    <w:p>
      <w:r>
        <w:rPr>
          <w:b/>
        </w:rPr>
        <w:t>Fourth:</w:t>
      </w:r>
    </w:p>
    <w:p>
      <w:pPr>
        <w:pStyle w:val="ListBullet2"/>
      </w:pPr>
      <w:r>
        <w:t>bowling alley</w:t>
      </w:r>
    </w:p>
    <w:p>
      <w:pPr>
        <w:pStyle w:val="ListBullet2"/>
      </w:pPr>
      <w:r>
        <w:t>gym</w:t>
      </w:r>
    </w:p>
    <w:p>
      <w:pPr>
        <w:pStyle w:val="ListBullet2"/>
      </w:pPr>
      <w:r>
        <w:t>sports bar</w:t>
      </w:r>
    </w:p>
    <w:p>
      <w:pPr>
        <w:pStyle w:val="ListBullet2"/>
      </w:pPr>
      <w:r>
        <w:t>gentlemen's lounge</w:t>
      </w:r>
    </w:p>
    <w:p>
      <w:r>
        <w:rPr>
          <w:b/>
        </w:rPr>
        <w:t>Fifth:</w:t>
      </w:r>
    </w:p>
    <w:p>
      <w:pPr>
        <w:pStyle w:val="ListBullet2"/>
      </w:pPr>
      <w:r>
        <w:t>HIIT gym</w:t>
      </w:r>
    </w:p>
    <w:p>
      <w:pPr>
        <w:pStyle w:val="ListBullet2"/>
      </w:pPr>
      <w:r>
        <w:t>spa</w:t>
      </w:r>
    </w:p>
    <w:p>
      <w:pPr>
        <w:pStyle w:val="ListBullet2"/>
      </w:pPr>
      <w:r>
        <w:t>jacuzzi</w:t>
      </w:r>
    </w:p>
    <w:p>
      <w:pPr>
        <w:pStyle w:val="ListBullet2"/>
      </w:pPr>
      <w:r>
        <w:t>salon</w:t>
      </w:r>
    </w:p>
    <w:p>
      <w:r>
        <w:rPr>
          <w:b/>
        </w:rPr>
        <w:t>Terrace:</w:t>
      </w:r>
    </w:p>
    <w:p>
      <w:pPr>
        <w:pStyle w:val="ListBullet2"/>
      </w:pPr>
      <w:r>
        <w:t>infinity pool</w:t>
      </w:r>
    </w:p>
    <w:p>
      <w:pPr>
        <w:pStyle w:val="ListBullet2"/>
      </w:pPr>
      <w:r>
        <w:t>rooftop lounge</w:t>
      </w:r>
    </w:p>
    <w:p>
      <w:pPr>
        <w:pStyle w:val="ListBullet2"/>
      </w:pPr>
      <w:r>
        <w:t>party deck</w:t>
      </w:r>
    </w:p>
    <w:p>
      <w:pPr>
        <w:pStyle w:val="ListBullet2"/>
      </w:pPr>
      <w:r>
        <w:t>quiet sit-out</w:t>
      </w:r>
    </w:p>
    <w:p>
      <w:pPr>
        <w:pStyle w:val="Heading2"/>
      </w:pPr>
      <w:r>
        <w:t>Site amenities</w:t>
      </w:r>
    </w:p>
    <w:p>
      <w:pPr>
        <w:pStyle w:val="ListBullet"/>
      </w:pPr>
      <w:r>
        <w:t>senior lounge</w:t>
      </w:r>
    </w:p>
    <w:p>
      <w:pPr>
        <w:pStyle w:val="ListBullet"/>
      </w:pPr>
      <w:r>
        <w:t>business lounge</w:t>
      </w:r>
    </w:p>
    <w:p>
      <w:pPr>
        <w:pStyle w:val="ListBullet"/>
      </w:pPr>
      <w:r>
        <w:t>multipurpose lounge</w:t>
      </w:r>
    </w:p>
    <w:p>
      <w:pPr>
        <w:pStyle w:val="ListBullet"/>
      </w:pPr>
      <w:r>
        <w:t>kids lounge</w:t>
      </w:r>
    </w:p>
    <w:p>
      <w:pPr>
        <w:pStyle w:val="ListBullet"/>
      </w:pPr>
      <w:r>
        <w:t>teen lounge</w:t>
      </w:r>
    </w:p>
    <w:p>
      <w:pPr>
        <w:pStyle w:val="ListBullet"/>
      </w:pPr>
      <w:r>
        <w:t>jacuzzi and pool</w:t>
      </w:r>
    </w:p>
    <w:p>
      <w:pPr>
        <w:pStyle w:val="ListBullet"/>
      </w:pPr>
      <w:r>
        <w:t>vertical garden</w:t>
      </w:r>
    </w:p>
    <w:p>
      <w:pPr>
        <w:pStyle w:val="ListBullet"/>
      </w:pPr>
      <w:r>
        <w:t>play area</w:t>
      </w:r>
    </w:p>
    <w:p>
      <w:pPr>
        <w:pStyle w:val="ListBullet"/>
      </w:pPr>
      <w:r>
        <w:t>walking and running track</w:t>
      </w:r>
    </w:p>
    <w:p>
      <w:pPr>
        <w:pStyle w:val="ListBullet"/>
      </w:pPr>
      <w:r>
        <w:t>viewing deck</w:t>
      </w:r>
    </w:p>
    <w:p>
      <w:pPr>
        <w:pStyle w:val="ListBullet"/>
      </w:pPr>
      <w:r>
        <w:t>party area</w:t>
      </w:r>
    </w:p>
    <w:p>
      <w:pPr>
        <w:pStyle w:val="ListBullet"/>
      </w:pPr>
      <w:r>
        <w:t>yoga and meditation deck</w:t>
      </w:r>
    </w:p>
    <w:p>
      <w:pPr>
        <w:pStyle w:val="ListBullet"/>
      </w:pPr>
      <w:r>
        <w:t>sky observatory</w:t>
      </w:r>
    </w:p>
    <w:p>
      <w:pPr>
        <w:pStyle w:val="ListBullet"/>
      </w:pPr>
      <w:r>
        <w:t>juice bar</w:t>
      </w:r>
    </w:p>
    <w:p>
      <w:pPr>
        <w:pStyle w:val="ListBullet"/>
      </w:pPr>
      <w:r>
        <w:t>pickleball</w:t>
      </w:r>
    </w:p>
    <w:p>
      <w:pPr>
        <w:pStyle w:val="ListBullet"/>
      </w:pPr>
      <w:r>
        <w:t>tennis</w:t>
      </w:r>
    </w:p>
    <w:p>
      <w:pPr>
        <w:pStyle w:val="ListBullet"/>
      </w:pPr>
      <w:r>
        <w:t>skate park</w:t>
      </w:r>
    </w:p>
    <w:p>
      <w:pPr>
        <w:pStyle w:val="ListBullet"/>
      </w:pPr>
      <w:r>
        <w:t>basketball</w:t>
      </w:r>
    </w:p>
    <w:p>
      <w:pPr>
        <w:pStyle w:val="ListBullet"/>
      </w:pPr>
      <w:r>
        <w:t>practice net</w:t>
      </w:r>
    </w:p>
    <w:p>
      <w:pPr>
        <w:pStyle w:val="ListBullet"/>
      </w:pPr>
      <w:r>
        <w:t>rock-climbing wall</w:t>
      </w:r>
    </w:p>
    <w:p>
      <w:pPr>
        <w:pStyle w:val="ListBullet"/>
      </w:pPr>
      <w:r>
        <w:t>pet garden</w:t>
      </w:r>
    </w:p>
    <w:p>
      <w:pPr>
        <w:pStyle w:val="Heading2"/>
      </w:pPr>
      <w:r>
        <w:t>Sources</w:t>
      </w:r>
    </w:p>
    <w:p>
      <w:r>
        <w:t>SRC-003, SRC-015, SRC-016, SRC-017, SRC-018</w:t>
      </w:r>
    </w:p>
    <w:p>
      <w:pPr>
        <w:pStyle w:val="Heading1"/>
      </w:pPr>
      <w:r>
        <w:t>4.5 NOVA by Raghava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r>
              <w:rPr>
                <w:b/>
                <w:color w:val="FFFFFF"/>
              </w:rPr>
              <w:t>Field</w:t>
            </w:r>
          </w:p>
        </w:tc>
        <w:tc>
          <w:tcPr>
            <w:tcW w:type="dxa" w:w="5040"/>
            <w:shd w:fill="17365D"/>
            <w:vAlign w:val="center"/>
          </w:tcPr>
          <w:p>
            <w:r>
              <w:rPr>
                <w:b/>
                <w:color w:val="FFFFFF"/>
              </w:rPr>
              <w:t>Value</w:t>
            </w:r>
          </w:p>
        </w:tc>
      </w:tr>
      <w:tr>
        <w:tc>
          <w:tcPr>
            <w:tcW w:type="dxa" w:w="5040"/>
            <w:vAlign w:val="top"/>
          </w:tcPr>
          <w:p>
            <w:r>
              <w:t>Project ID</w:t>
            </w:r>
          </w:p>
        </w:tc>
        <w:tc>
          <w:tcPr>
            <w:tcW w:type="dxa" w:w="5040"/>
            <w:vAlign w:val="top"/>
          </w:tcPr>
          <w:p>
            <w:r>
              <w:t>RAG-NOVA</w:t>
            </w:r>
          </w:p>
        </w:tc>
      </w:tr>
      <w:tr>
        <w:tc>
          <w:tcPr>
            <w:tcW w:type="dxa" w:w="5040"/>
            <w:vAlign w:val="top"/>
          </w:tcPr>
          <w:p>
            <w:r>
              <w:t>Location</w:t>
            </w:r>
          </w:p>
        </w:tc>
        <w:tc>
          <w:tcPr>
            <w:tcW w:type="dxa" w:w="5040"/>
            <w:vAlign w:val="top"/>
          </w:tcPr>
          <w:p>
            <w:r>
              <w:t>Financial District, Nanakramguda, Hyderabad, Telangana 500032</w:t>
            </w:r>
          </w:p>
        </w:tc>
      </w:tr>
      <w:tr>
        <w:tc>
          <w:tcPr>
            <w:tcW w:type="dxa" w:w="5040"/>
            <w:vAlign w:val="top"/>
          </w:tcPr>
          <w:p>
            <w:r>
              <w:t>Property type</w:t>
            </w:r>
          </w:p>
        </w:tc>
        <w:tc>
          <w:tcPr>
            <w:tcW w:type="dxa" w:w="5040"/>
            <w:vAlign w:val="top"/>
          </w:tcPr>
          <w:p>
            <w:r>
              <w:t>High-rise residential apartments</w:t>
            </w:r>
          </w:p>
        </w:tc>
      </w:tr>
      <w:tr>
        <w:tc>
          <w:tcPr>
            <w:tcW w:type="dxa" w:w="5040"/>
            <w:vAlign w:val="top"/>
          </w:tcPr>
          <w:p>
            <w:r>
              <w:t>Positioning</w:t>
            </w:r>
          </w:p>
        </w:tc>
        <w:tc>
          <w:tcPr>
            <w:tcW w:type="dxa" w:w="5040"/>
            <w:vAlign w:val="top"/>
          </w:tcPr>
          <w:p>
            <w:r>
              <w:t>Premium 3 BHK high-rise residences</w:t>
            </w:r>
          </w:p>
        </w:tc>
      </w:tr>
      <w:tr>
        <w:tc>
          <w:tcPr>
            <w:tcW w:type="dxa" w:w="5040"/>
            <w:vAlign w:val="top"/>
          </w:tcPr>
          <w:p>
            <w:r>
              <w:t>Site area</w:t>
            </w:r>
          </w:p>
        </w:tc>
        <w:tc>
          <w:tcPr>
            <w:tcW w:type="dxa" w:w="5040"/>
            <w:vAlign w:val="top"/>
          </w:tcPr>
          <w:p>
            <w:r>
              <w:t>7.02 acres</w:t>
            </w:r>
          </w:p>
        </w:tc>
      </w:tr>
      <w:tr>
        <w:tc>
          <w:tcPr>
            <w:tcW w:type="dxa" w:w="5040"/>
            <w:vAlign w:val="top"/>
          </w:tcPr>
          <w:p>
            <w:r>
              <w:t>Towers / floors</w:t>
            </w:r>
          </w:p>
        </w:tc>
        <w:tc>
          <w:tcPr>
            <w:tcW w:type="dxa" w:w="5040"/>
            <w:vAlign w:val="top"/>
          </w:tcPr>
          <w:p>
            <w:r>
              <w:t>2 towers; 61 floors per tower</w:t>
            </w:r>
          </w:p>
        </w:tc>
      </w:tr>
      <w:tr>
        <w:tc>
          <w:tcPr>
            <w:tcW w:type="dxa" w:w="5040"/>
            <w:vAlign w:val="top"/>
          </w:tcPr>
          <w:p>
            <w:r>
              <w:t>Configuration</w:t>
            </w:r>
          </w:p>
        </w:tc>
        <w:tc>
          <w:tcPr>
            <w:tcW w:type="dxa" w:w="5040"/>
            <w:vAlign w:val="top"/>
          </w:tcPr>
          <w:p>
            <w:r>
              <w:t>3 BHK</w:t>
            </w:r>
          </w:p>
        </w:tc>
      </w:tr>
      <w:tr>
        <w:tc>
          <w:tcPr>
            <w:tcW w:type="dxa" w:w="5040"/>
            <w:vAlign w:val="top"/>
          </w:tcPr>
          <w:p>
            <w:r>
              <w:t>RERA number</w:t>
            </w:r>
          </w:p>
        </w:tc>
        <w:tc>
          <w:tcPr>
            <w:tcW w:type="dxa" w:w="5040"/>
            <w:vAlign w:val="top"/>
          </w:tcPr>
          <w:p>
            <w:r>
              <w:t>P02400010373</w:t>
            </w:r>
          </w:p>
        </w:tc>
      </w:tr>
      <w:tr>
        <w:tc>
          <w:tcPr>
            <w:tcW w:type="dxa" w:w="5040"/>
            <w:vAlign w:val="top"/>
          </w:tcPr>
          <w:p>
            <w:r>
              <w:t>Permit number</w:t>
            </w:r>
          </w:p>
        </w:tc>
        <w:tc>
          <w:tcPr>
            <w:tcW w:type="dxa" w:w="5040"/>
            <w:vAlign w:val="top"/>
          </w:tcPr>
          <w:p>
            <w:r>
              <w:t>Not stated in reviewed pages</w:t>
            </w:r>
          </w:p>
        </w:tc>
      </w:tr>
      <w:tr>
        <w:tc>
          <w:tcPr>
            <w:tcW w:type="dxa" w:w="5040"/>
            <w:vAlign w:val="top"/>
          </w:tcPr>
          <w:p>
            <w:r>
              <w:t>Pricing</w:t>
            </w:r>
          </w:p>
        </w:tc>
        <w:tc>
          <w:tcPr>
            <w:tcW w:type="dxa" w:w="5040"/>
            <w:vAlign w:val="top"/>
          </w:tcPr>
          <w:p>
            <w:r>
              <w:t>Not published in the official pages reviewed; contact the developer and verify the latest cost sheet.</w:t>
            </w:r>
          </w:p>
        </w:tc>
      </w:tr>
    </w:tbl>
    <w:p>
      <w:pPr>
        <w:pStyle w:val="Heading2"/>
      </w:pPr>
      <w:r>
        <w:t>Signature features</w:t>
      </w:r>
    </w:p>
    <w:p>
      <w:pPr>
        <w:pStyle w:val="ListBullet"/>
      </w:pPr>
      <w:r>
        <w:t>Sky62 connecting/elevated amenity concept</w:t>
      </w:r>
    </w:p>
    <w:p>
      <w:pPr>
        <w:pStyle w:val="ListBullet"/>
      </w:pPr>
      <w:r>
        <w:t>Approximately 220 metres above city level (developer claim)</w:t>
      </w:r>
    </w:p>
    <w:p>
      <w:pPr>
        <w:pStyle w:val="ListBullet"/>
      </w:pPr>
      <w:r>
        <w:t>Two high-rise towers</w:t>
      </w:r>
    </w:p>
    <w:p>
      <w:pPr>
        <w:pStyle w:val="ListBullet"/>
      </w:pPr>
      <w:r>
        <w:t>Multiple mid-level amenity zones</w:t>
      </w:r>
    </w:p>
    <w:p>
      <w:pPr>
        <w:pStyle w:val="Heading2"/>
      </w:pPr>
      <w:r>
        <w:t>Unit sizes and plans</w:t>
      </w:r>
    </w:p>
    <w:p>
      <w:pPr>
        <w:pStyle w:val="ListBullet"/>
      </w:pPr>
      <w:r>
        <w:t>Headline Minimum: 2038</w:t>
      </w:r>
    </w:p>
    <w:p>
      <w:pPr>
        <w:pStyle w:val="ListBullet"/>
      </w:pPr>
      <w:r>
        <w:t>Headline Maximum: 2605</w:t>
      </w:r>
    </w:p>
    <w:p>
      <w:r>
        <w:rPr>
          <w:b/>
        </w:rPr>
        <w:t>Plan Page Values:</w:t>
      </w:r>
    </w:p>
    <w:p>
      <w:pPr>
        <w:pStyle w:val="ListBullet2"/>
      </w:pPr>
      <w:r>
        <w:t>2038</w:t>
      </w:r>
    </w:p>
    <w:p>
      <w:pPr>
        <w:pStyle w:val="ListBullet2"/>
      </w:pPr>
      <w:r>
        <w:t>2044</w:t>
      </w:r>
    </w:p>
    <w:p>
      <w:pPr>
        <w:pStyle w:val="ListBullet2"/>
      </w:pPr>
      <w:r>
        <w:t>2379</w:t>
      </w:r>
    </w:p>
    <w:p>
      <w:pPr>
        <w:pStyle w:val="ListBullet2"/>
      </w:pPr>
      <w:r>
        <w:t>2387</w:t>
      </w:r>
    </w:p>
    <w:p>
      <w:pPr>
        <w:pStyle w:val="ListBullet2"/>
      </w:pPr>
      <w:r>
        <w:t>2566</w:t>
      </w:r>
    </w:p>
    <w:p>
      <w:pPr>
        <w:pStyle w:val="ListBullet2"/>
      </w:pPr>
      <w:r>
        <w:t>2571</w:t>
      </w:r>
    </w:p>
    <w:p>
      <w:pPr>
        <w:pStyle w:val="ListBullet2"/>
      </w:pPr>
      <w:r>
        <w:t>2576</w:t>
      </w:r>
    </w:p>
    <w:p>
      <w:pPr>
        <w:pStyle w:val="ListBullet2"/>
      </w:pPr>
      <w:r>
        <w:t>2591</w:t>
      </w:r>
    </w:p>
    <w:p>
      <w:pPr>
        <w:pStyle w:val="ListBullet2"/>
      </w:pPr>
      <w:r>
        <w:t>2595</w:t>
      </w:r>
    </w:p>
    <w:p>
      <w:pPr>
        <w:pStyle w:val="ListBullet2"/>
      </w:pPr>
      <w:r>
        <w:t>2600</w:t>
      </w:r>
    </w:p>
    <w:p>
      <w:pPr>
        <w:pStyle w:val="ListBullet2"/>
      </w:pPr>
      <w:r>
        <w:t>2601</w:t>
      </w:r>
    </w:p>
    <w:p>
      <w:pPr>
        <w:pStyle w:val="ListBullet2"/>
      </w:pPr>
      <w:r>
        <w:t>2606</w:t>
      </w:r>
    </w:p>
    <w:p>
      <w:pPr>
        <w:pStyle w:val="Heading2"/>
      </w:pPr>
      <w:r>
        <w:t>Ground-level amenities</w:t>
      </w:r>
    </w:p>
    <w:p>
      <w:pPr>
        <w:pStyle w:val="ListBullet"/>
      </w:pPr>
      <w:r>
        <w:t>bus bay</w:t>
      </w:r>
    </w:p>
    <w:p>
      <w:pPr>
        <w:pStyle w:val="ListBullet"/>
      </w:pPr>
      <w:r>
        <w:t>adventure play area</w:t>
      </w:r>
    </w:p>
    <w:p>
      <w:pPr>
        <w:pStyle w:val="ListBullet"/>
      </w:pPr>
      <w:r>
        <w:t>pickleball court</w:t>
      </w:r>
    </w:p>
    <w:p>
      <w:pPr>
        <w:pStyle w:val="ListBullet"/>
      </w:pPr>
      <w:r>
        <w:t>pet park</w:t>
      </w:r>
    </w:p>
    <w:p>
      <w:pPr>
        <w:pStyle w:val="ListBullet"/>
      </w:pPr>
      <w:r>
        <w:t>co-working space</w:t>
      </w:r>
    </w:p>
    <w:p>
      <w:pPr>
        <w:pStyle w:val="ListBullet"/>
      </w:pPr>
      <w:r>
        <w:t>outdoor cafe</w:t>
      </w:r>
    </w:p>
    <w:p>
      <w:pPr>
        <w:pStyle w:val="Heading2"/>
      </w:pPr>
      <w:r>
        <w:t>Sky62 amenities</w:t>
      </w:r>
    </w:p>
    <w:p>
      <w:pPr>
        <w:pStyle w:val="ListBullet"/>
      </w:pPr>
      <w:r>
        <w:t>gym</w:t>
      </w:r>
    </w:p>
    <w:p>
      <w:pPr>
        <w:pStyle w:val="ListBullet"/>
      </w:pPr>
      <w:r>
        <w:t>walking/jogging track</w:t>
      </w:r>
    </w:p>
    <w:p>
      <w:pPr>
        <w:pStyle w:val="ListBullet"/>
      </w:pPr>
      <w:r>
        <w:t>aerial yoga/meditation corner</w:t>
      </w:r>
    </w:p>
    <w:p>
      <w:pPr>
        <w:pStyle w:val="ListBullet"/>
      </w:pPr>
      <w:r>
        <w:t>open-air tennis court</w:t>
      </w:r>
    </w:p>
    <w:p>
      <w:pPr>
        <w:pStyle w:val="ListBullet"/>
      </w:pPr>
      <w:r>
        <w:t>private lounge</w:t>
      </w:r>
    </w:p>
    <w:p>
      <w:pPr>
        <w:pStyle w:val="ListBullet"/>
      </w:pPr>
      <w:r>
        <w:t>viewing deck</w:t>
      </w:r>
    </w:p>
    <w:p>
      <w:pPr>
        <w:pStyle w:val="Heading2"/>
      </w:pPr>
      <w:r>
        <w:t>Technical summary</w:t>
      </w:r>
    </w:p>
    <w:p>
      <w:pPr>
        <w:pStyle w:val="ListBullet"/>
      </w:pPr>
      <w:r>
        <w:t>RCC foundation and frame</w:t>
      </w:r>
    </w:p>
    <w:p>
      <w:pPr>
        <w:pStyle w:val="ListBullet"/>
      </w:pPr>
      <w:r>
        <w:t>aluminium formwork and shear-wall system</w:t>
      </w:r>
    </w:p>
    <w:p>
      <w:pPr>
        <w:pStyle w:val="ListBullet"/>
      </w:pPr>
      <w:r>
        <w:t>design claim for wind and seismic loads under relevant IS codes</w:t>
      </w:r>
    </w:p>
    <w:p>
      <w:pPr>
        <w:pStyle w:val="ListBullet"/>
      </w:pPr>
      <w:r>
        <w:t>gypsum-finished internal walls</w:t>
      </w:r>
    </w:p>
    <w:p>
      <w:pPr>
        <w:pStyle w:val="ListBullet"/>
      </w:pPr>
      <w:r>
        <w:t>premium teak/engineered doors and smart-lock provision</w:t>
      </w:r>
    </w:p>
    <w:p>
      <w:pPr>
        <w:pStyle w:val="ListBullet"/>
      </w:pPr>
      <w:r>
        <w:t>double-glazed aluminium sliding doors and windows</w:t>
      </w:r>
    </w:p>
    <w:p>
      <w:pPr>
        <w:pStyle w:val="ListBullet"/>
      </w:pPr>
      <w:r>
        <w:t>luxury acrylic-emulsion finishes</w:t>
      </w:r>
    </w:p>
    <w:p>
      <w:pPr>
        <w:pStyle w:val="Heading2"/>
      </w:pPr>
      <w:r>
        <w:t>Club Nova - level-wise program</w:t>
      </w:r>
    </w:p>
    <w:p>
      <w:pPr>
        <w:pStyle w:val="Heading3"/>
      </w:pPr>
      <w:r>
        <w:t>Ground</w:t>
      </w:r>
    </w:p>
    <w:p>
      <w:r>
        <w:t>supermarket, pre-function lobby, banquet hall</w:t>
      </w:r>
    </w:p>
    <w:p>
      <w:pPr>
        <w:pStyle w:val="Heading3"/>
      </w:pPr>
      <w:r>
        <w:t>First</w:t>
      </w:r>
    </w:p>
    <w:p>
      <w:r>
        <w:t>multipurpose hall, pre-function lobby, theatre/screening room, coffee and reading lounge</w:t>
      </w:r>
    </w:p>
    <w:p>
      <w:pPr>
        <w:pStyle w:val="Heading3"/>
      </w:pPr>
      <w:r>
        <w:t>Second</w:t>
      </w:r>
    </w:p>
    <w:p>
      <w:r>
        <w:t>indoor badminton, indoor games, table tennis, golf simulator</w:t>
      </w:r>
    </w:p>
    <w:p>
      <w:pPr>
        <w:pStyle w:val="Heading3"/>
      </w:pPr>
      <w:r>
        <w:t>Third</w:t>
      </w:r>
    </w:p>
    <w:p>
      <w:r>
        <w:t>co-working space, conference room, board room</w:t>
      </w:r>
    </w:p>
    <w:p>
      <w:pPr>
        <w:pStyle w:val="Heading3"/>
      </w:pPr>
      <w:r>
        <w:t>Fourth</w:t>
      </w:r>
    </w:p>
    <w:p>
      <w:r>
        <w:t>guest suites, salon, spa</w:t>
      </w:r>
    </w:p>
    <w:p>
      <w:pPr>
        <w:pStyle w:val="Heading3"/>
      </w:pPr>
      <w:r>
        <w:t>Terrace</w:t>
      </w:r>
    </w:p>
    <w:p>
      <w:r>
        <w:t>viewing decks, open-terrace seating, party area and bar counter, barbecue deck, outdoor dining/social zone</w:t>
      </w:r>
    </w:p>
    <w:p>
      <w:pPr>
        <w:pStyle w:val="Heading2"/>
      </w:pPr>
      <w:r>
        <w:t>Amenity area figures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r>
              <w:rPr>
                <w:b/>
                <w:color w:val="FFFFFF"/>
              </w:rPr>
              <w:t>Field</w:t>
            </w:r>
          </w:p>
        </w:tc>
        <w:tc>
          <w:tcPr>
            <w:tcW w:type="dxa" w:w="5040"/>
            <w:shd w:fill="17365D"/>
            <w:vAlign w:val="center"/>
          </w:tcPr>
          <w:p>
            <w:r>
              <w:rPr>
                <w:b/>
                <w:color w:val="FFFFFF"/>
              </w:rPr>
              <w:t>Value</w:t>
            </w:r>
          </w:p>
        </w:tc>
      </w:tr>
      <w:tr>
        <w:tc>
          <w:tcPr>
            <w:tcW w:type="dxa" w:w="5040"/>
            <w:vAlign w:val="top"/>
          </w:tcPr>
          <w:p>
            <w:r>
              <w:t>Sky62 Sqft</w:t>
            </w:r>
          </w:p>
        </w:tc>
        <w:tc>
          <w:tcPr>
            <w:tcW w:type="dxa" w:w="5040"/>
            <w:vAlign w:val="top"/>
          </w:tcPr>
          <w:p>
            <w:r>
              <w:t>81000</w:t>
            </w:r>
          </w:p>
        </w:tc>
      </w:tr>
      <w:tr>
        <w:tc>
          <w:tcPr>
            <w:tcW w:type="dxa" w:w="5040"/>
            <w:vAlign w:val="top"/>
          </w:tcPr>
          <w:p>
            <w:r>
              <w:t>Mid Level Sqft</w:t>
            </w:r>
          </w:p>
        </w:tc>
        <w:tc>
          <w:tcPr>
            <w:tcW w:type="dxa" w:w="5040"/>
            <w:vAlign w:val="top"/>
          </w:tcPr>
          <w:p>
            <w:r>
              <w:t>20295</w:t>
            </w:r>
          </w:p>
        </w:tc>
      </w:tr>
      <w:tr>
        <w:tc>
          <w:tcPr>
            <w:tcW w:type="dxa" w:w="5040"/>
            <w:vAlign w:val="top"/>
          </w:tcPr>
          <w:p>
            <w:r>
              <w:t>Club Nova Sqft</w:t>
            </w:r>
          </w:p>
        </w:tc>
        <w:tc>
          <w:tcPr>
            <w:tcW w:type="dxa" w:w="5040"/>
            <w:vAlign w:val="top"/>
          </w:tcPr>
          <w:p>
            <w:r>
              <w:t>50900</w:t>
            </w:r>
          </w:p>
        </w:tc>
      </w:tr>
      <w:tr>
        <w:tc>
          <w:tcPr>
            <w:tcW w:type="dxa" w:w="5040"/>
            <w:vAlign w:val="top"/>
          </w:tcPr>
          <w:p>
            <w:r>
              <w:t>Club Nova Structure</w:t>
            </w:r>
          </w:p>
        </w:tc>
        <w:tc>
          <w:tcPr>
            <w:tcW w:type="dxa" w:w="5040"/>
            <w:vAlign w:val="top"/>
          </w:tcPr>
          <w:p>
            <w:r>
              <w:t>G+4 plus terrace</w:t>
            </w:r>
          </w:p>
        </w:tc>
      </w:tr>
    </w:tbl>
    <w:p>
      <w:pPr>
        <w:pStyle w:val="Heading2"/>
      </w:pPr>
      <w:r>
        <w:t>Data quality note</w:t>
      </w:r>
    </w:p>
    <w:p>
      <w:r>
        <w:rPr>
          <w:b/>
        </w:rPr>
        <w:t>The home page states a maximum of 2,605 sq ft, while the detailed plan page includes a 2,606 sq ft layout. Store both values and surface the discrepancy during retrieval.</w:t>
      </w:r>
    </w:p>
    <w:p>
      <w:pPr>
        <w:pStyle w:val="Heading2"/>
      </w:pPr>
      <w:r>
        <w:t>Sources</w:t>
      </w:r>
    </w:p>
    <w:p>
      <w:r>
        <w:t>SRC-003, SRC-019, SRC-020, SRC-021, SRC-022</w:t>
      </w:r>
    </w:p>
    <w:p>
      <w:r>
        <w:br w:type="page"/>
      </w:r>
    </w:p>
    <w:p>
      <w:pPr>
        <w:pStyle w:val="Heading1"/>
      </w:pPr>
      <w:r>
        <w:t>5. Cross-Project Amenity Taxonomy</w:t>
      </w:r>
    </w:p>
    <w:p>
      <w:pPr>
        <w:pStyle w:val="Heading2"/>
      </w:pPr>
      <w:r>
        <w:t>Wellness</w:t>
      </w:r>
    </w:p>
    <w:p>
      <w:r>
        <w:t>gym, HIIT gym, spa, salon, yoga deck, meditation area, jacuzzi, swimming pool, infinity pool</w:t>
      </w:r>
    </w:p>
    <w:p>
      <w:pPr>
        <w:pStyle w:val="Heading2"/>
      </w:pPr>
      <w:r>
        <w:t>Sports</w:t>
      </w:r>
    </w:p>
    <w:p>
      <w:r>
        <w:t>badminton, squash, tennis, pickleball, basketball, table tennis, bowling, golf simulator, rock climbing, cricket practice net, jogging track</w:t>
      </w:r>
    </w:p>
    <w:p>
      <w:pPr>
        <w:pStyle w:val="Heading2"/>
      </w:pPr>
      <w:r>
        <w:t>Work And Business</w:t>
      </w:r>
    </w:p>
    <w:p>
      <w:r>
        <w:t>co-working space, business lounge, conference room, board room</w:t>
      </w:r>
    </w:p>
    <w:p>
      <w:pPr>
        <w:pStyle w:val="Heading2"/>
      </w:pPr>
      <w:r>
        <w:t>Family And Children</w:t>
      </w:r>
    </w:p>
    <w:p>
      <w:r>
        <w:t>creche, kids lounge, teen lounge, play area, activity room, guest suites</w:t>
      </w:r>
    </w:p>
    <w:p>
      <w:pPr>
        <w:pStyle w:val="Heading2"/>
      </w:pPr>
      <w:r>
        <w:t>Social And Entertainment</w:t>
      </w:r>
    </w:p>
    <w:p>
      <w:r>
        <w:t>banquet hall, multipurpose hall, screening room, mini theatre, sports bar, party deck, open-air theatre, cafe, barbecue deck</w:t>
      </w:r>
    </w:p>
    <w:p>
      <w:pPr>
        <w:pStyle w:val="Heading2"/>
      </w:pPr>
      <w:r>
        <w:t>Nature And Outdoor</w:t>
      </w:r>
    </w:p>
    <w:p>
      <w:r>
        <w:t>landscaped open space, nature trail, vertical garden, sensory walkway, pet garden, viewing deck, sky observatory, edible and herb gardens</w:t>
      </w:r>
    </w:p>
    <w:p>
      <w:pPr>
        <w:pStyle w:val="Heading1"/>
      </w:pPr>
      <w:r>
        <w:t>6. Buyer Due-Diligence and RERA Context</w:t>
      </w:r>
    </w:p>
    <w:p>
      <w:r>
        <w:t>Under the Real Estate (Regulation and Development) Act, 2016, project registration is generally required, with exemptions including projects not exceeding 500 square metres or eight apartments, subject to the Act and applicable state rules.</w:t>
      </w:r>
    </w:p>
    <w:p>
      <w:pPr>
        <w:pStyle w:val="ListBullet"/>
      </w:pPr>
      <w:r>
        <w:t>Verify the exact project and promoter on the official TG-RERA portal using the stated registration number.</w:t>
      </w:r>
    </w:p>
    <w:p>
      <w:pPr>
        <w:pStyle w:val="ListBullet"/>
      </w:pPr>
      <w:r>
        <w:t>Compare the registered plans, completion timeline, approvals and quarterly updates with sales material.</w:t>
      </w:r>
    </w:p>
    <w:p>
      <w:pPr>
        <w:pStyle w:val="ListBullet"/>
      </w:pPr>
      <w:r>
        <w:t>Request the latest sanctioned plan, cost sheet, agreement for sale, payment schedule and possession commitment.</w:t>
      </w:r>
    </w:p>
    <w:p>
      <w:pPr>
        <w:pStyle w:val="ListBullet"/>
      </w:pPr>
      <w:r>
        <w:t>Do not treat website renderings, travel times, amenity descriptions or third-party prices as guaranteed contractual terms.</w:t>
      </w:r>
    </w:p>
    <w:p>
      <w:pPr>
        <w:pStyle w:val="ListBullet"/>
      </w:pPr>
      <w:r>
        <w:t>Confirm carpet area, saleable area, parking allocation, maintenance charges, taxes and escalation clauses in writing.</w:t>
      </w:r>
    </w:p>
    <w:p>
      <w:pPr>
        <w:pStyle w:val="ListBullet"/>
      </w:pPr>
      <w:r>
        <w:t>For legal or financial decisions, use qualified professionals and current official records.</w:t>
      </w:r>
    </w:p>
    <w:p>
      <w:pPr>
        <w:pStyle w:val="Heading1"/>
      </w:pPr>
      <w:r>
        <w:t>7. Known Information Gaps and Required Abstentions</w:t>
      </w:r>
    </w:p>
    <w:p>
      <w:r>
        <w:t>A trustworthy RAG assistant should not guess the following:</w:t>
      </w:r>
    </w:p>
    <w:p>
      <w:pPr>
        <w:pStyle w:val="ListBullet"/>
      </w:pPr>
      <w:r>
        <w:t>Current unit availability and inventory by tower/floor</w:t>
      </w:r>
    </w:p>
    <w:p>
      <w:pPr>
        <w:pStyle w:val="ListBullet"/>
      </w:pPr>
      <w:r>
        <w:t>Official price list, base price, premiums, taxes and payment plans</w:t>
      </w:r>
    </w:p>
    <w:p>
      <w:pPr>
        <w:pStyle w:val="ListBullet"/>
      </w:pPr>
      <w:r>
        <w:t>Confirmed possession dates and construction completion percentages</w:t>
      </w:r>
    </w:p>
    <w:p>
      <w:pPr>
        <w:pStyle w:val="ListBullet"/>
      </w:pPr>
      <w:r>
        <w:t>Registered promoter legal name for each project, unless retrieved directly from TG-RERA</w:t>
      </w:r>
    </w:p>
    <w:p>
      <w:pPr>
        <w:pStyle w:val="ListBullet"/>
      </w:pPr>
      <w:r>
        <w:t>Carpet-area values for every unit layout</w:t>
      </w:r>
    </w:p>
    <w:p>
      <w:pPr>
        <w:pStyle w:val="ListBullet"/>
      </w:pPr>
      <w:r>
        <w:t>Maintenance charges, corpus fund and association rules</w:t>
      </w:r>
    </w:p>
    <w:p>
      <w:pPr>
        <w:pStyle w:val="ListBullet"/>
      </w:pPr>
      <w:r>
        <w:t>Booking, cancellation, refund, transfer and resale policies</w:t>
      </w:r>
    </w:p>
    <w:p>
      <w:pPr>
        <w:pStyle w:val="ListBullet"/>
      </w:pPr>
      <w:r>
        <w:t>Home-loan partner list and financing terms</w:t>
      </w:r>
    </w:p>
    <w:p>
      <w:pPr>
        <w:pStyle w:val="ListBullet"/>
      </w:pPr>
      <w:r>
        <w:t>Any guarantees about travel time, appreciation, rental yield or investment return</w:t>
      </w:r>
    </w:p>
    <w:p>
      <w:pPr>
        <w:pStyle w:val="Heading1"/>
      </w:pPr>
      <w:r>
        <w:t>8. Grounded FAQ</w:t>
      </w:r>
    </w:p>
    <w:p>
      <w:pPr>
        <w:pStyle w:val="Heading2"/>
      </w:pPr>
      <w:r>
        <w:t>Q1. What is the official company name used in the public website?</w:t>
      </w:r>
    </w:p>
    <w:p>
      <w:r>
        <w:t>The public-facing brand is Raghava Projects. This dataset also uses the alias Raghava Real Estate Company for the user's project.</w:t>
      </w:r>
    </w:p>
    <w:p>
      <w:r>
        <w:rPr>
          <w:i/>
        </w:rPr>
        <w:t>Sources: SRC-001</w:t>
      </w:r>
    </w:p>
    <w:p>
      <w:pPr>
        <w:pStyle w:val="Heading2"/>
      </w:pPr>
      <w:r>
        <w:t>Q2. Where is Raghava Projects based?</w:t>
      </w:r>
    </w:p>
    <w:p>
      <w:r>
        <w:t>Its public corporate office is listed at G Square Building beside Raidurgam Police Station, Serilingampally, Hyderabad, Telangana.</w:t>
      </w:r>
    </w:p>
    <w:p>
      <w:r>
        <w:rPr>
          <w:i/>
        </w:rPr>
        <w:t>Sources: SRC-004</w:t>
      </w:r>
    </w:p>
    <w:p>
      <w:pPr>
        <w:pStyle w:val="Heading2"/>
      </w:pPr>
      <w:r>
        <w:t>Q3. What is the official contact number?</w:t>
      </w:r>
    </w:p>
    <w:p>
      <w:r>
        <w:t>+91 9289 212 121.</w:t>
      </w:r>
    </w:p>
    <w:p>
      <w:r>
        <w:rPr>
          <w:i/>
        </w:rPr>
        <w:t>Sources: SRC-004</w:t>
      </w:r>
    </w:p>
    <w:p>
      <w:pPr>
        <w:pStyle w:val="Heading2"/>
      </w:pPr>
      <w:r>
        <w:t>Q4. Which projects are listed on the official portfolio?</w:t>
      </w:r>
    </w:p>
    <w:p>
      <w:r>
        <w:t>IRIS, WAVE, SAGE, CINQ and NOVA.</w:t>
      </w:r>
    </w:p>
    <w:p>
      <w:r>
        <w:rPr>
          <w:i/>
        </w:rPr>
        <w:t>Sources: SRC-003</w:t>
      </w:r>
    </w:p>
    <w:p>
      <w:pPr>
        <w:pStyle w:val="Heading2"/>
      </w:pPr>
      <w:r>
        <w:t>Q5. Which project offers 4 and 6 BHK apartments?</w:t>
      </w:r>
    </w:p>
    <w:p>
      <w:r>
        <w:t>IRIS by Raghava.</w:t>
      </w:r>
    </w:p>
    <w:p>
      <w:r>
        <w:rPr>
          <w:i/>
        </w:rPr>
        <w:t>Sources: SRC-005</w:t>
      </w:r>
    </w:p>
    <w:p>
      <w:pPr>
        <w:pStyle w:val="Heading2"/>
      </w:pPr>
      <w:r>
        <w:t>Q6. What is the IRIS RERA number?</w:t>
      </w:r>
    </w:p>
    <w:p>
      <w:r>
        <w:t>P02400005078.</w:t>
      </w:r>
    </w:p>
    <w:p>
      <w:r>
        <w:rPr>
          <w:i/>
        </w:rPr>
        <w:t>Sources: SRC-005</w:t>
      </w:r>
    </w:p>
    <w:p>
      <w:pPr>
        <w:pStyle w:val="Heading2"/>
      </w:pPr>
      <w:r>
        <w:t>Q7. What is special about IRIS?</w:t>
      </w:r>
    </w:p>
    <w:p>
      <w:r>
        <w:t>Its official site highlights a Sky Island connecting three towers, 45-floor towers, private elevators and a 52,000 sq ft clubhouse.</w:t>
      </w:r>
    </w:p>
    <w:p>
      <w:r>
        <w:rPr>
          <w:i/>
        </w:rPr>
        <w:t>Sources: SRC-005</w:t>
      </w:r>
    </w:p>
    <w:p>
      <w:pPr>
        <w:pStyle w:val="Heading2"/>
      </w:pPr>
      <w:r>
        <w:t>Q8. Which project has a Sky Bridge?</w:t>
      </w:r>
    </w:p>
    <w:p>
      <w:r>
        <w:t>WAVE by Raghava; the official site places the Sky Bridge on the nineteenth floor.</w:t>
      </w:r>
    </w:p>
    <w:p>
      <w:r>
        <w:rPr>
          <w:i/>
        </w:rPr>
        <w:t>Sources: SRC-007</w:t>
      </w:r>
    </w:p>
    <w:p>
      <w:pPr>
        <w:pStyle w:val="Heading2"/>
      </w:pPr>
      <w:r>
        <w:t>Q9. What are the WAVE apartment sizes?</w:t>
      </w:r>
    </w:p>
    <w:p>
      <w:r>
        <w:t>The official floor-plan page lists 3 BHK layouts from 1,660 to 1,930 sq ft.</w:t>
      </w:r>
    </w:p>
    <w:p>
      <w:r>
        <w:rPr>
          <w:i/>
        </w:rPr>
        <w:t>Sources: SRC-008</w:t>
      </w:r>
    </w:p>
    <w:p>
      <w:pPr>
        <w:pStyle w:val="Heading2"/>
      </w:pPr>
      <w:r>
        <w:t>Q10. What is the WAVE RERA number?</w:t>
      </w:r>
    </w:p>
    <w:p>
      <w:r>
        <w:t>P01100007254.</w:t>
      </w:r>
    </w:p>
    <w:p>
      <w:r>
        <w:rPr>
          <w:i/>
        </w:rPr>
        <w:t>Sources: SRC-007</w:t>
      </w:r>
    </w:p>
    <w:p>
      <w:pPr>
        <w:pStyle w:val="Heading2"/>
      </w:pPr>
      <w:r>
        <w:t>Q11. Which project contains private-pool villas?</w:t>
      </w:r>
    </w:p>
    <w:p>
      <w:r>
        <w:t>SAGE by Raghava.</w:t>
      </w:r>
    </w:p>
    <w:p>
      <w:r>
        <w:rPr>
          <w:i/>
        </w:rPr>
        <w:t>Sources: SRC-010</w:t>
      </w:r>
    </w:p>
    <w:p>
      <w:pPr>
        <w:pStyle w:val="Heading2"/>
      </w:pPr>
      <w:r>
        <w:t>Q12. How many villas are in SAGE?</w:t>
      </w:r>
    </w:p>
    <w:p>
      <w:r>
        <w:t>169 villas are stated on the official project site.</w:t>
      </w:r>
    </w:p>
    <w:p>
      <w:r>
        <w:rPr>
          <w:i/>
        </w:rPr>
        <w:t>Sources: SRC-010</w:t>
      </w:r>
    </w:p>
    <w:p>
      <w:pPr>
        <w:pStyle w:val="Heading2"/>
      </w:pPr>
      <w:r>
        <w:t>Q13. What plot sizes are offered at SAGE?</w:t>
      </w:r>
    </w:p>
    <w:p>
      <w:r>
        <w:t>The project site states 335 to 400 square yards, with east- and west-facing options.</w:t>
      </w:r>
    </w:p>
    <w:p>
      <w:r>
        <w:rPr>
          <w:i/>
        </w:rPr>
        <w:t>Sources: SRC-010</w:t>
      </w:r>
    </w:p>
    <w:p>
      <w:pPr>
        <w:pStyle w:val="Heading2"/>
      </w:pPr>
      <w:r>
        <w:t>Q14. Does SAGE provide EV charging?</w:t>
      </w:r>
    </w:p>
    <w:p>
      <w:r>
        <w:t>The specifications state a provision for one EV charging point for each villa.</w:t>
      </w:r>
    </w:p>
    <w:p>
      <w:r>
        <w:rPr>
          <w:i/>
        </w:rPr>
        <w:t>Sources: SRC-013</w:t>
      </w:r>
    </w:p>
    <w:p>
      <w:pPr>
        <w:pStyle w:val="Heading2"/>
      </w:pPr>
      <w:r>
        <w:t>Q15. What is the SAGE RERA number?</w:t>
      </w:r>
    </w:p>
    <w:p>
      <w:r>
        <w:t>P01100008686.</w:t>
      </w:r>
    </w:p>
    <w:p>
      <w:r>
        <w:rPr>
          <w:i/>
        </w:rPr>
        <w:t>Sources: SRC-010</w:t>
      </w:r>
    </w:p>
    <w:p>
      <w:pPr>
        <w:pStyle w:val="Heading2"/>
      </w:pPr>
      <w:r>
        <w:t>Q16. Where is CINQ located?</w:t>
      </w:r>
    </w:p>
    <w:p>
      <w:r>
        <w:t>Road No. 2, Financial District, Nanakramguda, Hyderabad, Telangana 500032.</w:t>
      </w:r>
    </w:p>
    <w:p>
      <w:r>
        <w:rPr>
          <w:i/>
        </w:rPr>
        <w:t>Sources: SRC-015</w:t>
      </w:r>
    </w:p>
    <w:p>
      <w:pPr>
        <w:pStyle w:val="Heading2"/>
      </w:pPr>
      <w:r>
        <w:t>Q17. How large are CINQ apartments?</w:t>
      </w:r>
    </w:p>
    <w:p>
      <w:r>
        <w:t>The official site states 3,575 to 3,644 sq ft.</w:t>
      </w:r>
    </w:p>
    <w:p>
      <w:r>
        <w:rPr>
          <w:i/>
        </w:rPr>
        <w:t>Sources: SRC-015</w:t>
      </w:r>
    </w:p>
    <w:p>
      <w:pPr>
        <w:pStyle w:val="Heading2"/>
      </w:pPr>
      <w:r>
        <w:t>Q18. What is CINQ's configuration?</w:t>
      </w:r>
    </w:p>
    <w:p>
      <w:r>
        <w:t>4 BHK residences with a maid room.</w:t>
      </w:r>
    </w:p>
    <w:p>
      <w:r>
        <w:rPr>
          <w:i/>
        </w:rPr>
        <w:t>Sources: SRC-015</w:t>
      </w:r>
    </w:p>
    <w:p>
      <w:pPr>
        <w:pStyle w:val="Heading2"/>
      </w:pPr>
      <w:r>
        <w:t>Q19. What is the CINQ RERA number?</w:t>
      </w:r>
    </w:p>
    <w:p>
      <w:r>
        <w:t>P02400009341.</w:t>
      </w:r>
    </w:p>
    <w:p>
      <w:r>
        <w:rPr>
          <w:i/>
        </w:rPr>
        <w:t>Sources: SRC-015</w:t>
      </w:r>
    </w:p>
    <w:p>
      <w:pPr>
        <w:pStyle w:val="Heading2"/>
      </w:pPr>
      <w:r>
        <w:t>Q20. How many towers does CINQ have?</w:t>
      </w:r>
    </w:p>
    <w:p>
      <w:r>
        <w:t>Five towers.</w:t>
      </w:r>
    </w:p>
    <w:p>
      <w:r>
        <w:rPr>
          <w:i/>
        </w:rPr>
        <w:t>Sources: SRC-015</w:t>
      </w:r>
    </w:p>
    <w:p>
      <w:pPr>
        <w:pStyle w:val="Heading2"/>
      </w:pPr>
      <w:r>
        <w:t>Q21. What is NOVA's basic configuration?</w:t>
      </w:r>
    </w:p>
    <w:p>
      <w:r>
        <w:t>Two towers, 61 floors, 3 BHK residences on a 7.02-acre site.</w:t>
      </w:r>
    </w:p>
    <w:p>
      <w:r>
        <w:rPr>
          <w:i/>
        </w:rPr>
        <w:t>Sources: SRC-019</w:t>
      </w:r>
    </w:p>
    <w:p>
      <w:pPr>
        <w:pStyle w:val="Heading2"/>
      </w:pPr>
      <w:r>
        <w:t>Q22. What is the NOVA unit-size range?</w:t>
      </w:r>
    </w:p>
    <w:p>
      <w:r>
        <w:t>The headline range is 2,038 to 2,605 sq ft, but the plan page includes one 2,606 sq ft layout. The discrepancy should be disclosed.</w:t>
      </w:r>
    </w:p>
    <w:p>
      <w:r>
        <w:rPr>
          <w:i/>
        </w:rPr>
        <w:t>Sources: SRC-019, SRC-021</w:t>
      </w:r>
    </w:p>
    <w:p>
      <w:pPr>
        <w:pStyle w:val="Heading2"/>
      </w:pPr>
      <w:r>
        <w:t>Q23. What is Sky62?</w:t>
      </w:r>
    </w:p>
    <w:p>
      <w:r>
        <w:t>NOVA's elevated amenity level, stated as approximately 81,000 sq ft, with fitness, leisure, viewing and outdoor-sport spaces.</w:t>
      </w:r>
    </w:p>
    <w:p>
      <w:r>
        <w:rPr>
          <w:i/>
        </w:rPr>
        <w:t>Sources: SRC-019, SRC-020</w:t>
      </w:r>
    </w:p>
    <w:p>
      <w:pPr>
        <w:pStyle w:val="Heading2"/>
      </w:pPr>
      <w:r>
        <w:t>Q24. What is the NOVA RERA number?</w:t>
      </w:r>
    </w:p>
    <w:p>
      <w:r>
        <w:t>P02400010373.</w:t>
      </w:r>
    </w:p>
    <w:p>
      <w:r>
        <w:rPr>
          <w:i/>
        </w:rPr>
        <w:t>Sources: SRC-019</w:t>
      </w:r>
    </w:p>
    <w:p>
      <w:pPr>
        <w:pStyle w:val="Heading2"/>
      </w:pPr>
      <w:r>
        <w:t>Q25. What are the current prices?</w:t>
      </w:r>
    </w:p>
    <w:p>
      <w:r>
        <w:t>The official pages reviewed do not provide a reliable current price list. Contact the developer and verify the latest official cost sheet.</w:t>
      </w:r>
    </w:p>
    <w:p>
      <w:r>
        <w:rPr>
          <w:i/>
        </w:rPr>
        <w:t>Sources: SRC-004</w:t>
      </w:r>
    </w:p>
    <w:p>
      <w:pPr>
        <w:pStyle w:val="Heading2"/>
      </w:pPr>
      <w:r>
        <w:t>Q26. What is the possession date for every project?</w:t>
      </w:r>
    </w:p>
    <w:p>
      <w:r>
        <w:t>The corpus does not contain verified possession dates for every project. Check the current TG-RERA records and signed sale documents.</w:t>
      </w:r>
    </w:p>
    <w:p>
      <w:r>
        <w:rPr>
          <w:i/>
        </w:rPr>
        <w:t>Sources: SRC-024</w:t>
      </w:r>
    </w:p>
    <w:p>
      <w:pPr>
        <w:pStyle w:val="Heading2"/>
      </w:pPr>
      <w:r>
        <w:t>Q27. Is the company guaranteed to deliver every promised amenity?</w:t>
      </w:r>
    </w:p>
    <w:p>
      <w:r>
        <w:t>No guarantee can be inferred from this dataset. Website descriptions must be checked against RERA filings, sanctioned plans and the agreement for sale.</w:t>
      </w:r>
    </w:p>
    <w:p>
      <w:r>
        <w:rPr>
          <w:i/>
        </w:rPr>
        <w:t>Sources: SRC-023, SRC-024</w:t>
      </w:r>
    </w:p>
    <w:p>
      <w:pPr>
        <w:pStyle w:val="Heading2"/>
      </w:pPr>
      <w:r>
        <w:t>Q28. Can this dataset be used as legal advice?</w:t>
      </w:r>
    </w:p>
    <w:p>
      <w:r>
        <w:t>No. It is a public-information RAG training corpus and not legal, financial or investment advice.</w:t>
      </w:r>
    </w:p>
    <w:p>
      <w:r>
        <w:rPr>
          <w:i/>
        </w:rPr>
        <w:t>Sources: SRC-023, SRC-024</w:t>
      </w:r>
    </w:p>
    <w:p>
      <w:pPr>
        <w:pStyle w:val="Heading1"/>
      </w:pPr>
      <w:r>
        <w:t>9. RAG Implementation Notes</w:t>
      </w:r>
    </w:p>
    <w:p>
      <w:pPr>
        <w:pStyle w:val="ListBullet"/>
      </w:pPr>
      <w:r>
        <w:t>Prefer official project sources over secondary summaries.</w:t>
      </w:r>
    </w:p>
    <w:p>
      <w:pPr>
        <w:pStyle w:val="ListBullet"/>
      </w:pPr>
      <w:r>
        <w:t>Use project_id or RERA-number metadata filters for project-specific questions.</w:t>
      </w:r>
    </w:p>
    <w:p>
      <w:pPr>
        <w:pStyle w:val="ListBullet"/>
      </w:pPr>
      <w:r>
        <w:t>Return an insufficient-evidence answer for price, inventory, possession and legal-entity questions unless current official records are retrieved.</w:t>
      </w:r>
    </w:p>
    <w:p>
      <w:pPr>
        <w:pStyle w:val="ListBullet"/>
      </w:pPr>
      <w:r>
        <w:t>Surface conflicting official values instead of silently choosing one.</w:t>
      </w:r>
    </w:p>
    <w:p>
      <w:pPr>
        <w:pStyle w:val="ListBullet"/>
      </w:pPr>
      <w:r>
        <w:t>Cite source IDs and URLs in generated answers.</w:t>
      </w:r>
    </w:p>
    <w:p>
      <w:r>
        <w:t>The ZIP includes semantic JSONL chunks, a metadata schema, source catalog and evaluation set. These can be loaded directly or used as a reference when testing custom loaders and chunkers.</w:t>
      </w:r>
    </w:p>
    <w:p>
      <w:pPr>
        <w:pStyle w:val="Heading1"/>
      </w:pPr>
      <w:r>
        <w:t>10. Source Catalog</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65D"/>
          </w:tcPr>
          <w:p>
            <w:r>
              <w:rPr>
                <w:b/>
                <w:color w:val="FFFFFF"/>
                <w:sz w:val="16"/>
              </w:rPr>
              <w:t>ID</w:t>
            </w:r>
          </w:p>
        </w:tc>
        <w:tc>
          <w:tcPr>
            <w:tcW w:type="dxa" w:w="2016"/>
            <w:shd w:fill="17365D"/>
          </w:tcPr>
          <w:p>
            <w:r>
              <w:rPr>
                <w:b/>
                <w:color w:val="FFFFFF"/>
                <w:sz w:val="16"/>
              </w:rPr>
              <w:t>Title</w:t>
            </w:r>
          </w:p>
        </w:tc>
        <w:tc>
          <w:tcPr>
            <w:tcW w:type="dxa" w:w="2016"/>
            <w:shd w:fill="17365D"/>
          </w:tcPr>
          <w:p>
            <w:r>
              <w:rPr>
                <w:b/>
                <w:color w:val="FFFFFF"/>
                <w:sz w:val="16"/>
              </w:rPr>
              <w:t>Type</w:t>
            </w:r>
          </w:p>
        </w:tc>
        <w:tc>
          <w:tcPr>
            <w:tcW w:type="dxa" w:w="2016"/>
            <w:shd w:fill="17365D"/>
          </w:tcPr>
          <w:p>
            <w:r>
              <w:rPr>
                <w:b/>
                <w:color w:val="FFFFFF"/>
                <w:sz w:val="16"/>
              </w:rPr>
              <w:t>Confidence</w:t>
            </w:r>
          </w:p>
        </w:tc>
        <w:tc>
          <w:tcPr>
            <w:tcW w:type="dxa" w:w="2016"/>
            <w:shd w:fill="17365D"/>
          </w:tcPr>
          <w:p>
            <w:r>
              <w:rPr>
                <w:b/>
                <w:color w:val="FFFFFF"/>
                <w:sz w:val="16"/>
              </w:rPr>
              <w:t>URL</w:t>
            </w:r>
          </w:p>
        </w:tc>
      </w:tr>
      <w:tr>
        <w:tc>
          <w:tcPr>
            <w:tcW w:type="dxa" w:w="2016"/>
            <w:vAlign w:val="top"/>
          </w:tcPr>
          <w:p>
            <w:r>
              <w:rPr>
                <w:sz w:val="14"/>
              </w:rPr>
              <w:t>SRC-001</w:t>
            </w:r>
          </w:p>
        </w:tc>
        <w:tc>
          <w:tcPr>
            <w:tcW w:type="dxa" w:w="2016"/>
            <w:vAlign w:val="top"/>
          </w:tcPr>
          <w:p>
            <w:r>
              <w:rPr>
                <w:sz w:val="14"/>
              </w:rPr>
              <w:t>Raghava Projects - Home</w:t>
            </w:r>
          </w:p>
        </w:tc>
        <w:tc>
          <w:tcPr>
            <w:tcW w:type="dxa" w:w="2016"/>
            <w:vAlign w:val="top"/>
          </w:tcPr>
          <w:p>
            <w:r>
              <w:rPr>
                <w:sz w:val="14"/>
              </w:rPr>
              <w:t>official_company_website</w:t>
            </w:r>
          </w:p>
        </w:tc>
        <w:tc>
          <w:tcPr>
            <w:tcW w:type="dxa" w:w="2016"/>
            <w:vAlign w:val="top"/>
          </w:tcPr>
          <w:p>
            <w:r>
              <w:rPr>
                <w:sz w:val="14"/>
              </w:rPr>
              <w:t>high</w:t>
            </w:r>
          </w:p>
        </w:tc>
        <w:tc>
          <w:tcPr>
            <w:tcW w:type="dxa" w:w="2016"/>
            <w:vAlign w:val="top"/>
          </w:tcPr>
          <w:p>
            <w:r>
              <w:rPr>
                <w:sz w:val="14"/>
              </w:rPr>
              <w:t>https://raghava.world/</w:t>
            </w:r>
          </w:p>
        </w:tc>
      </w:tr>
      <w:tr>
        <w:tc>
          <w:tcPr>
            <w:tcW w:type="dxa" w:w="2016"/>
            <w:vAlign w:val="top"/>
          </w:tcPr>
          <w:p>
            <w:r>
              <w:rPr>
                <w:sz w:val="14"/>
              </w:rPr>
              <w:t>SRC-002</w:t>
            </w:r>
          </w:p>
        </w:tc>
        <w:tc>
          <w:tcPr>
            <w:tcW w:type="dxa" w:w="2016"/>
            <w:vAlign w:val="top"/>
          </w:tcPr>
          <w:p>
            <w:r>
              <w:rPr>
                <w:sz w:val="14"/>
              </w:rPr>
              <w:t>Raghava Projects - About</w:t>
            </w:r>
          </w:p>
        </w:tc>
        <w:tc>
          <w:tcPr>
            <w:tcW w:type="dxa" w:w="2016"/>
            <w:vAlign w:val="top"/>
          </w:tcPr>
          <w:p>
            <w:r>
              <w:rPr>
                <w:sz w:val="14"/>
              </w:rPr>
              <w:t>official_company_website</w:t>
            </w:r>
          </w:p>
        </w:tc>
        <w:tc>
          <w:tcPr>
            <w:tcW w:type="dxa" w:w="2016"/>
            <w:vAlign w:val="top"/>
          </w:tcPr>
          <w:p>
            <w:r>
              <w:rPr>
                <w:sz w:val="14"/>
              </w:rPr>
              <w:t>high</w:t>
            </w:r>
          </w:p>
        </w:tc>
        <w:tc>
          <w:tcPr>
            <w:tcW w:type="dxa" w:w="2016"/>
            <w:vAlign w:val="top"/>
          </w:tcPr>
          <w:p>
            <w:r>
              <w:rPr>
                <w:sz w:val="14"/>
              </w:rPr>
              <w:t>https://raghava.world/About</w:t>
            </w:r>
          </w:p>
        </w:tc>
      </w:tr>
      <w:tr>
        <w:tc>
          <w:tcPr>
            <w:tcW w:type="dxa" w:w="2016"/>
            <w:vAlign w:val="top"/>
          </w:tcPr>
          <w:p>
            <w:r>
              <w:rPr>
                <w:sz w:val="14"/>
              </w:rPr>
              <w:t>SRC-003</w:t>
            </w:r>
          </w:p>
        </w:tc>
        <w:tc>
          <w:tcPr>
            <w:tcW w:type="dxa" w:w="2016"/>
            <w:vAlign w:val="top"/>
          </w:tcPr>
          <w:p>
            <w:r>
              <w:rPr>
                <w:sz w:val="14"/>
              </w:rPr>
              <w:t>Raghava Projects - Projects</w:t>
            </w:r>
          </w:p>
        </w:tc>
        <w:tc>
          <w:tcPr>
            <w:tcW w:type="dxa" w:w="2016"/>
            <w:vAlign w:val="top"/>
          </w:tcPr>
          <w:p>
            <w:r>
              <w:rPr>
                <w:sz w:val="14"/>
              </w:rPr>
              <w:t>official_company_website</w:t>
            </w:r>
          </w:p>
        </w:tc>
        <w:tc>
          <w:tcPr>
            <w:tcW w:type="dxa" w:w="2016"/>
            <w:vAlign w:val="top"/>
          </w:tcPr>
          <w:p>
            <w:r>
              <w:rPr>
                <w:sz w:val="14"/>
              </w:rPr>
              <w:t>high</w:t>
            </w:r>
          </w:p>
        </w:tc>
        <w:tc>
          <w:tcPr>
            <w:tcW w:type="dxa" w:w="2016"/>
            <w:vAlign w:val="top"/>
          </w:tcPr>
          <w:p>
            <w:r>
              <w:rPr>
                <w:sz w:val="14"/>
              </w:rPr>
              <w:t>https://raghava.world/Projects</w:t>
            </w:r>
          </w:p>
        </w:tc>
      </w:tr>
      <w:tr>
        <w:tc>
          <w:tcPr>
            <w:tcW w:type="dxa" w:w="2016"/>
            <w:vAlign w:val="top"/>
          </w:tcPr>
          <w:p>
            <w:r>
              <w:rPr>
                <w:sz w:val="14"/>
              </w:rPr>
              <w:t>SRC-004</w:t>
            </w:r>
          </w:p>
        </w:tc>
        <w:tc>
          <w:tcPr>
            <w:tcW w:type="dxa" w:w="2016"/>
            <w:vAlign w:val="top"/>
          </w:tcPr>
          <w:p>
            <w:r>
              <w:rPr>
                <w:sz w:val="14"/>
              </w:rPr>
              <w:t>Raghava Projects - Contact</w:t>
            </w:r>
          </w:p>
        </w:tc>
        <w:tc>
          <w:tcPr>
            <w:tcW w:type="dxa" w:w="2016"/>
            <w:vAlign w:val="top"/>
          </w:tcPr>
          <w:p>
            <w:r>
              <w:rPr>
                <w:sz w:val="14"/>
              </w:rPr>
              <w:t>official_company_website</w:t>
            </w:r>
          </w:p>
        </w:tc>
        <w:tc>
          <w:tcPr>
            <w:tcW w:type="dxa" w:w="2016"/>
            <w:vAlign w:val="top"/>
          </w:tcPr>
          <w:p>
            <w:r>
              <w:rPr>
                <w:sz w:val="14"/>
              </w:rPr>
              <w:t>high</w:t>
            </w:r>
          </w:p>
        </w:tc>
        <w:tc>
          <w:tcPr>
            <w:tcW w:type="dxa" w:w="2016"/>
            <w:vAlign w:val="top"/>
          </w:tcPr>
          <w:p>
            <w:r>
              <w:rPr>
                <w:sz w:val="14"/>
              </w:rPr>
              <w:t>https://raghava.world/Contact</w:t>
            </w:r>
          </w:p>
        </w:tc>
      </w:tr>
      <w:tr>
        <w:tc>
          <w:tcPr>
            <w:tcW w:type="dxa" w:w="2016"/>
            <w:vAlign w:val="top"/>
          </w:tcPr>
          <w:p>
            <w:r>
              <w:rPr>
                <w:sz w:val="14"/>
              </w:rPr>
              <w:t>SRC-005</w:t>
            </w:r>
          </w:p>
        </w:tc>
        <w:tc>
          <w:tcPr>
            <w:tcW w:type="dxa" w:w="2016"/>
            <w:vAlign w:val="top"/>
          </w:tcPr>
          <w:p>
            <w:r>
              <w:rPr>
                <w:sz w:val="14"/>
              </w:rPr>
              <w:t>IRIS by Raghava</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https://irisbyraghava.world/</w:t>
            </w:r>
          </w:p>
        </w:tc>
      </w:tr>
      <w:tr>
        <w:tc>
          <w:tcPr>
            <w:tcW w:type="dxa" w:w="2016"/>
            <w:vAlign w:val="top"/>
          </w:tcPr>
          <w:p>
            <w:r>
              <w:rPr>
                <w:sz w:val="14"/>
              </w:rPr>
              <w:t>SRC-006</w:t>
            </w:r>
          </w:p>
        </w:tc>
        <w:tc>
          <w:tcPr>
            <w:tcW w:type="dxa" w:w="2016"/>
            <w:vAlign w:val="top"/>
          </w:tcPr>
          <w:p>
            <w:r>
              <w:rPr>
                <w:sz w:val="14"/>
              </w:rPr>
              <w:t>IRIS Specifications</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https://irisbyraghava.world/specifications</w:t>
            </w:r>
          </w:p>
        </w:tc>
      </w:tr>
      <w:tr>
        <w:tc>
          <w:tcPr>
            <w:tcW w:type="dxa" w:w="2016"/>
            <w:vAlign w:val="top"/>
          </w:tcPr>
          <w:p>
            <w:r>
              <w:rPr>
                <w:sz w:val="14"/>
              </w:rPr>
              <w:t>SRC-007</w:t>
            </w:r>
          </w:p>
        </w:tc>
        <w:tc>
          <w:tcPr>
            <w:tcW w:type="dxa" w:w="2016"/>
            <w:vAlign w:val="top"/>
          </w:tcPr>
          <w:p>
            <w:r>
              <w:rPr>
                <w:sz w:val="14"/>
              </w:rPr>
              <w:t>WAVE by Raghava</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https://wavebyraghava.world/</w:t>
            </w:r>
          </w:p>
        </w:tc>
      </w:tr>
      <w:tr>
        <w:tc>
          <w:tcPr>
            <w:tcW w:type="dxa" w:w="2016"/>
            <w:vAlign w:val="top"/>
          </w:tcPr>
          <w:p>
            <w:r>
              <w:rPr>
                <w:sz w:val="14"/>
              </w:rPr>
              <w:t>SRC-008</w:t>
            </w:r>
          </w:p>
        </w:tc>
        <w:tc>
          <w:tcPr>
            <w:tcW w:type="dxa" w:w="2016"/>
            <w:vAlign w:val="top"/>
          </w:tcPr>
          <w:p>
            <w:r>
              <w:rPr>
                <w:sz w:val="14"/>
              </w:rPr>
              <w:t>WAVE Floor Plans</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https://wavebyraghava.world/floor-plans/</w:t>
            </w:r>
          </w:p>
        </w:tc>
      </w:tr>
      <w:tr>
        <w:tc>
          <w:tcPr>
            <w:tcW w:type="dxa" w:w="2016"/>
            <w:vAlign w:val="top"/>
          </w:tcPr>
          <w:p>
            <w:r>
              <w:rPr>
                <w:sz w:val="14"/>
              </w:rPr>
              <w:t>SRC-009</w:t>
            </w:r>
          </w:p>
        </w:tc>
        <w:tc>
          <w:tcPr>
            <w:tcW w:type="dxa" w:w="2016"/>
            <w:vAlign w:val="top"/>
          </w:tcPr>
          <w:p>
            <w:r>
              <w:rPr>
                <w:sz w:val="14"/>
              </w:rPr>
              <w:t>WAVE Clubhouse</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https://wavebyraghava.world/clubhouse/</w:t>
            </w:r>
          </w:p>
        </w:tc>
      </w:tr>
      <w:tr>
        <w:tc>
          <w:tcPr>
            <w:tcW w:type="dxa" w:w="2016"/>
            <w:vAlign w:val="top"/>
          </w:tcPr>
          <w:p>
            <w:r>
              <w:rPr>
                <w:sz w:val="14"/>
              </w:rPr>
              <w:t>SRC-010</w:t>
            </w:r>
          </w:p>
        </w:tc>
        <w:tc>
          <w:tcPr>
            <w:tcW w:type="dxa" w:w="2016"/>
            <w:vAlign w:val="top"/>
          </w:tcPr>
          <w:p>
            <w:r>
              <w:rPr>
                <w:sz w:val="14"/>
              </w:rPr>
              <w:t>SAGE by Raghava</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https://sagebyraghava.world/</w:t>
            </w:r>
          </w:p>
        </w:tc>
      </w:tr>
      <w:tr>
        <w:tc>
          <w:tcPr>
            <w:tcW w:type="dxa" w:w="2016"/>
            <w:vAlign w:val="top"/>
          </w:tcPr>
          <w:p>
            <w:r>
              <w:rPr>
                <w:sz w:val="14"/>
              </w:rPr>
              <w:t>SRC-011</w:t>
            </w:r>
          </w:p>
        </w:tc>
        <w:tc>
          <w:tcPr>
            <w:tcW w:type="dxa" w:w="2016"/>
            <w:vAlign w:val="top"/>
          </w:tcPr>
          <w:p>
            <w:r>
              <w:rPr>
                <w:sz w:val="14"/>
              </w:rPr>
              <w:t>SAGE Villa</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https://sagebyraghava.world/the-villa/</w:t>
            </w:r>
          </w:p>
        </w:tc>
      </w:tr>
      <w:tr>
        <w:tc>
          <w:tcPr>
            <w:tcW w:type="dxa" w:w="2016"/>
            <w:vAlign w:val="top"/>
          </w:tcPr>
          <w:p>
            <w:r>
              <w:rPr>
                <w:sz w:val="14"/>
              </w:rPr>
              <w:t>SRC-012</w:t>
            </w:r>
          </w:p>
        </w:tc>
        <w:tc>
          <w:tcPr>
            <w:tcW w:type="dxa" w:w="2016"/>
            <w:vAlign w:val="top"/>
          </w:tcPr>
          <w:p>
            <w:r>
              <w:rPr>
                <w:sz w:val="14"/>
              </w:rPr>
              <w:t>SAGE Clubhouse</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https://sagebyraghava.world/clubhouse/</w:t>
            </w:r>
          </w:p>
        </w:tc>
      </w:tr>
      <w:tr>
        <w:tc>
          <w:tcPr>
            <w:tcW w:type="dxa" w:w="2016"/>
            <w:vAlign w:val="top"/>
          </w:tcPr>
          <w:p>
            <w:r>
              <w:rPr>
                <w:sz w:val="14"/>
              </w:rPr>
              <w:t>SRC-013</w:t>
            </w:r>
          </w:p>
        </w:tc>
        <w:tc>
          <w:tcPr>
            <w:tcW w:type="dxa" w:w="2016"/>
            <w:vAlign w:val="top"/>
          </w:tcPr>
          <w:p>
            <w:r>
              <w:rPr>
                <w:sz w:val="14"/>
              </w:rPr>
              <w:t>SAGE Specifications</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https://sagebyraghava.world/specifications/</w:t>
            </w:r>
          </w:p>
        </w:tc>
      </w:tr>
      <w:tr>
        <w:tc>
          <w:tcPr>
            <w:tcW w:type="dxa" w:w="2016"/>
            <w:vAlign w:val="top"/>
          </w:tcPr>
          <w:p>
            <w:r>
              <w:rPr>
                <w:sz w:val="14"/>
              </w:rPr>
              <w:t>SRC-014</w:t>
            </w:r>
          </w:p>
        </w:tc>
        <w:tc>
          <w:tcPr>
            <w:tcW w:type="dxa" w:w="2016"/>
            <w:vAlign w:val="top"/>
          </w:tcPr>
          <w:p>
            <w:r>
              <w:rPr>
                <w:sz w:val="14"/>
              </w:rPr>
              <w:t>SAGE Location</w:t>
            </w:r>
          </w:p>
        </w:tc>
        <w:tc>
          <w:tcPr>
            <w:tcW w:type="dxa" w:w="2016"/>
            <w:vAlign w:val="top"/>
          </w:tcPr>
          <w:p>
            <w:r>
              <w:rPr>
                <w:sz w:val="14"/>
              </w:rPr>
              <w:t>official_project_website</w:t>
            </w:r>
          </w:p>
        </w:tc>
        <w:tc>
          <w:tcPr>
            <w:tcW w:type="dxa" w:w="2016"/>
            <w:vAlign w:val="top"/>
          </w:tcPr>
          <w:p>
            <w:r>
              <w:rPr>
                <w:sz w:val="14"/>
              </w:rPr>
              <w:t>medium_high</w:t>
            </w:r>
          </w:p>
        </w:tc>
        <w:tc>
          <w:tcPr>
            <w:tcW w:type="dxa" w:w="2016"/>
            <w:vAlign w:val="top"/>
          </w:tcPr>
          <w:p>
            <w:r>
              <w:rPr>
                <w:sz w:val="14"/>
              </w:rPr>
              <w:t>https://sagebyraghava.world/location/</w:t>
            </w:r>
          </w:p>
        </w:tc>
      </w:tr>
      <w:tr>
        <w:tc>
          <w:tcPr>
            <w:tcW w:type="dxa" w:w="2016"/>
            <w:vAlign w:val="top"/>
          </w:tcPr>
          <w:p>
            <w:r>
              <w:rPr>
                <w:sz w:val="14"/>
              </w:rPr>
              <w:t>SRC-015</w:t>
            </w:r>
          </w:p>
        </w:tc>
        <w:tc>
          <w:tcPr>
            <w:tcW w:type="dxa" w:w="2016"/>
            <w:vAlign w:val="top"/>
          </w:tcPr>
          <w:p>
            <w:r>
              <w:rPr>
                <w:sz w:val="14"/>
              </w:rPr>
              <w:t>CINQ by Raghava</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https://cinqbyraghava.world/</w:t>
            </w:r>
          </w:p>
        </w:tc>
      </w:tr>
      <w:tr>
        <w:tc>
          <w:tcPr>
            <w:tcW w:type="dxa" w:w="2016"/>
            <w:vAlign w:val="top"/>
          </w:tcPr>
          <w:p>
            <w:r>
              <w:rPr>
                <w:sz w:val="14"/>
              </w:rPr>
              <w:t>SRC-016</w:t>
            </w:r>
          </w:p>
        </w:tc>
        <w:tc>
          <w:tcPr>
            <w:tcW w:type="dxa" w:w="2016"/>
            <w:vAlign w:val="top"/>
          </w:tcPr>
          <w:p>
            <w:r>
              <w:rPr>
                <w:sz w:val="14"/>
              </w:rPr>
              <w:t>CINQ About</w:t>
            </w:r>
          </w:p>
        </w:tc>
        <w:tc>
          <w:tcPr>
            <w:tcW w:type="dxa" w:w="2016"/>
            <w:vAlign w:val="top"/>
          </w:tcPr>
          <w:p>
            <w:r>
              <w:rPr>
                <w:sz w:val="14"/>
              </w:rPr>
              <w:t>official_project_website</w:t>
            </w:r>
          </w:p>
        </w:tc>
        <w:tc>
          <w:tcPr>
            <w:tcW w:type="dxa" w:w="2016"/>
            <w:vAlign w:val="top"/>
          </w:tcPr>
          <w:p>
            <w:r>
              <w:rPr>
                <w:sz w:val="14"/>
              </w:rPr>
              <w:t>medium_high</w:t>
            </w:r>
          </w:p>
        </w:tc>
        <w:tc>
          <w:tcPr>
            <w:tcW w:type="dxa" w:w="2016"/>
            <w:vAlign w:val="top"/>
          </w:tcPr>
          <w:p>
            <w:r>
              <w:rPr>
                <w:sz w:val="14"/>
              </w:rPr>
              <w:t>https://cinqbyraghava.world/about-us/</w:t>
            </w:r>
          </w:p>
        </w:tc>
      </w:tr>
      <w:tr>
        <w:tc>
          <w:tcPr>
            <w:tcW w:type="dxa" w:w="2016"/>
            <w:vAlign w:val="top"/>
          </w:tcPr>
          <w:p>
            <w:r>
              <w:rPr>
                <w:sz w:val="14"/>
              </w:rPr>
              <w:t>SRC-017</w:t>
            </w:r>
          </w:p>
        </w:tc>
        <w:tc>
          <w:tcPr>
            <w:tcW w:type="dxa" w:w="2016"/>
            <w:vAlign w:val="top"/>
          </w:tcPr>
          <w:p>
            <w:r>
              <w:rPr>
                <w:sz w:val="14"/>
              </w:rPr>
              <w:t>CINQ Clubhouse</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https://cinqbyraghava.world/club-house/</w:t>
            </w:r>
          </w:p>
        </w:tc>
      </w:tr>
      <w:tr>
        <w:tc>
          <w:tcPr>
            <w:tcW w:type="dxa" w:w="2016"/>
            <w:vAlign w:val="top"/>
          </w:tcPr>
          <w:p>
            <w:r>
              <w:rPr>
                <w:sz w:val="14"/>
              </w:rPr>
              <w:t>SRC-018</w:t>
            </w:r>
          </w:p>
        </w:tc>
        <w:tc>
          <w:tcPr>
            <w:tcW w:type="dxa" w:w="2016"/>
            <w:vAlign w:val="top"/>
          </w:tcPr>
          <w:p>
            <w:r>
              <w:rPr>
                <w:sz w:val="14"/>
              </w:rPr>
              <w:t>CINQ Features</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https://cinqbyraghava.world/features/</w:t>
            </w:r>
          </w:p>
        </w:tc>
      </w:tr>
      <w:tr>
        <w:tc>
          <w:tcPr>
            <w:tcW w:type="dxa" w:w="2016"/>
            <w:vAlign w:val="top"/>
          </w:tcPr>
          <w:p>
            <w:r>
              <w:rPr>
                <w:sz w:val="14"/>
              </w:rPr>
              <w:t>SRC-019</w:t>
            </w:r>
          </w:p>
        </w:tc>
        <w:tc>
          <w:tcPr>
            <w:tcW w:type="dxa" w:w="2016"/>
            <w:vAlign w:val="top"/>
          </w:tcPr>
          <w:p>
            <w:r>
              <w:rPr>
                <w:sz w:val="14"/>
              </w:rPr>
              <w:t>NOVA by Raghava</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https://novabyraghava.world/</w:t>
            </w:r>
          </w:p>
        </w:tc>
      </w:tr>
      <w:tr>
        <w:tc>
          <w:tcPr>
            <w:tcW w:type="dxa" w:w="2016"/>
            <w:vAlign w:val="top"/>
          </w:tcPr>
          <w:p>
            <w:r>
              <w:rPr>
                <w:sz w:val="14"/>
              </w:rPr>
              <w:t>SRC-020</w:t>
            </w:r>
          </w:p>
        </w:tc>
        <w:tc>
          <w:tcPr>
            <w:tcW w:type="dxa" w:w="2016"/>
            <w:vAlign w:val="top"/>
          </w:tcPr>
          <w:p>
            <w:r>
              <w:rPr>
                <w:sz w:val="14"/>
              </w:rPr>
              <w:t>NOVA Amenities</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https://novabyraghava.world/amenities</w:t>
            </w:r>
          </w:p>
        </w:tc>
      </w:tr>
      <w:tr>
        <w:tc>
          <w:tcPr>
            <w:tcW w:type="dxa" w:w="2016"/>
            <w:vAlign w:val="top"/>
          </w:tcPr>
          <w:p>
            <w:r>
              <w:rPr>
                <w:sz w:val="14"/>
              </w:rPr>
              <w:t>SRC-021</w:t>
            </w:r>
          </w:p>
        </w:tc>
        <w:tc>
          <w:tcPr>
            <w:tcW w:type="dxa" w:w="2016"/>
            <w:vAlign w:val="top"/>
          </w:tcPr>
          <w:p>
            <w:r>
              <w:rPr>
                <w:sz w:val="14"/>
              </w:rPr>
              <w:t>NOVA Plans</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https://novabyraghava.world/plans</w:t>
            </w:r>
          </w:p>
        </w:tc>
      </w:tr>
      <w:tr>
        <w:tc>
          <w:tcPr>
            <w:tcW w:type="dxa" w:w="2016"/>
            <w:vAlign w:val="top"/>
          </w:tcPr>
          <w:p>
            <w:r>
              <w:rPr>
                <w:sz w:val="14"/>
              </w:rPr>
              <w:t>SRC-022</w:t>
            </w:r>
          </w:p>
        </w:tc>
        <w:tc>
          <w:tcPr>
            <w:tcW w:type="dxa" w:w="2016"/>
            <w:vAlign w:val="top"/>
          </w:tcPr>
          <w:p>
            <w:r>
              <w:rPr>
                <w:sz w:val="14"/>
              </w:rPr>
              <w:t>NOVA Specifications</w:t>
            </w:r>
          </w:p>
        </w:tc>
        <w:tc>
          <w:tcPr>
            <w:tcW w:type="dxa" w:w="2016"/>
            <w:vAlign w:val="top"/>
          </w:tcPr>
          <w:p>
            <w:r>
              <w:rPr>
                <w:sz w:val="14"/>
              </w:rPr>
              <w:t>official_project_website</w:t>
            </w:r>
          </w:p>
        </w:tc>
        <w:tc>
          <w:tcPr>
            <w:tcW w:type="dxa" w:w="2016"/>
            <w:vAlign w:val="top"/>
          </w:tcPr>
          <w:p>
            <w:r>
              <w:rPr>
                <w:sz w:val="14"/>
              </w:rPr>
              <w:t>high</w:t>
            </w:r>
          </w:p>
        </w:tc>
        <w:tc>
          <w:tcPr>
            <w:tcW w:type="dxa" w:w="2016"/>
            <w:vAlign w:val="top"/>
          </w:tcPr>
          <w:p>
            <w:r>
              <w:rPr>
                <w:sz w:val="14"/>
              </w:rPr>
              <w:t>https://novabyraghava.world/specifications</w:t>
            </w:r>
          </w:p>
        </w:tc>
      </w:tr>
      <w:tr>
        <w:tc>
          <w:tcPr>
            <w:tcW w:type="dxa" w:w="2016"/>
            <w:vAlign w:val="top"/>
          </w:tcPr>
          <w:p>
            <w:r>
              <w:rPr>
                <w:sz w:val="14"/>
              </w:rPr>
              <w:t>SRC-023</w:t>
            </w:r>
          </w:p>
        </w:tc>
        <w:tc>
          <w:tcPr>
            <w:tcW w:type="dxa" w:w="2016"/>
            <w:vAlign w:val="top"/>
          </w:tcPr>
          <w:p>
            <w:r>
              <w:rPr>
                <w:sz w:val="14"/>
              </w:rPr>
              <w:t>Real Estate (Regulation and Development) Act, 2016</w:t>
            </w:r>
          </w:p>
        </w:tc>
        <w:tc>
          <w:tcPr>
            <w:tcW w:type="dxa" w:w="2016"/>
            <w:vAlign w:val="top"/>
          </w:tcPr>
          <w:p>
            <w:r>
              <w:rPr>
                <w:sz w:val="14"/>
              </w:rPr>
              <w:t>official_government_law</w:t>
            </w:r>
          </w:p>
        </w:tc>
        <w:tc>
          <w:tcPr>
            <w:tcW w:type="dxa" w:w="2016"/>
            <w:vAlign w:val="top"/>
          </w:tcPr>
          <w:p>
            <w:r>
              <w:rPr>
                <w:sz w:val="14"/>
              </w:rPr>
              <w:t>high</w:t>
            </w:r>
          </w:p>
        </w:tc>
        <w:tc>
          <w:tcPr>
            <w:tcW w:type="dxa" w:w="2016"/>
            <w:vAlign w:val="top"/>
          </w:tcPr>
          <w:p>
            <w:r>
              <w:rPr>
                <w:sz w:val="14"/>
              </w:rPr>
              <w:t>https://www.indiacode.nic.in/bitstream/123456789/15131/1/the_real_estate_%28regulation_and_development%29_act%2C_2016.pdf</w:t>
            </w:r>
          </w:p>
        </w:tc>
      </w:tr>
      <w:tr>
        <w:tc>
          <w:tcPr>
            <w:tcW w:type="dxa" w:w="2016"/>
            <w:vAlign w:val="top"/>
          </w:tcPr>
          <w:p>
            <w:r>
              <w:rPr>
                <w:sz w:val="14"/>
              </w:rPr>
              <w:t>SRC-024</w:t>
            </w:r>
          </w:p>
        </w:tc>
        <w:tc>
          <w:tcPr>
            <w:tcW w:type="dxa" w:w="2016"/>
            <w:vAlign w:val="top"/>
          </w:tcPr>
          <w:p>
            <w:r>
              <w:rPr>
                <w:sz w:val="14"/>
              </w:rPr>
              <w:t>Telangana Real Estate Regulatory Authority</w:t>
            </w:r>
          </w:p>
        </w:tc>
        <w:tc>
          <w:tcPr>
            <w:tcW w:type="dxa" w:w="2016"/>
            <w:vAlign w:val="top"/>
          </w:tcPr>
          <w:p>
            <w:r>
              <w:rPr>
                <w:sz w:val="14"/>
              </w:rPr>
              <w:t>official_regulator_website</w:t>
            </w:r>
          </w:p>
        </w:tc>
        <w:tc>
          <w:tcPr>
            <w:tcW w:type="dxa" w:w="2016"/>
            <w:vAlign w:val="top"/>
          </w:tcPr>
          <w:p>
            <w:r>
              <w:rPr>
                <w:sz w:val="14"/>
              </w:rPr>
              <w:t>high</w:t>
            </w:r>
          </w:p>
        </w:tc>
        <w:tc>
          <w:tcPr>
            <w:tcW w:type="dxa" w:w="2016"/>
            <w:vAlign w:val="top"/>
          </w:tcPr>
          <w:p>
            <w:r>
              <w:rPr>
                <w:sz w:val="14"/>
              </w:rPr>
              <w:t>https://rera.telangana.gov.in/</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Raghava Real Estate Company - Public Information RAG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806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