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47A4A" w14:textId="77777777" w:rsidR="0007586E" w:rsidRPr="00100CAE" w:rsidRDefault="0007586E" w:rsidP="0007586E">
      <w:pPr>
        <w:jc w:val="center"/>
        <w:rPr>
          <w:rFonts w:cstheme="minorHAnsi"/>
          <w:b/>
          <w:bCs/>
          <w:sz w:val="36"/>
          <w:szCs w:val="36"/>
        </w:rPr>
      </w:pPr>
      <w:r w:rsidRPr="00100CAE">
        <w:rPr>
          <w:rFonts w:cstheme="minorHAnsi"/>
          <w:b/>
          <w:bCs/>
          <w:sz w:val="36"/>
          <w:szCs w:val="36"/>
        </w:rPr>
        <w:t>M.S RAMAIAH UNIVERSITY OF APPLIED SCIENCES</w:t>
      </w:r>
    </w:p>
    <w:p w14:paraId="44C4499E" w14:textId="77777777" w:rsidR="0007586E" w:rsidRPr="00100CAE" w:rsidRDefault="0007586E" w:rsidP="0007586E">
      <w:pPr>
        <w:jc w:val="center"/>
        <w:rPr>
          <w:rFonts w:cstheme="minorHAnsi"/>
          <w:b/>
          <w:bCs/>
          <w:sz w:val="28"/>
          <w:szCs w:val="28"/>
        </w:rPr>
      </w:pPr>
    </w:p>
    <w:p w14:paraId="3948F8FB" w14:textId="77777777" w:rsidR="0007586E" w:rsidRPr="00100CAE" w:rsidRDefault="0007586E" w:rsidP="0007586E">
      <w:pPr>
        <w:jc w:val="center"/>
        <w:rPr>
          <w:rFonts w:cstheme="minorHAnsi"/>
          <w:b/>
          <w:bCs/>
          <w:sz w:val="28"/>
          <w:szCs w:val="28"/>
        </w:rPr>
      </w:pPr>
    </w:p>
    <w:p w14:paraId="3F849312" w14:textId="77777777" w:rsidR="0007586E" w:rsidRPr="00100CAE" w:rsidRDefault="0007586E" w:rsidP="0007586E">
      <w:pPr>
        <w:jc w:val="center"/>
        <w:rPr>
          <w:rFonts w:cstheme="minorHAnsi"/>
          <w:b/>
          <w:bCs/>
          <w:sz w:val="28"/>
          <w:szCs w:val="28"/>
        </w:rPr>
      </w:pPr>
      <w:r w:rsidRPr="00100CAE">
        <w:rPr>
          <w:rFonts w:cstheme="minorHAnsi"/>
          <w:b/>
          <w:bCs/>
          <w:sz w:val="28"/>
          <w:szCs w:val="28"/>
        </w:rPr>
        <w:t>Department of Data Sciences and Analytics</w:t>
      </w:r>
    </w:p>
    <w:p w14:paraId="5C0AE3DE" w14:textId="77777777" w:rsidR="0007586E" w:rsidRPr="00100CAE" w:rsidRDefault="0007586E" w:rsidP="0007586E">
      <w:pPr>
        <w:jc w:val="center"/>
        <w:rPr>
          <w:rFonts w:cstheme="minorHAnsi"/>
          <w:b/>
          <w:bCs/>
          <w:sz w:val="36"/>
          <w:szCs w:val="36"/>
        </w:rPr>
      </w:pPr>
      <w:r w:rsidRPr="00100CAE">
        <w:rPr>
          <w:rFonts w:cstheme="minorHAnsi"/>
          <w:noProof/>
        </w:rPr>
        <w:drawing>
          <wp:inline distT="0" distB="0" distL="0" distR="0" wp14:anchorId="43FFD5BB" wp14:editId="48B736BB">
            <wp:extent cx="3533775" cy="1295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33775" cy="1295400"/>
                    </a:xfrm>
                    <a:prstGeom prst="rect">
                      <a:avLst/>
                    </a:prstGeom>
                    <a:noFill/>
                    <a:ln>
                      <a:noFill/>
                    </a:ln>
                  </pic:spPr>
                </pic:pic>
              </a:graphicData>
            </a:graphic>
          </wp:inline>
        </w:drawing>
      </w:r>
    </w:p>
    <w:p w14:paraId="28D49CAF" w14:textId="77777777" w:rsidR="0007586E" w:rsidRPr="00100CAE" w:rsidRDefault="0007586E" w:rsidP="0007586E">
      <w:pPr>
        <w:jc w:val="center"/>
        <w:rPr>
          <w:rFonts w:cstheme="minorHAnsi"/>
          <w:b/>
          <w:bCs/>
          <w:sz w:val="36"/>
          <w:szCs w:val="36"/>
        </w:rPr>
      </w:pPr>
    </w:p>
    <w:p w14:paraId="7F8BA1AA" w14:textId="77777777" w:rsidR="0007586E" w:rsidRPr="00100CAE" w:rsidRDefault="0007586E" w:rsidP="0007586E">
      <w:pPr>
        <w:jc w:val="center"/>
        <w:rPr>
          <w:rFonts w:cstheme="minorHAnsi"/>
          <w:b/>
          <w:bCs/>
          <w:sz w:val="36"/>
          <w:szCs w:val="36"/>
        </w:rPr>
      </w:pPr>
    </w:p>
    <w:p w14:paraId="2AC5EA86" w14:textId="77777777" w:rsidR="0007586E" w:rsidRPr="00100CAE" w:rsidRDefault="0007586E" w:rsidP="0007586E">
      <w:pPr>
        <w:rPr>
          <w:rFonts w:cstheme="minorHAnsi"/>
          <w:b/>
          <w:bCs/>
          <w:sz w:val="36"/>
          <w:szCs w:val="36"/>
        </w:rPr>
      </w:pPr>
      <w:r w:rsidRPr="00100CAE">
        <w:rPr>
          <w:rFonts w:cstheme="minorHAnsi"/>
          <w:b/>
          <w:bCs/>
          <w:sz w:val="36"/>
          <w:szCs w:val="36"/>
        </w:rPr>
        <w:t>TITLE:</w:t>
      </w:r>
    </w:p>
    <w:p w14:paraId="05C2E296" w14:textId="77777777" w:rsidR="0007586E" w:rsidRPr="00100CAE" w:rsidRDefault="0007586E" w:rsidP="0007586E">
      <w:pPr>
        <w:jc w:val="center"/>
        <w:rPr>
          <w:rFonts w:cstheme="minorHAnsi"/>
          <w:sz w:val="36"/>
          <w:szCs w:val="36"/>
        </w:rPr>
      </w:pPr>
      <w:r w:rsidRPr="00100CAE">
        <w:rPr>
          <w:rFonts w:cstheme="minorHAnsi"/>
          <w:b/>
          <w:bCs/>
          <w:sz w:val="36"/>
          <w:szCs w:val="36"/>
        </w:rPr>
        <w:t>“Mitigating Hallucinations in Large Language Models using Retrieval-Augmented Generation with Hybrid Retrieval Techniques”</w:t>
      </w:r>
    </w:p>
    <w:p w14:paraId="207B480C" w14:textId="77777777" w:rsidR="0007586E" w:rsidRPr="00100CAE" w:rsidRDefault="0007586E" w:rsidP="0007586E">
      <w:pPr>
        <w:rPr>
          <w:rFonts w:cstheme="minorHAnsi"/>
        </w:rPr>
      </w:pPr>
    </w:p>
    <w:p w14:paraId="3487A6A3" w14:textId="77777777" w:rsidR="0007586E" w:rsidRPr="00100CAE" w:rsidRDefault="0007586E" w:rsidP="0007586E">
      <w:pPr>
        <w:rPr>
          <w:rFonts w:cstheme="minorHAnsi"/>
        </w:rPr>
      </w:pPr>
    </w:p>
    <w:p w14:paraId="5310907B" w14:textId="77777777" w:rsidR="0007586E" w:rsidRPr="00100CAE" w:rsidRDefault="0007586E" w:rsidP="0007586E">
      <w:pPr>
        <w:rPr>
          <w:rFonts w:cstheme="minorHAnsi"/>
        </w:rPr>
      </w:pPr>
    </w:p>
    <w:p w14:paraId="3D83B3A6" w14:textId="77777777" w:rsidR="0007586E" w:rsidRPr="00100CAE" w:rsidRDefault="0007586E" w:rsidP="0007586E">
      <w:pPr>
        <w:rPr>
          <w:rFonts w:cstheme="minorHAnsi"/>
          <w:b/>
          <w:bCs/>
          <w:sz w:val="28"/>
          <w:szCs w:val="28"/>
        </w:rPr>
      </w:pPr>
      <w:r w:rsidRPr="00100CAE">
        <w:rPr>
          <w:rFonts w:cstheme="minorHAnsi"/>
          <w:b/>
          <w:bCs/>
          <w:sz w:val="28"/>
          <w:szCs w:val="28"/>
        </w:rPr>
        <w:t>Submitted by:  B N BHAVANA</w:t>
      </w:r>
    </w:p>
    <w:p w14:paraId="008FAF8A" w14:textId="77777777" w:rsidR="0007586E" w:rsidRPr="00100CAE" w:rsidRDefault="0007586E" w:rsidP="0007586E">
      <w:pPr>
        <w:rPr>
          <w:rFonts w:cstheme="minorHAnsi"/>
          <w:b/>
          <w:bCs/>
          <w:sz w:val="28"/>
          <w:szCs w:val="28"/>
        </w:rPr>
      </w:pPr>
      <w:r w:rsidRPr="00100CAE">
        <w:rPr>
          <w:rFonts w:cstheme="minorHAnsi"/>
          <w:b/>
          <w:bCs/>
          <w:sz w:val="28"/>
          <w:szCs w:val="28"/>
        </w:rPr>
        <w:t>Reg. No.: 25SSDS170002</w:t>
      </w:r>
    </w:p>
    <w:p w14:paraId="234DF882" w14:textId="77777777" w:rsidR="0007586E" w:rsidRPr="00100CAE" w:rsidRDefault="0007586E" w:rsidP="0007586E">
      <w:pPr>
        <w:rPr>
          <w:rFonts w:cstheme="minorHAnsi"/>
          <w:b/>
          <w:bCs/>
          <w:sz w:val="28"/>
          <w:szCs w:val="28"/>
        </w:rPr>
      </w:pPr>
      <w:r w:rsidRPr="00100CAE">
        <w:rPr>
          <w:rFonts w:cstheme="minorHAnsi"/>
          <w:b/>
          <w:bCs/>
          <w:sz w:val="28"/>
          <w:szCs w:val="28"/>
        </w:rPr>
        <w:t xml:space="preserve">Programme: M.Sc. Data Sciences and Analytics </w:t>
      </w:r>
    </w:p>
    <w:p w14:paraId="01434FA0" w14:textId="77777777" w:rsidR="0007586E" w:rsidRPr="00100CAE" w:rsidRDefault="0007586E" w:rsidP="0007586E">
      <w:pPr>
        <w:rPr>
          <w:rFonts w:cstheme="minorHAnsi"/>
          <w:b/>
          <w:bCs/>
          <w:sz w:val="28"/>
          <w:szCs w:val="28"/>
        </w:rPr>
      </w:pPr>
      <w:r w:rsidRPr="00100CAE">
        <w:rPr>
          <w:rFonts w:cstheme="minorHAnsi"/>
          <w:b/>
          <w:bCs/>
          <w:sz w:val="28"/>
          <w:szCs w:val="28"/>
        </w:rPr>
        <w:t xml:space="preserve">Supervisor: Dr. Mohd </w:t>
      </w:r>
      <w:proofErr w:type="spellStart"/>
      <w:r w:rsidRPr="00100CAE">
        <w:rPr>
          <w:rFonts w:cstheme="minorHAnsi"/>
          <w:b/>
          <w:bCs/>
          <w:sz w:val="28"/>
          <w:szCs w:val="28"/>
        </w:rPr>
        <w:t>Shohib</w:t>
      </w:r>
      <w:proofErr w:type="spellEnd"/>
      <w:r w:rsidRPr="00100CAE">
        <w:rPr>
          <w:rFonts w:cstheme="minorHAnsi"/>
          <w:b/>
          <w:bCs/>
          <w:sz w:val="28"/>
          <w:szCs w:val="28"/>
        </w:rPr>
        <w:t xml:space="preserve"> Khan</w:t>
      </w:r>
    </w:p>
    <w:p w14:paraId="0E52552D" w14:textId="77777777" w:rsidR="0007586E" w:rsidRPr="00100CAE" w:rsidRDefault="0007586E" w:rsidP="0007586E">
      <w:pPr>
        <w:rPr>
          <w:rFonts w:cstheme="minorHAnsi"/>
          <w:b/>
          <w:bCs/>
          <w:sz w:val="28"/>
          <w:szCs w:val="28"/>
        </w:rPr>
      </w:pPr>
    </w:p>
    <w:p w14:paraId="079A6958" w14:textId="77777777" w:rsidR="0007586E" w:rsidRPr="00100CAE" w:rsidRDefault="0007586E" w:rsidP="0007586E">
      <w:pPr>
        <w:jc w:val="center"/>
        <w:rPr>
          <w:rFonts w:cstheme="minorHAnsi"/>
          <w:b/>
          <w:bCs/>
          <w:sz w:val="28"/>
          <w:szCs w:val="28"/>
        </w:rPr>
      </w:pPr>
      <w:r w:rsidRPr="00100CAE">
        <w:rPr>
          <w:rFonts w:cstheme="minorHAnsi"/>
          <w:b/>
          <w:bCs/>
          <w:sz w:val="28"/>
          <w:szCs w:val="28"/>
        </w:rPr>
        <w:t>April -2026</w:t>
      </w:r>
    </w:p>
    <w:p w14:paraId="49C80EF7" w14:textId="77777777" w:rsidR="0007586E" w:rsidRPr="00100CAE" w:rsidRDefault="0007586E" w:rsidP="0007586E">
      <w:pPr>
        <w:jc w:val="center"/>
        <w:rPr>
          <w:rFonts w:cstheme="minorHAnsi"/>
          <w:b/>
          <w:bCs/>
          <w:sz w:val="28"/>
          <w:szCs w:val="28"/>
        </w:rPr>
      </w:pPr>
      <w:r w:rsidRPr="00100CAE">
        <w:rPr>
          <w:rFonts w:cstheme="minorHAnsi"/>
          <w:b/>
          <w:bCs/>
          <w:sz w:val="28"/>
          <w:szCs w:val="28"/>
        </w:rPr>
        <w:t>SCHOOL OF SOCIAL SCIENCES</w:t>
      </w:r>
    </w:p>
    <w:p w14:paraId="1AF2E3D6" w14:textId="77777777" w:rsidR="0007586E" w:rsidRPr="00100CAE" w:rsidRDefault="0007586E" w:rsidP="0007586E">
      <w:pPr>
        <w:jc w:val="center"/>
        <w:rPr>
          <w:rFonts w:cstheme="minorHAnsi"/>
          <w:b/>
          <w:bCs/>
          <w:sz w:val="28"/>
          <w:szCs w:val="28"/>
        </w:rPr>
      </w:pPr>
      <w:r w:rsidRPr="00100CAE">
        <w:rPr>
          <w:rFonts w:cstheme="minorHAnsi"/>
          <w:b/>
          <w:bCs/>
          <w:sz w:val="28"/>
          <w:szCs w:val="28"/>
        </w:rPr>
        <w:t>M.S. RAMAIAH UNIVERSITY OF APPLIED SCIENCES</w:t>
      </w:r>
    </w:p>
    <w:p w14:paraId="731B54DE" w14:textId="77777777" w:rsidR="0007586E" w:rsidRPr="00100CAE" w:rsidRDefault="0007586E" w:rsidP="0007586E">
      <w:pPr>
        <w:jc w:val="center"/>
        <w:rPr>
          <w:rFonts w:cstheme="minorHAnsi"/>
          <w:b/>
          <w:bCs/>
          <w:sz w:val="28"/>
          <w:szCs w:val="28"/>
        </w:rPr>
      </w:pPr>
      <w:r w:rsidRPr="00100CAE">
        <w:rPr>
          <w:rFonts w:cstheme="minorHAnsi"/>
          <w:b/>
          <w:bCs/>
          <w:sz w:val="28"/>
          <w:szCs w:val="28"/>
        </w:rPr>
        <w:t>BENGALURU -560054</w:t>
      </w:r>
    </w:p>
    <w:p w14:paraId="7A93B777" w14:textId="77777777" w:rsidR="0007586E" w:rsidRPr="00100CAE" w:rsidRDefault="0007586E" w:rsidP="0007586E">
      <w:pPr>
        <w:rPr>
          <w:rFonts w:cstheme="minorHAnsi"/>
        </w:rPr>
      </w:pPr>
    </w:p>
    <w:p w14:paraId="0FF242F3" w14:textId="77777777" w:rsidR="0007586E" w:rsidRPr="00100CAE" w:rsidRDefault="0007586E" w:rsidP="0007586E">
      <w:pPr>
        <w:rPr>
          <w:rFonts w:cstheme="minorHAnsi"/>
        </w:rPr>
      </w:pPr>
    </w:p>
    <w:p w14:paraId="5BFF1B59" w14:textId="77777777" w:rsidR="0007586E" w:rsidRPr="00100CAE" w:rsidRDefault="0007586E" w:rsidP="0007586E">
      <w:pPr>
        <w:rPr>
          <w:rFonts w:cstheme="minorHAnsi"/>
        </w:rPr>
      </w:pPr>
    </w:p>
    <w:p w14:paraId="64C91293" w14:textId="77777777" w:rsidR="0007586E" w:rsidRPr="00100CAE" w:rsidRDefault="0007586E" w:rsidP="0007586E">
      <w:pPr>
        <w:jc w:val="center"/>
        <w:rPr>
          <w:rFonts w:cstheme="minorHAnsi"/>
          <w:b/>
          <w:bCs/>
          <w:sz w:val="36"/>
          <w:szCs w:val="36"/>
        </w:rPr>
      </w:pPr>
      <w:r w:rsidRPr="00100CAE">
        <w:rPr>
          <w:rFonts w:cstheme="minorHAnsi"/>
          <w:b/>
          <w:bCs/>
          <w:sz w:val="36"/>
          <w:szCs w:val="36"/>
        </w:rPr>
        <w:t>CONTENT</w:t>
      </w:r>
    </w:p>
    <w:tbl>
      <w:tblPr>
        <w:tblStyle w:val="TableGrid"/>
        <w:tblW w:w="0" w:type="auto"/>
        <w:tblInd w:w="1129" w:type="dxa"/>
        <w:tblLook w:val="04A0" w:firstRow="1" w:lastRow="0" w:firstColumn="1" w:lastColumn="0" w:noHBand="0" w:noVBand="1"/>
      </w:tblPr>
      <w:tblGrid>
        <w:gridCol w:w="5954"/>
        <w:gridCol w:w="1984"/>
      </w:tblGrid>
      <w:tr w:rsidR="002C3BAA" w:rsidRPr="00100CAE" w14:paraId="6CE9EA5C" w14:textId="77777777" w:rsidTr="006C4E9F">
        <w:tc>
          <w:tcPr>
            <w:tcW w:w="5954" w:type="dxa"/>
          </w:tcPr>
          <w:p w14:paraId="69A50D9F" w14:textId="4687770D" w:rsidR="002C3BAA" w:rsidRPr="00100CAE" w:rsidRDefault="006C4E9F" w:rsidP="002C3BAA">
            <w:pPr>
              <w:pStyle w:val="ListParagraph"/>
              <w:rPr>
                <w:rFonts w:cstheme="minorHAnsi"/>
                <w:b/>
                <w:bCs/>
                <w:sz w:val="24"/>
                <w:szCs w:val="24"/>
              </w:rPr>
            </w:pPr>
            <w:r>
              <w:rPr>
                <w:rFonts w:cstheme="minorHAnsi"/>
                <w:b/>
                <w:bCs/>
                <w:sz w:val="24"/>
                <w:szCs w:val="24"/>
              </w:rPr>
              <w:t>CONTENTS</w:t>
            </w:r>
          </w:p>
        </w:tc>
        <w:tc>
          <w:tcPr>
            <w:tcW w:w="1984" w:type="dxa"/>
          </w:tcPr>
          <w:p w14:paraId="7C087E80" w14:textId="4E18EFF3" w:rsidR="002C3BAA" w:rsidRPr="00100CAE" w:rsidRDefault="006C4E9F" w:rsidP="00DE20F0">
            <w:pPr>
              <w:jc w:val="center"/>
              <w:rPr>
                <w:rFonts w:cstheme="minorHAnsi"/>
                <w:b/>
                <w:bCs/>
                <w:sz w:val="24"/>
                <w:szCs w:val="24"/>
              </w:rPr>
            </w:pPr>
            <w:r>
              <w:rPr>
                <w:rFonts w:cstheme="minorHAnsi"/>
                <w:b/>
                <w:bCs/>
                <w:sz w:val="24"/>
                <w:szCs w:val="24"/>
              </w:rPr>
              <w:t>PAGE NUMBERS</w:t>
            </w:r>
          </w:p>
        </w:tc>
      </w:tr>
      <w:tr w:rsidR="0007586E" w:rsidRPr="00100CAE" w14:paraId="0CEDBBFB" w14:textId="77777777" w:rsidTr="006C4E9F">
        <w:tc>
          <w:tcPr>
            <w:tcW w:w="5954" w:type="dxa"/>
          </w:tcPr>
          <w:p w14:paraId="10DA8B2A" w14:textId="77777777" w:rsidR="0007586E" w:rsidRPr="00100CAE" w:rsidRDefault="0007586E" w:rsidP="00DE20F0">
            <w:pPr>
              <w:pStyle w:val="ListParagraph"/>
              <w:numPr>
                <w:ilvl w:val="0"/>
                <w:numId w:val="1"/>
              </w:numPr>
              <w:rPr>
                <w:rFonts w:cstheme="minorHAnsi"/>
                <w:b/>
                <w:bCs/>
                <w:sz w:val="24"/>
                <w:szCs w:val="24"/>
              </w:rPr>
            </w:pPr>
            <w:r w:rsidRPr="00100CAE">
              <w:rPr>
                <w:rFonts w:cstheme="minorHAnsi"/>
                <w:b/>
                <w:bCs/>
                <w:sz w:val="24"/>
                <w:szCs w:val="24"/>
              </w:rPr>
              <w:t>Abstract</w:t>
            </w:r>
          </w:p>
        </w:tc>
        <w:tc>
          <w:tcPr>
            <w:tcW w:w="1984" w:type="dxa"/>
          </w:tcPr>
          <w:p w14:paraId="2B19841B" w14:textId="77777777" w:rsidR="0007586E" w:rsidRPr="00100CAE" w:rsidRDefault="0007586E" w:rsidP="00DE20F0">
            <w:pPr>
              <w:jc w:val="center"/>
              <w:rPr>
                <w:rFonts w:cstheme="minorHAnsi"/>
                <w:b/>
                <w:bCs/>
                <w:sz w:val="24"/>
                <w:szCs w:val="24"/>
              </w:rPr>
            </w:pPr>
            <w:r w:rsidRPr="00100CAE">
              <w:rPr>
                <w:rFonts w:cstheme="minorHAnsi"/>
                <w:b/>
                <w:bCs/>
                <w:sz w:val="24"/>
                <w:szCs w:val="24"/>
              </w:rPr>
              <w:t>3</w:t>
            </w:r>
          </w:p>
        </w:tc>
      </w:tr>
      <w:tr w:rsidR="0007586E" w:rsidRPr="00100CAE" w14:paraId="0AA42E5E" w14:textId="77777777" w:rsidTr="006C4E9F">
        <w:tc>
          <w:tcPr>
            <w:tcW w:w="5954" w:type="dxa"/>
          </w:tcPr>
          <w:p w14:paraId="17513A31" w14:textId="77777777" w:rsidR="0007586E" w:rsidRPr="00100CAE" w:rsidRDefault="0007586E" w:rsidP="00DE20F0">
            <w:pPr>
              <w:pStyle w:val="ListParagraph"/>
              <w:numPr>
                <w:ilvl w:val="0"/>
                <w:numId w:val="1"/>
              </w:numPr>
              <w:rPr>
                <w:rFonts w:cstheme="minorHAnsi"/>
                <w:b/>
                <w:bCs/>
                <w:sz w:val="24"/>
                <w:szCs w:val="24"/>
              </w:rPr>
            </w:pPr>
            <w:r w:rsidRPr="00100CAE">
              <w:rPr>
                <w:rFonts w:cstheme="minorHAnsi"/>
                <w:b/>
                <w:bCs/>
                <w:sz w:val="24"/>
                <w:szCs w:val="24"/>
              </w:rPr>
              <w:t>Introduction</w:t>
            </w:r>
          </w:p>
          <w:p w14:paraId="22323182" w14:textId="1B331491" w:rsidR="0007586E" w:rsidRPr="00100CAE" w:rsidRDefault="002C3BAA" w:rsidP="00DE20F0">
            <w:pPr>
              <w:pStyle w:val="ListParagraph"/>
              <w:numPr>
                <w:ilvl w:val="1"/>
                <w:numId w:val="1"/>
              </w:numPr>
              <w:ind w:left="741"/>
              <w:rPr>
                <w:rFonts w:cstheme="minorHAnsi"/>
                <w:b/>
                <w:bCs/>
                <w:sz w:val="24"/>
                <w:szCs w:val="24"/>
              </w:rPr>
            </w:pPr>
            <w:r>
              <w:rPr>
                <w:rFonts w:cstheme="minorHAnsi"/>
                <w:b/>
                <w:bCs/>
                <w:sz w:val="24"/>
                <w:szCs w:val="24"/>
              </w:rPr>
              <w:t>The Importance of the Hallucination Problem</w:t>
            </w:r>
          </w:p>
          <w:p w14:paraId="7AA21B8B" w14:textId="513E6280" w:rsidR="0007586E" w:rsidRPr="00100CAE" w:rsidRDefault="002C3BAA" w:rsidP="00DE20F0">
            <w:pPr>
              <w:pStyle w:val="ListParagraph"/>
              <w:numPr>
                <w:ilvl w:val="1"/>
                <w:numId w:val="1"/>
              </w:numPr>
              <w:ind w:left="741"/>
              <w:rPr>
                <w:rFonts w:cstheme="minorHAnsi"/>
                <w:b/>
                <w:bCs/>
                <w:sz w:val="24"/>
                <w:szCs w:val="24"/>
              </w:rPr>
            </w:pPr>
            <w:r>
              <w:rPr>
                <w:rFonts w:cstheme="minorHAnsi"/>
                <w:b/>
                <w:bCs/>
                <w:sz w:val="24"/>
                <w:szCs w:val="24"/>
              </w:rPr>
              <w:t>Motivation for using RAG with Hybrid Retrieval</w:t>
            </w:r>
          </w:p>
        </w:tc>
        <w:tc>
          <w:tcPr>
            <w:tcW w:w="1984" w:type="dxa"/>
          </w:tcPr>
          <w:p w14:paraId="3807A31A" w14:textId="76BB65C4" w:rsidR="0007586E" w:rsidRPr="00100CAE" w:rsidRDefault="002C3BAA" w:rsidP="00DE20F0">
            <w:pPr>
              <w:jc w:val="center"/>
              <w:rPr>
                <w:rFonts w:cstheme="minorHAnsi"/>
                <w:b/>
                <w:bCs/>
                <w:sz w:val="24"/>
                <w:szCs w:val="24"/>
              </w:rPr>
            </w:pPr>
            <w:r>
              <w:rPr>
                <w:rFonts w:cstheme="minorHAnsi"/>
                <w:b/>
                <w:bCs/>
                <w:sz w:val="24"/>
                <w:szCs w:val="24"/>
              </w:rPr>
              <w:t>3</w:t>
            </w:r>
          </w:p>
          <w:p w14:paraId="1808DCD0" w14:textId="4AA91035" w:rsidR="0007586E" w:rsidRPr="00100CAE" w:rsidRDefault="002C3BAA" w:rsidP="00DE20F0">
            <w:pPr>
              <w:jc w:val="center"/>
              <w:rPr>
                <w:rFonts w:cstheme="minorHAnsi"/>
                <w:b/>
                <w:bCs/>
                <w:sz w:val="24"/>
                <w:szCs w:val="24"/>
              </w:rPr>
            </w:pPr>
            <w:r>
              <w:rPr>
                <w:rFonts w:cstheme="minorHAnsi"/>
                <w:b/>
                <w:bCs/>
                <w:sz w:val="24"/>
                <w:szCs w:val="24"/>
              </w:rPr>
              <w:t>3</w:t>
            </w:r>
          </w:p>
          <w:p w14:paraId="270BCC2A" w14:textId="2CB4DB9E" w:rsidR="0007586E" w:rsidRPr="00100CAE" w:rsidRDefault="002C3BAA" w:rsidP="00DE20F0">
            <w:pPr>
              <w:jc w:val="center"/>
              <w:rPr>
                <w:rFonts w:cstheme="minorHAnsi"/>
                <w:b/>
                <w:bCs/>
                <w:sz w:val="24"/>
                <w:szCs w:val="24"/>
              </w:rPr>
            </w:pPr>
            <w:r>
              <w:rPr>
                <w:rFonts w:cstheme="minorHAnsi"/>
                <w:b/>
                <w:bCs/>
                <w:sz w:val="24"/>
                <w:szCs w:val="24"/>
              </w:rPr>
              <w:t>4</w:t>
            </w:r>
          </w:p>
        </w:tc>
      </w:tr>
      <w:tr w:rsidR="002C3BAA" w:rsidRPr="00100CAE" w14:paraId="5D50CB2C" w14:textId="77777777" w:rsidTr="006C4E9F">
        <w:tc>
          <w:tcPr>
            <w:tcW w:w="5954" w:type="dxa"/>
          </w:tcPr>
          <w:p w14:paraId="65259FA4" w14:textId="11FB0EF1" w:rsidR="002C3BAA" w:rsidRPr="00100CAE" w:rsidRDefault="002C3BAA" w:rsidP="00DE20F0">
            <w:pPr>
              <w:pStyle w:val="ListParagraph"/>
              <w:numPr>
                <w:ilvl w:val="0"/>
                <w:numId w:val="1"/>
              </w:numPr>
              <w:rPr>
                <w:rFonts w:cstheme="minorHAnsi"/>
                <w:b/>
                <w:bCs/>
                <w:sz w:val="24"/>
                <w:szCs w:val="24"/>
              </w:rPr>
            </w:pPr>
            <w:r>
              <w:rPr>
                <w:rFonts w:cstheme="minorHAnsi"/>
                <w:b/>
                <w:bCs/>
                <w:sz w:val="24"/>
                <w:szCs w:val="24"/>
              </w:rPr>
              <w:t>Problem Statement</w:t>
            </w:r>
          </w:p>
        </w:tc>
        <w:tc>
          <w:tcPr>
            <w:tcW w:w="1984" w:type="dxa"/>
          </w:tcPr>
          <w:p w14:paraId="6F6A5521" w14:textId="6778F64F" w:rsidR="002C3BAA" w:rsidRDefault="002C3BAA" w:rsidP="00DE20F0">
            <w:pPr>
              <w:jc w:val="center"/>
              <w:rPr>
                <w:rFonts w:cstheme="minorHAnsi"/>
                <w:b/>
                <w:bCs/>
                <w:sz w:val="24"/>
                <w:szCs w:val="24"/>
              </w:rPr>
            </w:pPr>
            <w:r>
              <w:rPr>
                <w:rFonts w:cstheme="minorHAnsi"/>
                <w:b/>
                <w:bCs/>
                <w:sz w:val="24"/>
                <w:szCs w:val="24"/>
              </w:rPr>
              <w:t>4</w:t>
            </w:r>
          </w:p>
        </w:tc>
      </w:tr>
      <w:tr w:rsidR="002C3BAA" w:rsidRPr="00100CAE" w14:paraId="71324B65" w14:textId="77777777" w:rsidTr="006C4E9F">
        <w:tc>
          <w:tcPr>
            <w:tcW w:w="5954" w:type="dxa"/>
          </w:tcPr>
          <w:p w14:paraId="2F9C201A" w14:textId="78D72FE5" w:rsidR="002C3BAA" w:rsidRDefault="002C3BAA" w:rsidP="00DE20F0">
            <w:pPr>
              <w:pStyle w:val="ListParagraph"/>
              <w:numPr>
                <w:ilvl w:val="0"/>
                <w:numId w:val="1"/>
              </w:numPr>
              <w:rPr>
                <w:rFonts w:cstheme="minorHAnsi"/>
                <w:b/>
                <w:bCs/>
                <w:sz w:val="24"/>
                <w:szCs w:val="24"/>
              </w:rPr>
            </w:pPr>
            <w:r>
              <w:rPr>
                <w:rFonts w:cstheme="minorHAnsi"/>
                <w:b/>
                <w:bCs/>
                <w:sz w:val="24"/>
                <w:szCs w:val="24"/>
              </w:rPr>
              <w:t>Literature Review</w:t>
            </w:r>
          </w:p>
        </w:tc>
        <w:tc>
          <w:tcPr>
            <w:tcW w:w="1984" w:type="dxa"/>
          </w:tcPr>
          <w:p w14:paraId="13885BB1" w14:textId="72556A03" w:rsidR="002C3BAA" w:rsidRDefault="002C3BAA" w:rsidP="00DE20F0">
            <w:pPr>
              <w:jc w:val="center"/>
              <w:rPr>
                <w:rFonts w:cstheme="minorHAnsi"/>
                <w:b/>
                <w:bCs/>
                <w:sz w:val="24"/>
                <w:szCs w:val="24"/>
              </w:rPr>
            </w:pPr>
            <w:r>
              <w:rPr>
                <w:rFonts w:cstheme="minorHAnsi"/>
                <w:b/>
                <w:bCs/>
                <w:sz w:val="24"/>
                <w:szCs w:val="24"/>
              </w:rPr>
              <w:t>5</w:t>
            </w:r>
          </w:p>
        </w:tc>
      </w:tr>
      <w:tr w:rsidR="0007586E" w:rsidRPr="00100CAE" w14:paraId="0876B662" w14:textId="77777777" w:rsidTr="006C4E9F">
        <w:tc>
          <w:tcPr>
            <w:tcW w:w="5954" w:type="dxa"/>
          </w:tcPr>
          <w:p w14:paraId="57938E16" w14:textId="77777777" w:rsidR="0007586E" w:rsidRPr="00100CAE" w:rsidRDefault="0007586E" w:rsidP="00DE20F0">
            <w:pPr>
              <w:pStyle w:val="ListParagraph"/>
              <w:numPr>
                <w:ilvl w:val="0"/>
                <w:numId w:val="1"/>
              </w:numPr>
              <w:rPr>
                <w:rFonts w:cstheme="minorHAnsi"/>
                <w:b/>
                <w:bCs/>
                <w:sz w:val="24"/>
                <w:szCs w:val="24"/>
              </w:rPr>
            </w:pPr>
            <w:r w:rsidRPr="00100CAE">
              <w:rPr>
                <w:rFonts w:cstheme="minorHAnsi"/>
                <w:b/>
                <w:bCs/>
                <w:sz w:val="24"/>
                <w:szCs w:val="24"/>
              </w:rPr>
              <w:t>Methodology</w:t>
            </w:r>
          </w:p>
          <w:p w14:paraId="708E0B20" w14:textId="137CDAF7" w:rsidR="002C3BAA" w:rsidRDefault="002C3BAA" w:rsidP="00DE20F0">
            <w:pPr>
              <w:pStyle w:val="ListParagraph"/>
              <w:numPr>
                <w:ilvl w:val="1"/>
                <w:numId w:val="1"/>
              </w:numPr>
              <w:ind w:left="741"/>
              <w:rPr>
                <w:rFonts w:cstheme="minorHAnsi"/>
                <w:b/>
                <w:bCs/>
                <w:sz w:val="24"/>
                <w:szCs w:val="24"/>
              </w:rPr>
            </w:pPr>
            <w:r>
              <w:rPr>
                <w:rFonts w:cstheme="minorHAnsi"/>
                <w:b/>
                <w:bCs/>
                <w:sz w:val="24"/>
                <w:szCs w:val="24"/>
              </w:rPr>
              <w:t>Dataset Construction</w:t>
            </w:r>
          </w:p>
          <w:p w14:paraId="643BBC07" w14:textId="548BD525" w:rsidR="002C3BAA" w:rsidRDefault="002C3BAA" w:rsidP="00DE20F0">
            <w:pPr>
              <w:pStyle w:val="ListParagraph"/>
              <w:numPr>
                <w:ilvl w:val="1"/>
                <w:numId w:val="1"/>
              </w:numPr>
              <w:ind w:left="741"/>
              <w:rPr>
                <w:rFonts w:cstheme="minorHAnsi"/>
                <w:b/>
                <w:bCs/>
                <w:sz w:val="24"/>
                <w:szCs w:val="24"/>
              </w:rPr>
            </w:pPr>
            <w:r>
              <w:rPr>
                <w:rFonts w:cstheme="minorHAnsi"/>
                <w:b/>
                <w:bCs/>
                <w:sz w:val="24"/>
                <w:szCs w:val="24"/>
              </w:rPr>
              <w:t>Document Chunking Strategy</w:t>
            </w:r>
          </w:p>
          <w:p w14:paraId="0F615953" w14:textId="68182122" w:rsidR="002C3BAA" w:rsidRDefault="002C3BAA" w:rsidP="00DE20F0">
            <w:pPr>
              <w:pStyle w:val="ListParagraph"/>
              <w:numPr>
                <w:ilvl w:val="1"/>
                <w:numId w:val="1"/>
              </w:numPr>
              <w:ind w:left="741"/>
              <w:rPr>
                <w:rFonts w:cstheme="minorHAnsi"/>
                <w:b/>
                <w:bCs/>
                <w:sz w:val="24"/>
                <w:szCs w:val="24"/>
              </w:rPr>
            </w:pPr>
            <w:r>
              <w:rPr>
                <w:rFonts w:cstheme="minorHAnsi"/>
                <w:b/>
                <w:bCs/>
                <w:sz w:val="24"/>
                <w:szCs w:val="24"/>
              </w:rPr>
              <w:t>Baseline Model</w:t>
            </w:r>
          </w:p>
          <w:p w14:paraId="79A79020" w14:textId="4248A62F" w:rsidR="002C3BAA" w:rsidRDefault="002C3BAA" w:rsidP="00DE20F0">
            <w:pPr>
              <w:pStyle w:val="ListParagraph"/>
              <w:numPr>
                <w:ilvl w:val="1"/>
                <w:numId w:val="1"/>
              </w:numPr>
              <w:ind w:left="741"/>
              <w:rPr>
                <w:rFonts w:cstheme="minorHAnsi"/>
                <w:b/>
                <w:bCs/>
                <w:sz w:val="24"/>
                <w:szCs w:val="24"/>
              </w:rPr>
            </w:pPr>
            <w:r>
              <w:rPr>
                <w:rFonts w:cstheme="minorHAnsi"/>
                <w:b/>
                <w:bCs/>
                <w:sz w:val="24"/>
                <w:szCs w:val="24"/>
              </w:rPr>
              <w:t>Semantic Retrieval [FAISS]</w:t>
            </w:r>
          </w:p>
          <w:p w14:paraId="797A7532" w14:textId="388F4B4B" w:rsidR="002C3BAA" w:rsidRDefault="002C3BAA" w:rsidP="00DE20F0">
            <w:pPr>
              <w:pStyle w:val="ListParagraph"/>
              <w:numPr>
                <w:ilvl w:val="1"/>
                <w:numId w:val="1"/>
              </w:numPr>
              <w:ind w:left="741"/>
              <w:rPr>
                <w:rFonts w:cstheme="minorHAnsi"/>
                <w:b/>
                <w:bCs/>
                <w:sz w:val="24"/>
                <w:szCs w:val="24"/>
              </w:rPr>
            </w:pPr>
            <w:r>
              <w:rPr>
                <w:rFonts w:cstheme="minorHAnsi"/>
                <w:b/>
                <w:bCs/>
                <w:sz w:val="24"/>
                <w:szCs w:val="24"/>
              </w:rPr>
              <w:t xml:space="preserve">Lexical Retrieval [BM25] </w:t>
            </w:r>
          </w:p>
          <w:p w14:paraId="1AB91521" w14:textId="1C173A0A" w:rsidR="002C3BAA" w:rsidRDefault="002C3BAA" w:rsidP="00DE20F0">
            <w:pPr>
              <w:pStyle w:val="ListParagraph"/>
              <w:numPr>
                <w:ilvl w:val="1"/>
                <w:numId w:val="1"/>
              </w:numPr>
              <w:ind w:left="741"/>
              <w:rPr>
                <w:rFonts w:cstheme="minorHAnsi"/>
                <w:b/>
                <w:bCs/>
                <w:sz w:val="24"/>
                <w:szCs w:val="24"/>
              </w:rPr>
            </w:pPr>
            <w:r>
              <w:rPr>
                <w:rFonts w:cstheme="minorHAnsi"/>
                <w:b/>
                <w:bCs/>
                <w:sz w:val="24"/>
                <w:szCs w:val="24"/>
              </w:rPr>
              <w:t>Hybrid Retrieval Fusion</w:t>
            </w:r>
          </w:p>
          <w:p w14:paraId="55810B10" w14:textId="221AF5C8" w:rsidR="002C3BAA" w:rsidRDefault="002C3BAA" w:rsidP="00DE20F0">
            <w:pPr>
              <w:pStyle w:val="ListParagraph"/>
              <w:numPr>
                <w:ilvl w:val="1"/>
                <w:numId w:val="1"/>
              </w:numPr>
              <w:ind w:left="741"/>
              <w:rPr>
                <w:rFonts w:cstheme="minorHAnsi"/>
                <w:b/>
                <w:bCs/>
                <w:sz w:val="24"/>
                <w:szCs w:val="24"/>
              </w:rPr>
            </w:pPr>
            <w:r>
              <w:rPr>
                <w:rFonts w:cstheme="minorHAnsi"/>
                <w:b/>
                <w:bCs/>
                <w:sz w:val="24"/>
                <w:szCs w:val="24"/>
              </w:rPr>
              <w:t>Prompt Engineering</w:t>
            </w:r>
          </w:p>
          <w:p w14:paraId="4278A0B5" w14:textId="1CA8D7DB" w:rsidR="0007586E" w:rsidRPr="002C3BAA" w:rsidRDefault="0007586E" w:rsidP="002C3BAA">
            <w:pPr>
              <w:pStyle w:val="ListParagraph"/>
              <w:numPr>
                <w:ilvl w:val="1"/>
                <w:numId w:val="1"/>
              </w:numPr>
              <w:ind w:left="741"/>
              <w:rPr>
                <w:rFonts w:cstheme="minorHAnsi"/>
                <w:b/>
                <w:bCs/>
                <w:sz w:val="24"/>
                <w:szCs w:val="24"/>
              </w:rPr>
            </w:pPr>
            <w:r w:rsidRPr="00100CAE">
              <w:rPr>
                <w:rFonts w:cstheme="minorHAnsi"/>
                <w:b/>
                <w:bCs/>
                <w:sz w:val="24"/>
                <w:szCs w:val="24"/>
              </w:rPr>
              <w:t>System workflow</w:t>
            </w:r>
          </w:p>
        </w:tc>
        <w:tc>
          <w:tcPr>
            <w:tcW w:w="1984" w:type="dxa"/>
          </w:tcPr>
          <w:p w14:paraId="28BA20CA" w14:textId="5500B6CA" w:rsidR="0007586E" w:rsidRPr="00100CAE" w:rsidRDefault="002C3BAA" w:rsidP="00DE20F0">
            <w:pPr>
              <w:jc w:val="center"/>
              <w:rPr>
                <w:rFonts w:cstheme="minorHAnsi"/>
                <w:b/>
                <w:bCs/>
                <w:sz w:val="24"/>
                <w:szCs w:val="24"/>
              </w:rPr>
            </w:pPr>
            <w:r>
              <w:rPr>
                <w:rFonts w:cstheme="minorHAnsi"/>
                <w:b/>
                <w:bCs/>
                <w:sz w:val="24"/>
                <w:szCs w:val="24"/>
              </w:rPr>
              <w:t>6</w:t>
            </w:r>
            <w:r w:rsidR="0007586E" w:rsidRPr="00100CAE">
              <w:rPr>
                <w:rFonts w:cstheme="minorHAnsi"/>
                <w:b/>
                <w:bCs/>
                <w:sz w:val="24"/>
                <w:szCs w:val="24"/>
              </w:rPr>
              <w:t xml:space="preserve">  </w:t>
            </w:r>
          </w:p>
          <w:p w14:paraId="0788A17B" w14:textId="70C1B514" w:rsidR="0007586E" w:rsidRPr="00100CAE" w:rsidRDefault="002C3BAA" w:rsidP="00DE20F0">
            <w:pPr>
              <w:jc w:val="center"/>
              <w:rPr>
                <w:rFonts w:cstheme="minorHAnsi"/>
                <w:b/>
                <w:bCs/>
                <w:sz w:val="24"/>
                <w:szCs w:val="24"/>
              </w:rPr>
            </w:pPr>
            <w:r>
              <w:rPr>
                <w:rFonts w:cstheme="minorHAnsi"/>
                <w:b/>
                <w:bCs/>
                <w:sz w:val="24"/>
                <w:szCs w:val="24"/>
              </w:rPr>
              <w:t>6</w:t>
            </w:r>
          </w:p>
          <w:p w14:paraId="1FA792B9" w14:textId="7CD18D3A" w:rsidR="0007586E" w:rsidRPr="00100CAE" w:rsidRDefault="002C3BAA" w:rsidP="00DE20F0">
            <w:pPr>
              <w:jc w:val="center"/>
              <w:rPr>
                <w:rFonts w:cstheme="minorHAnsi"/>
                <w:b/>
                <w:bCs/>
                <w:sz w:val="24"/>
                <w:szCs w:val="24"/>
              </w:rPr>
            </w:pPr>
            <w:r>
              <w:rPr>
                <w:rFonts w:cstheme="minorHAnsi"/>
                <w:b/>
                <w:bCs/>
                <w:sz w:val="24"/>
                <w:szCs w:val="24"/>
              </w:rPr>
              <w:t>8</w:t>
            </w:r>
          </w:p>
          <w:p w14:paraId="7AB48F08" w14:textId="46E204CE" w:rsidR="0007586E" w:rsidRPr="00100CAE" w:rsidRDefault="002C3BAA" w:rsidP="00DE20F0">
            <w:pPr>
              <w:jc w:val="center"/>
              <w:rPr>
                <w:rFonts w:cstheme="minorHAnsi"/>
                <w:b/>
                <w:bCs/>
                <w:sz w:val="24"/>
                <w:szCs w:val="24"/>
              </w:rPr>
            </w:pPr>
            <w:r>
              <w:rPr>
                <w:rFonts w:cstheme="minorHAnsi"/>
                <w:b/>
                <w:bCs/>
                <w:sz w:val="24"/>
                <w:szCs w:val="24"/>
              </w:rPr>
              <w:t>8</w:t>
            </w:r>
          </w:p>
          <w:p w14:paraId="7BE01F36" w14:textId="6D052ABD" w:rsidR="0007586E" w:rsidRPr="00100CAE" w:rsidRDefault="002C3BAA" w:rsidP="00DE20F0">
            <w:pPr>
              <w:jc w:val="center"/>
              <w:rPr>
                <w:rFonts w:cstheme="minorHAnsi"/>
                <w:b/>
                <w:bCs/>
                <w:sz w:val="24"/>
                <w:szCs w:val="24"/>
              </w:rPr>
            </w:pPr>
            <w:r>
              <w:rPr>
                <w:rFonts w:cstheme="minorHAnsi"/>
                <w:b/>
                <w:bCs/>
                <w:sz w:val="24"/>
                <w:szCs w:val="24"/>
              </w:rPr>
              <w:t>9</w:t>
            </w:r>
          </w:p>
          <w:p w14:paraId="601A5DD1" w14:textId="2C103334" w:rsidR="0007586E" w:rsidRPr="00100CAE" w:rsidRDefault="002C3BAA" w:rsidP="00DE20F0">
            <w:pPr>
              <w:jc w:val="center"/>
              <w:rPr>
                <w:rFonts w:cstheme="minorHAnsi"/>
                <w:b/>
                <w:bCs/>
                <w:sz w:val="24"/>
                <w:szCs w:val="24"/>
              </w:rPr>
            </w:pPr>
            <w:r>
              <w:rPr>
                <w:rFonts w:cstheme="minorHAnsi"/>
                <w:b/>
                <w:bCs/>
                <w:sz w:val="24"/>
                <w:szCs w:val="24"/>
              </w:rPr>
              <w:t>9</w:t>
            </w:r>
          </w:p>
          <w:p w14:paraId="6E8DF6DC" w14:textId="06F39CAA" w:rsidR="0007586E" w:rsidRPr="00100CAE" w:rsidRDefault="002C3BAA" w:rsidP="00DE20F0">
            <w:pPr>
              <w:jc w:val="center"/>
              <w:rPr>
                <w:rFonts w:cstheme="minorHAnsi"/>
                <w:b/>
                <w:bCs/>
                <w:sz w:val="24"/>
                <w:szCs w:val="24"/>
              </w:rPr>
            </w:pPr>
            <w:r>
              <w:rPr>
                <w:rFonts w:cstheme="minorHAnsi"/>
                <w:b/>
                <w:bCs/>
                <w:sz w:val="24"/>
                <w:szCs w:val="24"/>
              </w:rPr>
              <w:t>9</w:t>
            </w:r>
          </w:p>
          <w:p w14:paraId="57445141" w14:textId="4C44B38F" w:rsidR="0007586E" w:rsidRPr="00100CAE" w:rsidRDefault="002C3BAA" w:rsidP="00DE20F0">
            <w:pPr>
              <w:jc w:val="center"/>
              <w:rPr>
                <w:rFonts w:cstheme="minorHAnsi"/>
                <w:b/>
                <w:bCs/>
                <w:sz w:val="24"/>
                <w:szCs w:val="24"/>
              </w:rPr>
            </w:pPr>
            <w:r>
              <w:rPr>
                <w:rFonts w:cstheme="minorHAnsi"/>
                <w:b/>
                <w:bCs/>
                <w:sz w:val="24"/>
                <w:szCs w:val="24"/>
              </w:rPr>
              <w:t>9</w:t>
            </w:r>
          </w:p>
          <w:p w14:paraId="098D2FFD" w14:textId="28D00B89" w:rsidR="0007586E" w:rsidRPr="00100CAE" w:rsidRDefault="002C3BAA" w:rsidP="002C3BAA">
            <w:pPr>
              <w:jc w:val="center"/>
              <w:rPr>
                <w:rFonts w:cstheme="minorHAnsi"/>
                <w:b/>
                <w:bCs/>
                <w:sz w:val="24"/>
                <w:szCs w:val="24"/>
              </w:rPr>
            </w:pPr>
            <w:r>
              <w:rPr>
                <w:rFonts w:cstheme="minorHAnsi"/>
                <w:b/>
                <w:bCs/>
                <w:sz w:val="24"/>
                <w:szCs w:val="24"/>
              </w:rPr>
              <w:t>10</w:t>
            </w:r>
          </w:p>
        </w:tc>
      </w:tr>
      <w:tr w:rsidR="0007586E" w:rsidRPr="00100CAE" w14:paraId="47BE15C1" w14:textId="77777777" w:rsidTr="006C4E9F">
        <w:tc>
          <w:tcPr>
            <w:tcW w:w="5954" w:type="dxa"/>
          </w:tcPr>
          <w:p w14:paraId="4D3F8D4A" w14:textId="4D7CB49D" w:rsidR="0007586E" w:rsidRPr="00100CAE" w:rsidRDefault="002C3BAA" w:rsidP="00DE20F0">
            <w:pPr>
              <w:pStyle w:val="ListParagraph"/>
              <w:numPr>
                <w:ilvl w:val="0"/>
                <w:numId w:val="1"/>
              </w:numPr>
              <w:rPr>
                <w:rFonts w:cstheme="minorHAnsi"/>
                <w:b/>
                <w:bCs/>
                <w:sz w:val="24"/>
                <w:szCs w:val="24"/>
              </w:rPr>
            </w:pPr>
            <w:r>
              <w:rPr>
                <w:rFonts w:cstheme="minorHAnsi"/>
                <w:b/>
                <w:bCs/>
                <w:sz w:val="24"/>
                <w:szCs w:val="24"/>
              </w:rPr>
              <w:t>Implementation Details</w:t>
            </w:r>
          </w:p>
        </w:tc>
        <w:tc>
          <w:tcPr>
            <w:tcW w:w="1984" w:type="dxa"/>
          </w:tcPr>
          <w:p w14:paraId="1A1C38DC" w14:textId="11D800C7" w:rsidR="0007586E" w:rsidRPr="00100CAE" w:rsidRDefault="002C3BAA" w:rsidP="00DE20F0">
            <w:pPr>
              <w:jc w:val="center"/>
              <w:rPr>
                <w:rFonts w:cstheme="minorHAnsi"/>
                <w:b/>
                <w:bCs/>
                <w:sz w:val="24"/>
                <w:szCs w:val="24"/>
              </w:rPr>
            </w:pPr>
            <w:r>
              <w:rPr>
                <w:rFonts w:cstheme="minorHAnsi"/>
                <w:b/>
                <w:bCs/>
                <w:sz w:val="24"/>
                <w:szCs w:val="24"/>
              </w:rPr>
              <w:t>10</w:t>
            </w:r>
          </w:p>
        </w:tc>
      </w:tr>
      <w:tr w:rsidR="0007586E" w:rsidRPr="00100CAE" w14:paraId="6CA5BE45" w14:textId="77777777" w:rsidTr="006C4E9F">
        <w:tc>
          <w:tcPr>
            <w:tcW w:w="5954" w:type="dxa"/>
          </w:tcPr>
          <w:p w14:paraId="6255720A" w14:textId="51E7A8BB" w:rsidR="0007586E" w:rsidRPr="00100CAE" w:rsidRDefault="002C3BAA" w:rsidP="00DE20F0">
            <w:pPr>
              <w:pStyle w:val="ListParagraph"/>
              <w:numPr>
                <w:ilvl w:val="0"/>
                <w:numId w:val="1"/>
              </w:numPr>
              <w:rPr>
                <w:rFonts w:cstheme="minorHAnsi"/>
                <w:b/>
                <w:bCs/>
                <w:sz w:val="24"/>
                <w:szCs w:val="24"/>
              </w:rPr>
            </w:pPr>
            <w:r>
              <w:rPr>
                <w:rFonts w:cstheme="minorHAnsi"/>
                <w:b/>
                <w:bCs/>
                <w:sz w:val="24"/>
                <w:szCs w:val="24"/>
              </w:rPr>
              <w:t xml:space="preserve">Evaluation Strategy </w:t>
            </w:r>
          </w:p>
        </w:tc>
        <w:tc>
          <w:tcPr>
            <w:tcW w:w="1984" w:type="dxa"/>
          </w:tcPr>
          <w:p w14:paraId="0304DD2D" w14:textId="5527FC51" w:rsidR="0007586E" w:rsidRPr="00100CAE" w:rsidRDefault="002C3BAA" w:rsidP="00DE20F0">
            <w:pPr>
              <w:jc w:val="center"/>
              <w:rPr>
                <w:rFonts w:cstheme="minorHAnsi"/>
                <w:b/>
                <w:bCs/>
                <w:sz w:val="24"/>
                <w:szCs w:val="24"/>
              </w:rPr>
            </w:pPr>
            <w:r>
              <w:rPr>
                <w:rFonts w:cstheme="minorHAnsi"/>
                <w:b/>
                <w:bCs/>
                <w:sz w:val="24"/>
                <w:szCs w:val="24"/>
              </w:rPr>
              <w:t>11</w:t>
            </w:r>
          </w:p>
        </w:tc>
      </w:tr>
      <w:tr w:rsidR="0007586E" w:rsidRPr="00100CAE" w14:paraId="6A737B37" w14:textId="77777777" w:rsidTr="006C4E9F">
        <w:tc>
          <w:tcPr>
            <w:tcW w:w="5954" w:type="dxa"/>
          </w:tcPr>
          <w:p w14:paraId="15A4803A" w14:textId="77777777" w:rsidR="0007586E" w:rsidRDefault="002C3BAA" w:rsidP="00DE20F0">
            <w:pPr>
              <w:pStyle w:val="ListParagraph"/>
              <w:numPr>
                <w:ilvl w:val="0"/>
                <w:numId w:val="1"/>
              </w:numPr>
              <w:rPr>
                <w:rFonts w:cstheme="minorHAnsi"/>
                <w:b/>
                <w:bCs/>
                <w:sz w:val="24"/>
                <w:szCs w:val="24"/>
              </w:rPr>
            </w:pPr>
            <w:r>
              <w:rPr>
                <w:rFonts w:cstheme="minorHAnsi"/>
                <w:b/>
                <w:bCs/>
                <w:sz w:val="24"/>
                <w:szCs w:val="24"/>
              </w:rPr>
              <w:t>Results and Discussion</w:t>
            </w:r>
          </w:p>
          <w:p w14:paraId="62F9A9D0" w14:textId="77777777" w:rsidR="002C3BAA" w:rsidRDefault="002C3BAA" w:rsidP="002C3BAA">
            <w:pPr>
              <w:pStyle w:val="ListParagraph"/>
              <w:numPr>
                <w:ilvl w:val="1"/>
                <w:numId w:val="1"/>
              </w:numPr>
              <w:ind w:left="746"/>
              <w:rPr>
                <w:rFonts w:cstheme="minorHAnsi"/>
                <w:b/>
                <w:bCs/>
                <w:sz w:val="24"/>
                <w:szCs w:val="24"/>
              </w:rPr>
            </w:pPr>
            <w:r>
              <w:rPr>
                <w:rFonts w:cstheme="minorHAnsi"/>
                <w:b/>
                <w:bCs/>
                <w:sz w:val="24"/>
                <w:szCs w:val="24"/>
              </w:rPr>
              <w:t>Per-Sample Cosine Similarity</w:t>
            </w:r>
          </w:p>
          <w:p w14:paraId="22E2F1A8" w14:textId="77777777" w:rsidR="002C3BAA" w:rsidRDefault="002C3BAA" w:rsidP="002C3BAA">
            <w:pPr>
              <w:pStyle w:val="ListParagraph"/>
              <w:numPr>
                <w:ilvl w:val="1"/>
                <w:numId w:val="1"/>
              </w:numPr>
              <w:ind w:left="746"/>
              <w:rPr>
                <w:rFonts w:cstheme="minorHAnsi"/>
                <w:b/>
                <w:bCs/>
                <w:sz w:val="24"/>
                <w:szCs w:val="24"/>
              </w:rPr>
            </w:pPr>
            <w:r>
              <w:rPr>
                <w:rFonts w:cstheme="minorHAnsi"/>
                <w:b/>
                <w:bCs/>
                <w:sz w:val="24"/>
                <w:szCs w:val="24"/>
              </w:rPr>
              <w:t>Per-Sample F1 and Hallucination Flags</w:t>
            </w:r>
          </w:p>
          <w:p w14:paraId="41880746" w14:textId="77777777" w:rsidR="00F64AEC" w:rsidRDefault="00F64AEC" w:rsidP="002C3BAA">
            <w:pPr>
              <w:pStyle w:val="ListParagraph"/>
              <w:numPr>
                <w:ilvl w:val="1"/>
                <w:numId w:val="1"/>
              </w:numPr>
              <w:ind w:left="746"/>
              <w:rPr>
                <w:rFonts w:cstheme="minorHAnsi"/>
                <w:b/>
                <w:bCs/>
                <w:sz w:val="24"/>
                <w:szCs w:val="24"/>
              </w:rPr>
            </w:pPr>
            <w:r>
              <w:rPr>
                <w:rFonts w:cstheme="minorHAnsi"/>
                <w:b/>
                <w:bCs/>
                <w:sz w:val="24"/>
                <w:szCs w:val="24"/>
              </w:rPr>
              <w:t>Aggregate Evaluation Summary</w:t>
            </w:r>
          </w:p>
          <w:p w14:paraId="5E64339F" w14:textId="77777777" w:rsidR="00F64AEC" w:rsidRDefault="00F64AEC" w:rsidP="002C3BAA">
            <w:pPr>
              <w:pStyle w:val="ListParagraph"/>
              <w:numPr>
                <w:ilvl w:val="1"/>
                <w:numId w:val="1"/>
              </w:numPr>
              <w:ind w:left="746"/>
              <w:rPr>
                <w:rFonts w:cstheme="minorHAnsi"/>
                <w:b/>
                <w:bCs/>
                <w:sz w:val="24"/>
                <w:szCs w:val="24"/>
              </w:rPr>
            </w:pPr>
            <w:r>
              <w:rPr>
                <w:rFonts w:cstheme="minorHAnsi"/>
                <w:b/>
                <w:bCs/>
                <w:sz w:val="24"/>
                <w:szCs w:val="24"/>
              </w:rPr>
              <w:t>Visualization</w:t>
            </w:r>
          </w:p>
          <w:p w14:paraId="4CA55313" w14:textId="77777777" w:rsidR="00F64AEC" w:rsidRDefault="00F64AEC" w:rsidP="002C3BAA">
            <w:pPr>
              <w:pStyle w:val="ListParagraph"/>
              <w:numPr>
                <w:ilvl w:val="1"/>
                <w:numId w:val="1"/>
              </w:numPr>
              <w:ind w:left="746"/>
              <w:rPr>
                <w:rFonts w:cstheme="minorHAnsi"/>
                <w:b/>
                <w:bCs/>
                <w:sz w:val="24"/>
                <w:szCs w:val="24"/>
              </w:rPr>
            </w:pPr>
            <w:r>
              <w:rPr>
                <w:rFonts w:cstheme="minorHAnsi"/>
                <w:b/>
                <w:bCs/>
                <w:sz w:val="24"/>
                <w:szCs w:val="24"/>
              </w:rPr>
              <w:t>Comparative Analysis: Baseline vs RAG vs Hybrid</w:t>
            </w:r>
          </w:p>
          <w:p w14:paraId="739FEB7F" w14:textId="77777777" w:rsidR="00F64AEC" w:rsidRDefault="00F64AEC" w:rsidP="002C3BAA">
            <w:pPr>
              <w:pStyle w:val="ListParagraph"/>
              <w:numPr>
                <w:ilvl w:val="1"/>
                <w:numId w:val="1"/>
              </w:numPr>
              <w:ind w:left="746"/>
              <w:rPr>
                <w:rFonts w:cstheme="minorHAnsi"/>
                <w:b/>
                <w:bCs/>
                <w:sz w:val="24"/>
                <w:szCs w:val="24"/>
              </w:rPr>
            </w:pPr>
            <w:r>
              <w:rPr>
                <w:rFonts w:cstheme="minorHAnsi"/>
                <w:b/>
                <w:bCs/>
                <w:sz w:val="24"/>
                <w:szCs w:val="24"/>
              </w:rPr>
              <w:t>Precision-Recall Trade-off Analysis</w:t>
            </w:r>
          </w:p>
          <w:p w14:paraId="3CFA5BDE" w14:textId="77777777" w:rsidR="00F64AEC" w:rsidRDefault="00F64AEC" w:rsidP="002C3BAA">
            <w:pPr>
              <w:pStyle w:val="ListParagraph"/>
              <w:numPr>
                <w:ilvl w:val="1"/>
                <w:numId w:val="1"/>
              </w:numPr>
              <w:ind w:left="746"/>
              <w:rPr>
                <w:rFonts w:cstheme="minorHAnsi"/>
                <w:b/>
                <w:bCs/>
                <w:sz w:val="24"/>
                <w:szCs w:val="24"/>
              </w:rPr>
            </w:pPr>
            <w:r>
              <w:rPr>
                <w:rFonts w:cstheme="minorHAnsi"/>
                <w:b/>
                <w:bCs/>
                <w:sz w:val="24"/>
                <w:szCs w:val="24"/>
              </w:rPr>
              <w:t>Hallucination Reduction Analysis</w:t>
            </w:r>
          </w:p>
          <w:p w14:paraId="2D813C61" w14:textId="22B7917F" w:rsidR="00F64AEC" w:rsidRPr="002C3BAA" w:rsidRDefault="00F64AEC" w:rsidP="002C3BAA">
            <w:pPr>
              <w:pStyle w:val="ListParagraph"/>
              <w:numPr>
                <w:ilvl w:val="1"/>
                <w:numId w:val="1"/>
              </w:numPr>
              <w:ind w:left="746"/>
              <w:rPr>
                <w:rFonts w:cstheme="minorHAnsi"/>
                <w:b/>
                <w:bCs/>
                <w:sz w:val="24"/>
                <w:szCs w:val="24"/>
              </w:rPr>
            </w:pPr>
            <w:r>
              <w:rPr>
                <w:rFonts w:cstheme="minorHAnsi"/>
                <w:b/>
                <w:bCs/>
                <w:sz w:val="24"/>
                <w:szCs w:val="24"/>
              </w:rPr>
              <w:t>Equivalence of Semantic and Hybrid RAG</w:t>
            </w:r>
          </w:p>
        </w:tc>
        <w:tc>
          <w:tcPr>
            <w:tcW w:w="1984" w:type="dxa"/>
          </w:tcPr>
          <w:p w14:paraId="3C5746E5" w14:textId="77777777" w:rsidR="0007586E" w:rsidRDefault="002C3BAA" w:rsidP="00DE20F0">
            <w:pPr>
              <w:jc w:val="center"/>
              <w:rPr>
                <w:rFonts w:cstheme="minorHAnsi"/>
                <w:b/>
                <w:bCs/>
                <w:sz w:val="24"/>
                <w:szCs w:val="24"/>
              </w:rPr>
            </w:pPr>
            <w:r>
              <w:rPr>
                <w:rFonts w:cstheme="minorHAnsi"/>
                <w:b/>
                <w:bCs/>
                <w:sz w:val="24"/>
                <w:szCs w:val="24"/>
              </w:rPr>
              <w:t>12</w:t>
            </w:r>
          </w:p>
          <w:p w14:paraId="5A2A4BE4" w14:textId="77777777" w:rsidR="002C3BAA" w:rsidRDefault="002C3BAA" w:rsidP="00DE20F0">
            <w:pPr>
              <w:jc w:val="center"/>
              <w:rPr>
                <w:rFonts w:cstheme="minorHAnsi"/>
                <w:b/>
                <w:bCs/>
                <w:sz w:val="24"/>
                <w:szCs w:val="24"/>
              </w:rPr>
            </w:pPr>
            <w:r>
              <w:rPr>
                <w:rFonts w:cstheme="minorHAnsi"/>
                <w:b/>
                <w:bCs/>
                <w:sz w:val="24"/>
                <w:szCs w:val="24"/>
              </w:rPr>
              <w:t>12</w:t>
            </w:r>
          </w:p>
          <w:p w14:paraId="52D61678" w14:textId="77777777" w:rsidR="002C3BAA" w:rsidRDefault="00F64AEC" w:rsidP="00DE20F0">
            <w:pPr>
              <w:jc w:val="center"/>
              <w:rPr>
                <w:rFonts w:cstheme="minorHAnsi"/>
                <w:b/>
                <w:bCs/>
                <w:sz w:val="24"/>
                <w:szCs w:val="24"/>
              </w:rPr>
            </w:pPr>
            <w:r>
              <w:rPr>
                <w:rFonts w:cstheme="minorHAnsi"/>
                <w:b/>
                <w:bCs/>
                <w:sz w:val="24"/>
                <w:szCs w:val="24"/>
              </w:rPr>
              <w:t>12</w:t>
            </w:r>
          </w:p>
          <w:p w14:paraId="7783FC70" w14:textId="77777777" w:rsidR="00F64AEC" w:rsidRDefault="00F64AEC" w:rsidP="00DE20F0">
            <w:pPr>
              <w:jc w:val="center"/>
              <w:rPr>
                <w:rFonts w:cstheme="minorHAnsi"/>
                <w:b/>
                <w:bCs/>
                <w:sz w:val="24"/>
                <w:szCs w:val="24"/>
              </w:rPr>
            </w:pPr>
            <w:r>
              <w:rPr>
                <w:rFonts w:cstheme="minorHAnsi"/>
                <w:b/>
                <w:bCs/>
                <w:sz w:val="24"/>
                <w:szCs w:val="24"/>
              </w:rPr>
              <w:t>13</w:t>
            </w:r>
          </w:p>
          <w:p w14:paraId="400E7B2A" w14:textId="77777777" w:rsidR="00F64AEC" w:rsidRDefault="00F64AEC" w:rsidP="00DE20F0">
            <w:pPr>
              <w:jc w:val="center"/>
              <w:rPr>
                <w:rFonts w:cstheme="minorHAnsi"/>
                <w:b/>
                <w:bCs/>
                <w:sz w:val="24"/>
                <w:szCs w:val="24"/>
              </w:rPr>
            </w:pPr>
            <w:r>
              <w:rPr>
                <w:rFonts w:cstheme="minorHAnsi"/>
                <w:b/>
                <w:bCs/>
                <w:sz w:val="24"/>
                <w:szCs w:val="24"/>
              </w:rPr>
              <w:t>14</w:t>
            </w:r>
          </w:p>
          <w:p w14:paraId="39F5B51C" w14:textId="77777777" w:rsidR="00F64AEC" w:rsidRDefault="00F64AEC" w:rsidP="00DE20F0">
            <w:pPr>
              <w:jc w:val="center"/>
              <w:rPr>
                <w:rFonts w:cstheme="minorHAnsi"/>
                <w:b/>
                <w:bCs/>
                <w:sz w:val="24"/>
                <w:szCs w:val="24"/>
              </w:rPr>
            </w:pPr>
            <w:r>
              <w:rPr>
                <w:rFonts w:cstheme="minorHAnsi"/>
                <w:b/>
                <w:bCs/>
                <w:sz w:val="24"/>
                <w:szCs w:val="24"/>
              </w:rPr>
              <w:t>14</w:t>
            </w:r>
          </w:p>
          <w:p w14:paraId="4A83759B" w14:textId="77777777" w:rsidR="00F64AEC" w:rsidRDefault="00F64AEC" w:rsidP="00DE20F0">
            <w:pPr>
              <w:jc w:val="center"/>
              <w:rPr>
                <w:rFonts w:cstheme="minorHAnsi"/>
                <w:b/>
                <w:bCs/>
                <w:sz w:val="24"/>
                <w:szCs w:val="24"/>
              </w:rPr>
            </w:pPr>
            <w:r>
              <w:rPr>
                <w:rFonts w:cstheme="minorHAnsi"/>
                <w:b/>
                <w:bCs/>
                <w:sz w:val="24"/>
                <w:szCs w:val="24"/>
              </w:rPr>
              <w:t>15</w:t>
            </w:r>
          </w:p>
          <w:p w14:paraId="267AD417" w14:textId="77777777" w:rsidR="00F64AEC" w:rsidRDefault="00F64AEC" w:rsidP="00DE20F0">
            <w:pPr>
              <w:jc w:val="center"/>
              <w:rPr>
                <w:rFonts w:cstheme="minorHAnsi"/>
                <w:b/>
                <w:bCs/>
                <w:sz w:val="24"/>
                <w:szCs w:val="24"/>
              </w:rPr>
            </w:pPr>
            <w:r>
              <w:rPr>
                <w:rFonts w:cstheme="minorHAnsi"/>
                <w:b/>
                <w:bCs/>
                <w:sz w:val="24"/>
                <w:szCs w:val="24"/>
              </w:rPr>
              <w:t>15</w:t>
            </w:r>
          </w:p>
          <w:p w14:paraId="51F62197" w14:textId="6BD4E47D" w:rsidR="00F64AEC" w:rsidRPr="00100CAE" w:rsidRDefault="00F64AEC" w:rsidP="00DE20F0">
            <w:pPr>
              <w:jc w:val="center"/>
              <w:rPr>
                <w:rFonts w:cstheme="minorHAnsi"/>
                <w:b/>
                <w:bCs/>
                <w:sz w:val="24"/>
                <w:szCs w:val="24"/>
              </w:rPr>
            </w:pPr>
            <w:r>
              <w:rPr>
                <w:rFonts w:cstheme="minorHAnsi"/>
                <w:b/>
                <w:bCs/>
                <w:sz w:val="24"/>
                <w:szCs w:val="24"/>
              </w:rPr>
              <w:t>16</w:t>
            </w:r>
          </w:p>
        </w:tc>
      </w:tr>
      <w:tr w:rsidR="0007586E" w:rsidRPr="00100CAE" w14:paraId="3AAA5B9B" w14:textId="77777777" w:rsidTr="006C4E9F">
        <w:tc>
          <w:tcPr>
            <w:tcW w:w="5954" w:type="dxa"/>
          </w:tcPr>
          <w:p w14:paraId="6B4AD341" w14:textId="4AC91655" w:rsidR="0007586E" w:rsidRPr="00100CAE" w:rsidRDefault="00F64AEC" w:rsidP="00DE20F0">
            <w:pPr>
              <w:pStyle w:val="ListParagraph"/>
              <w:numPr>
                <w:ilvl w:val="0"/>
                <w:numId w:val="1"/>
              </w:numPr>
              <w:tabs>
                <w:tab w:val="left" w:pos="3590"/>
              </w:tabs>
              <w:rPr>
                <w:rFonts w:cstheme="minorHAnsi"/>
                <w:b/>
                <w:bCs/>
                <w:sz w:val="24"/>
                <w:szCs w:val="24"/>
              </w:rPr>
            </w:pPr>
            <w:r>
              <w:rPr>
                <w:rFonts w:cstheme="minorHAnsi"/>
                <w:b/>
                <w:bCs/>
                <w:sz w:val="24"/>
                <w:szCs w:val="24"/>
              </w:rPr>
              <w:t>Limitations</w:t>
            </w:r>
          </w:p>
        </w:tc>
        <w:tc>
          <w:tcPr>
            <w:tcW w:w="1984" w:type="dxa"/>
          </w:tcPr>
          <w:p w14:paraId="3097627E" w14:textId="5F428E9A" w:rsidR="0007586E" w:rsidRPr="00100CAE" w:rsidRDefault="00F64AEC" w:rsidP="00DE20F0">
            <w:pPr>
              <w:jc w:val="center"/>
              <w:rPr>
                <w:rFonts w:cstheme="minorHAnsi"/>
                <w:b/>
                <w:bCs/>
                <w:sz w:val="24"/>
                <w:szCs w:val="24"/>
              </w:rPr>
            </w:pPr>
            <w:r>
              <w:rPr>
                <w:rFonts w:cstheme="minorHAnsi"/>
                <w:b/>
                <w:bCs/>
                <w:sz w:val="24"/>
                <w:szCs w:val="24"/>
              </w:rPr>
              <w:t>16</w:t>
            </w:r>
          </w:p>
        </w:tc>
      </w:tr>
      <w:tr w:rsidR="0007586E" w:rsidRPr="00100CAE" w14:paraId="02A39FE4" w14:textId="77777777" w:rsidTr="006C4E9F">
        <w:tc>
          <w:tcPr>
            <w:tcW w:w="5954" w:type="dxa"/>
          </w:tcPr>
          <w:p w14:paraId="34892F5D" w14:textId="09972BE9" w:rsidR="0007586E" w:rsidRPr="00100CAE" w:rsidRDefault="00F64AEC" w:rsidP="00DE20F0">
            <w:pPr>
              <w:pStyle w:val="ListParagraph"/>
              <w:numPr>
                <w:ilvl w:val="0"/>
                <w:numId w:val="1"/>
              </w:numPr>
              <w:tabs>
                <w:tab w:val="left" w:pos="3590"/>
              </w:tabs>
              <w:rPr>
                <w:rFonts w:cstheme="minorHAnsi"/>
                <w:b/>
                <w:bCs/>
                <w:sz w:val="24"/>
                <w:szCs w:val="24"/>
              </w:rPr>
            </w:pPr>
            <w:r>
              <w:rPr>
                <w:rFonts w:cstheme="minorHAnsi"/>
                <w:b/>
                <w:bCs/>
                <w:sz w:val="24"/>
                <w:szCs w:val="24"/>
              </w:rPr>
              <w:t>Conclusion</w:t>
            </w:r>
          </w:p>
        </w:tc>
        <w:tc>
          <w:tcPr>
            <w:tcW w:w="1984" w:type="dxa"/>
          </w:tcPr>
          <w:p w14:paraId="0DEAC566" w14:textId="44921C50" w:rsidR="0007586E" w:rsidRPr="00100CAE" w:rsidRDefault="0007586E" w:rsidP="00DE20F0">
            <w:pPr>
              <w:jc w:val="center"/>
              <w:rPr>
                <w:rFonts w:cstheme="minorHAnsi"/>
                <w:b/>
                <w:bCs/>
                <w:sz w:val="24"/>
                <w:szCs w:val="24"/>
              </w:rPr>
            </w:pPr>
            <w:r w:rsidRPr="00100CAE">
              <w:rPr>
                <w:rFonts w:cstheme="minorHAnsi"/>
                <w:b/>
                <w:bCs/>
                <w:sz w:val="24"/>
                <w:szCs w:val="24"/>
              </w:rPr>
              <w:t>1</w:t>
            </w:r>
            <w:r w:rsidR="00F64AEC">
              <w:rPr>
                <w:rFonts w:cstheme="minorHAnsi"/>
                <w:b/>
                <w:bCs/>
                <w:sz w:val="24"/>
                <w:szCs w:val="24"/>
              </w:rPr>
              <w:t>7</w:t>
            </w:r>
          </w:p>
        </w:tc>
      </w:tr>
      <w:tr w:rsidR="00F64AEC" w:rsidRPr="00100CAE" w14:paraId="43FE3499" w14:textId="77777777" w:rsidTr="006C4E9F">
        <w:tc>
          <w:tcPr>
            <w:tcW w:w="5954" w:type="dxa"/>
          </w:tcPr>
          <w:p w14:paraId="0E513C57" w14:textId="762E7F0A" w:rsidR="00F64AEC" w:rsidRDefault="00F64AEC" w:rsidP="00DE20F0">
            <w:pPr>
              <w:pStyle w:val="ListParagraph"/>
              <w:numPr>
                <w:ilvl w:val="0"/>
                <w:numId w:val="1"/>
              </w:numPr>
              <w:tabs>
                <w:tab w:val="left" w:pos="3590"/>
              </w:tabs>
              <w:rPr>
                <w:rFonts w:cstheme="minorHAnsi"/>
                <w:b/>
                <w:bCs/>
                <w:sz w:val="24"/>
                <w:szCs w:val="24"/>
              </w:rPr>
            </w:pPr>
            <w:r>
              <w:rPr>
                <w:rFonts w:cstheme="minorHAnsi"/>
                <w:b/>
                <w:bCs/>
                <w:sz w:val="24"/>
                <w:szCs w:val="24"/>
              </w:rPr>
              <w:t>Future Work</w:t>
            </w:r>
          </w:p>
        </w:tc>
        <w:tc>
          <w:tcPr>
            <w:tcW w:w="1984" w:type="dxa"/>
          </w:tcPr>
          <w:p w14:paraId="5D84A015" w14:textId="76F9ED31" w:rsidR="00F64AEC" w:rsidRPr="00100CAE" w:rsidRDefault="00F64AEC" w:rsidP="00DE20F0">
            <w:pPr>
              <w:jc w:val="center"/>
              <w:rPr>
                <w:rFonts w:cstheme="minorHAnsi"/>
                <w:b/>
                <w:bCs/>
                <w:sz w:val="24"/>
                <w:szCs w:val="24"/>
              </w:rPr>
            </w:pPr>
            <w:r>
              <w:rPr>
                <w:rFonts w:cstheme="minorHAnsi"/>
                <w:b/>
                <w:bCs/>
                <w:sz w:val="24"/>
                <w:szCs w:val="24"/>
              </w:rPr>
              <w:t>17</w:t>
            </w:r>
          </w:p>
        </w:tc>
      </w:tr>
      <w:tr w:rsidR="00F64AEC" w:rsidRPr="00100CAE" w14:paraId="6A1B36F9" w14:textId="77777777" w:rsidTr="006C4E9F">
        <w:tc>
          <w:tcPr>
            <w:tcW w:w="5954" w:type="dxa"/>
          </w:tcPr>
          <w:p w14:paraId="1768F3F2" w14:textId="092DF583" w:rsidR="00F64AEC" w:rsidRDefault="00F64AEC" w:rsidP="00DE20F0">
            <w:pPr>
              <w:pStyle w:val="ListParagraph"/>
              <w:numPr>
                <w:ilvl w:val="0"/>
                <w:numId w:val="1"/>
              </w:numPr>
              <w:tabs>
                <w:tab w:val="left" w:pos="3590"/>
              </w:tabs>
              <w:rPr>
                <w:rFonts w:cstheme="minorHAnsi"/>
                <w:b/>
                <w:bCs/>
                <w:sz w:val="24"/>
                <w:szCs w:val="24"/>
              </w:rPr>
            </w:pPr>
            <w:r>
              <w:rPr>
                <w:rFonts w:cstheme="minorHAnsi"/>
                <w:b/>
                <w:bCs/>
                <w:sz w:val="24"/>
                <w:szCs w:val="24"/>
              </w:rPr>
              <w:t>References</w:t>
            </w:r>
          </w:p>
        </w:tc>
        <w:tc>
          <w:tcPr>
            <w:tcW w:w="1984" w:type="dxa"/>
          </w:tcPr>
          <w:p w14:paraId="30633CAB" w14:textId="2EA7EFC4" w:rsidR="00F64AEC" w:rsidRDefault="00F64AEC" w:rsidP="00DE20F0">
            <w:pPr>
              <w:jc w:val="center"/>
              <w:rPr>
                <w:rFonts w:cstheme="minorHAnsi"/>
                <w:b/>
                <w:bCs/>
                <w:sz w:val="24"/>
                <w:szCs w:val="24"/>
              </w:rPr>
            </w:pPr>
            <w:r>
              <w:rPr>
                <w:rFonts w:cstheme="minorHAnsi"/>
                <w:b/>
                <w:bCs/>
                <w:sz w:val="24"/>
                <w:szCs w:val="24"/>
              </w:rPr>
              <w:t>18</w:t>
            </w:r>
          </w:p>
        </w:tc>
      </w:tr>
    </w:tbl>
    <w:p w14:paraId="5A39AC64" w14:textId="77777777" w:rsidR="0007586E" w:rsidRPr="00100CAE" w:rsidRDefault="0007586E" w:rsidP="0007586E">
      <w:pPr>
        <w:jc w:val="center"/>
        <w:rPr>
          <w:rFonts w:cstheme="minorHAnsi"/>
          <w:b/>
          <w:bCs/>
          <w:sz w:val="36"/>
          <w:szCs w:val="36"/>
        </w:rPr>
      </w:pPr>
    </w:p>
    <w:p w14:paraId="71976BDE" w14:textId="77777777" w:rsidR="0007586E" w:rsidRPr="00100CAE" w:rsidRDefault="0007586E" w:rsidP="0007586E">
      <w:pPr>
        <w:jc w:val="center"/>
        <w:rPr>
          <w:rFonts w:cstheme="minorHAnsi"/>
          <w:b/>
          <w:bCs/>
          <w:sz w:val="36"/>
          <w:szCs w:val="36"/>
        </w:rPr>
      </w:pPr>
    </w:p>
    <w:p w14:paraId="591217F0" w14:textId="77777777" w:rsidR="0007586E" w:rsidRPr="00100CAE" w:rsidRDefault="0007586E" w:rsidP="0007586E">
      <w:pPr>
        <w:jc w:val="center"/>
        <w:rPr>
          <w:rFonts w:cstheme="minorHAnsi"/>
          <w:b/>
          <w:bCs/>
          <w:sz w:val="36"/>
          <w:szCs w:val="36"/>
        </w:rPr>
      </w:pPr>
    </w:p>
    <w:p w14:paraId="262D286F" w14:textId="77777777" w:rsidR="0007586E" w:rsidRPr="00100CAE" w:rsidRDefault="0007586E" w:rsidP="0007586E">
      <w:pPr>
        <w:jc w:val="center"/>
        <w:rPr>
          <w:rFonts w:cstheme="minorHAnsi"/>
          <w:b/>
          <w:bCs/>
          <w:sz w:val="36"/>
          <w:szCs w:val="36"/>
        </w:rPr>
      </w:pPr>
    </w:p>
    <w:p w14:paraId="7BCA86AC" w14:textId="77777777" w:rsidR="0007586E" w:rsidRDefault="0007586E" w:rsidP="00F64AEC">
      <w:pPr>
        <w:rPr>
          <w:rFonts w:cstheme="minorHAnsi"/>
          <w:b/>
          <w:bCs/>
          <w:sz w:val="36"/>
          <w:szCs w:val="36"/>
        </w:rPr>
      </w:pPr>
    </w:p>
    <w:p w14:paraId="2976F2B5" w14:textId="77777777" w:rsidR="00F64AEC" w:rsidRPr="00100CAE" w:rsidRDefault="00F64AEC" w:rsidP="00F64AEC">
      <w:pPr>
        <w:rPr>
          <w:rFonts w:cstheme="minorHAnsi"/>
          <w:b/>
          <w:bCs/>
          <w:sz w:val="36"/>
          <w:szCs w:val="36"/>
        </w:rPr>
      </w:pPr>
    </w:p>
    <w:p w14:paraId="75535DBE" w14:textId="77777777" w:rsidR="0007586E" w:rsidRPr="00100CAE" w:rsidRDefault="0007586E" w:rsidP="0007586E">
      <w:pPr>
        <w:jc w:val="both"/>
        <w:rPr>
          <w:rFonts w:cstheme="minorHAnsi"/>
          <w:b/>
          <w:bCs/>
          <w:sz w:val="24"/>
          <w:szCs w:val="24"/>
        </w:rPr>
      </w:pPr>
      <w:r w:rsidRPr="00100CAE">
        <w:rPr>
          <w:rFonts w:cstheme="minorHAnsi"/>
          <w:b/>
          <w:bCs/>
          <w:sz w:val="24"/>
          <w:szCs w:val="24"/>
        </w:rPr>
        <w:lastRenderedPageBreak/>
        <w:t>1. Abstract</w:t>
      </w:r>
    </w:p>
    <w:p w14:paraId="2A5560A5" w14:textId="052B9643" w:rsidR="00F923B5" w:rsidRPr="00100CAE" w:rsidRDefault="00F923B5" w:rsidP="00F923B5">
      <w:pPr>
        <w:spacing w:before="80" w:after="80" w:line="320" w:lineRule="auto"/>
        <w:jc w:val="both"/>
        <w:rPr>
          <w:rFonts w:eastAsia="Arial" w:cstheme="minorHAnsi"/>
          <w:sz w:val="24"/>
          <w:szCs w:val="24"/>
        </w:rPr>
      </w:pPr>
      <w:proofErr w:type="gramStart"/>
      <w:r w:rsidRPr="00100CAE">
        <w:rPr>
          <w:rFonts w:eastAsia="Arial" w:cstheme="minorHAnsi"/>
          <w:sz w:val="24"/>
          <w:szCs w:val="24"/>
        </w:rPr>
        <w:t xml:space="preserve">Hallucination </w:t>
      </w:r>
      <w:r w:rsidRPr="00100CAE">
        <w:rPr>
          <w:rFonts w:eastAsia="Arial" w:cstheme="minorHAnsi"/>
          <w:sz w:val="24"/>
          <w:szCs w:val="24"/>
        </w:rPr>
        <w:t>:</w:t>
      </w:r>
      <w:proofErr w:type="gramEnd"/>
      <w:r w:rsidRPr="00100CAE">
        <w:rPr>
          <w:rFonts w:eastAsia="Arial" w:cstheme="minorHAnsi"/>
          <w:sz w:val="24"/>
          <w:szCs w:val="24"/>
        </w:rPr>
        <w:t xml:space="preserve"> </w:t>
      </w:r>
      <w:r w:rsidRPr="00100CAE">
        <w:rPr>
          <w:rFonts w:eastAsia="Arial" w:cstheme="minorHAnsi"/>
          <w:sz w:val="24"/>
          <w:szCs w:val="24"/>
        </w:rPr>
        <w:t xml:space="preserve">the generation of factually incorrect, fabricated, or contextually unsupported content — represents one of the most significant barriers to the reliable deployment of Large Language Models (LLMs) in knowledge-critical applications. This paper presents a research-grade system designed to mitigate hallucinations through Retrieval-Augmented Generation (RAG) enhanced with a hybrid retrieval strategy that combines dense semantic search and sparse lexical matching. The system implements three experimental conditions: a parametric baseline using the google/flan-t5-base model without any external knowledge augmentation; a semantic RAG pipeline powered by the all-MiniLM-L6-v2 </w:t>
      </w:r>
      <w:proofErr w:type="spellStart"/>
      <w:r w:rsidRPr="00100CAE">
        <w:rPr>
          <w:rFonts w:eastAsia="Arial" w:cstheme="minorHAnsi"/>
          <w:sz w:val="24"/>
          <w:szCs w:val="24"/>
        </w:rPr>
        <w:t>SentenceTransformer</w:t>
      </w:r>
      <w:proofErr w:type="spellEnd"/>
      <w:r w:rsidRPr="00100CAE">
        <w:rPr>
          <w:rFonts w:eastAsia="Arial" w:cstheme="minorHAnsi"/>
          <w:sz w:val="24"/>
          <w:szCs w:val="24"/>
        </w:rPr>
        <w:t xml:space="preserve"> model with a FAISS vector index; and a hybrid RAG pipeline that fuses FAISS-based cosine similarity scores with BM25 lexical retrieval scores using a weighted combination of α = 0.6 and β = 0.4 respectively. A curated dataset of 12 diverse question-answering samples spanning topics in artificial intelligence, machine learning, natural language processing, computer vision, reinforcement learning, history, and mathematics was constructed and employed for evaluation. Answers were assessed using cosine similarity against reference answers, token-level Precision, Recall, and F1 scores, and a binary hallucination detection mechanism with a threshold of 0.45. Experimental results demonstrate that both the semantic RAG and hybrid RAG pipelines substantially outperform the baseline across all metrics. The baseline model exhibited a hallucination rate of 50.00%, a mean cosine similarity of 0.4608, and a mean F1 score of 0.0880. Both RAG configurations reduced the hallucination rate to 25.00%, elevated mean cosine similarity to 0.5193, and improved F1 to </w:t>
      </w:r>
      <w:proofErr w:type="gramStart"/>
      <w:r w:rsidRPr="00100CAE">
        <w:rPr>
          <w:rFonts w:eastAsia="Arial" w:cstheme="minorHAnsi"/>
          <w:sz w:val="24"/>
          <w:szCs w:val="24"/>
        </w:rPr>
        <w:t>0.2512  representing</w:t>
      </w:r>
      <w:proofErr w:type="gramEnd"/>
      <w:r w:rsidRPr="00100CAE">
        <w:rPr>
          <w:rFonts w:eastAsia="Arial" w:cstheme="minorHAnsi"/>
          <w:sz w:val="24"/>
          <w:szCs w:val="24"/>
        </w:rPr>
        <w:t xml:space="preserve"> a 185.5% gain in F1 and a 50% reduction in hallucination rate. These findings strongly validate the effectiveness of retrieval-augmented approaches in grounding LLM outputs in factual, contextually relevant information.</w:t>
      </w:r>
    </w:p>
    <w:p w14:paraId="18655A2D" w14:textId="77777777" w:rsidR="00A22B45" w:rsidRPr="00100CAE" w:rsidRDefault="00A22B45" w:rsidP="00F923B5">
      <w:pPr>
        <w:spacing w:before="80" w:after="80" w:line="320" w:lineRule="auto"/>
        <w:jc w:val="both"/>
        <w:rPr>
          <w:rFonts w:cstheme="minorHAnsi"/>
          <w:sz w:val="24"/>
          <w:szCs w:val="24"/>
        </w:rPr>
      </w:pPr>
    </w:p>
    <w:p w14:paraId="17E8B4E3" w14:textId="77777777" w:rsidR="0007586E" w:rsidRPr="00100CAE" w:rsidRDefault="0007586E" w:rsidP="0007586E">
      <w:pPr>
        <w:jc w:val="both"/>
        <w:rPr>
          <w:rFonts w:cstheme="minorHAnsi"/>
          <w:b/>
          <w:bCs/>
          <w:sz w:val="24"/>
          <w:szCs w:val="24"/>
        </w:rPr>
      </w:pPr>
      <w:r w:rsidRPr="00100CAE">
        <w:rPr>
          <w:rFonts w:cstheme="minorHAnsi"/>
          <w:b/>
          <w:bCs/>
          <w:sz w:val="24"/>
          <w:szCs w:val="24"/>
        </w:rPr>
        <w:t>2. Introduction</w:t>
      </w:r>
    </w:p>
    <w:p w14:paraId="77ECA42F" w14:textId="5136FEE1" w:rsidR="00F923B5" w:rsidRPr="00100CAE" w:rsidRDefault="00F923B5" w:rsidP="0007586E">
      <w:pPr>
        <w:jc w:val="both"/>
        <w:rPr>
          <w:rFonts w:cstheme="minorHAnsi"/>
          <w:b/>
          <w:bCs/>
          <w:sz w:val="24"/>
          <w:szCs w:val="24"/>
        </w:rPr>
      </w:pPr>
      <w:r w:rsidRPr="00100CAE">
        <w:rPr>
          <w:rFonts w:cstheme="minorHAnsi"/>
          <w:b/>
          <w:bCs/>
          <w:sz w:val="24"/>
          <w:szCs w:val="24"/>
        </w:rPr>
        <w:t>2.1 The Importance of the Hallucination Problem</w:t>
      </w:r>
    </w:p>
    <w:p w14:paraId="5FD78C17" w14:textId="77777777" w:rsidR="00F923B5" w:rsidRPr="00100CAE" w:rsidRDefault="00F923B5" w:rsidP="00F923B5">
      <w:pPr>
        <w:spacing w:before="80" w:after="80" w:line="320" w:lineRule="auto"/>
        <w:jc w:val="both"/>
        <w:rPr>
          <w:rFonts w:cstheme="minorHAnsi"/>
          <w:sz w:val="24"/>
          <w:szCs w:val="24"/>
        </w:rPr>
      </w:pPr>
      <w:r w:rsidRPr="00100CAE">
        <w:rPr>
          <w:rFonts w:eastAsia="Arial" w:cstheme="minorHAnsi"/>
          <w:sz w:val="24"/>
          <w:szCs w:val="24"/>
        </w:rPr>
        <w:t>Large Language Models have achieved remarkable success across a broad spectrum of natural language understanding and generation tasks, demonstrating near-human performance in question answering, summarization, translation, and code generation. However, their widespread deployment has exposed a fundamental and deeply consequential limitation: the tendency to generate outputs that are confident in tone yet factually erroneous or entirely fabricated. This phenomenon, widely termed hallucination, arises from the core architecture of autoregressive language models, which are trained to predict the statistically most plausible next token given a preceding context, rather than to verify claims against a ground truth knowledge base.</w:t>
      </w:r>
    </w:p>
    <w:p w14:paraId="6B264A49" w14:textId="77777777" w:rsidR="00F923B5" w:rsidRPr="00100CAE" w:rsidRDefault="00F923B5" w:rsidP="00F923B5">
      <w:pPr>
        <w:spacing w:before="80" w:after="80" w:line="320" w:lineRule="auto"/>
        <w:jc w:val="both"/>
        <w:rPr>
          <w:rFonts w:eastAsia="Arial" w:cstheme="minorHAnsi"/>
          <w:sz w:val="24"/>
          <w:szCs w:val="24"/>
        </w:rPr>
      </w:pPr>
      <w:r w:rsidRPr="00100CAE">
        <w:rPr>
          <w:rFonts w:eastAsia="Arial" w:cstheme="minorHAnsi"/>
          <w:sz w:val="24"/>
          <w:szCs w:val="24"/>
        </w:rPr>
        <w:t xml:space="preserve">The implications of hallucination are severe in high-stakes domains. In medical question answering, a hallucinated diagnosis or drug interaction could lead to patient harm. In legal and financial reasoning, fabricated case citations or incorrect regulatory interpretations can result in material consequences. Even in </w:t>
      </w:r>
      <w:r w:rsidRPr="00100CAE">
        <w:rPr>
          <w:rFonts w:eastAsia="Arial" w:cstheme="minorHAnsi"/>
          <w:sz w:val="24"/>
          <w:szCs w:val="24"/>
        </w:rPr>
        <w:lastRenderedPageBreak/>
        <w:t>academic or informational settings, hallucinations erode user trust and limit the utility of LLM-powered systems. As LLMs are increasingly integrated into enterprise pipelines, search engines, and autonomous agents, the urgency of reliable hallucination mitigation has become a central research problem in the AI community.</w:t>
      </w:r>
    </w:p>
    <w:p w14:paraId="2DD3F4CC" w14:textId="77777777" w:rsidR="00F923B5" w:rsidRPr="00100CAE" w:rsidRDefault="00F923B5" w:rsidP="00F923B5">
      <w:pPr>
        <w:spacing w:before="80" w:after="80" w:line="320" w:lineRule="auto"/>
        <w:jc w:val="both"/>
        <w:rPr>
          <w:rFonts w:eastAsia="Arial" w:cstheme="minorHAnsi"/>
          <w:sz w:val="24"/>
          <w:szCs w:val="24"/>
        </w:rPr>
      </w:pPr>
    </w:p>
    <w:p w14:paraId="6CAA22FE" w14:textId="25C0A9BF" w:rsidR="00F923B5" w:rsidRPr="00100CAE" w:rsidRDefault="00F923B5" w:rsidP="00F923B5">
      <w:pPr>
        <w:spacing w:before="80" w:after="80" w:line="320" w:lineRule="auto"/>
        <w:jc w:val="both"/>
        <w:rPr>
          <w:rFonts w:eastAsia="Arial" w:cstheme="minorHAnsi"/>
          <w:b/>
          <w:bCs/>
          <w:sz w:val="24"/>
          <w:szCs w:val="24"/>
        </w:rPr>
      </w:pPr>
      <w:r w:rsidRPr="00100CAE">
        <w:rPr>
          <w:rFonts w:eastAsia="Arial" w:cstheme="minorHAnsi"/>
          <w:b/>
          <w:bCs/>
          <w:sz w:val="24"/>
          <w:szCs w:val="24"/>
        </w:rPr>
        <w:t>2.2 Motivation for Using RAG with Hybrid Retri</w:t>
      </w:r>
      <w:r w:rsidR="00A22B45" w:rsidRPr="00100CAE">
        <w:rPr>
          <w:rFonts w:eastAsia="Arial" w:cstheme="minorHAnsi"/>
          <w:b/>
          <w:bCs/>
          <w:sz w:val="24"/>
          <w:szCs w:val="24"/>
        </w:rPr>
        <w:t>e</w:t>
      </w:r>
      <w:r w:rsidRPr="00100CAE">
        <w:rPr>
          <w:rFonts w:eastAsia="Arial" w:cstheme="minorHAnsi"/>
          <w:b/>
          <w:bCs/>
          <w:sz w:val="24"/>
          <w:szCs w:val="24"/>
        </w:rPr>
        <w:t>val</w:t>
      </w:r>
    </w:p>
    <w:p w14:paraId="3F88B0CB" w14:textId="16A39DD5" w:rsidR="00A22B45" w:rsidRPr="00100CAE" w:rsidRDefault="00A22B45" w:rsidP="00A22B45">
      <w:pPr>
        <w:spacing w:before="80" w:after="80" w:line="320" w:lineRule="auto"/>
        <w:jc w:val="both"/>
        <w:rPr>
          <w:rFonts w:cstheme="minorHAnsi"/>
          <w:sz w:val="24"/>
          <w:szCs w:val="24"/>
        </w:rPr>
      </w:pPr>
      <w:r w:rsidRPr="00100CAE">
        <w:rPr>
          <w:rFonts w:eastAsia="Arial" w:cstheme="minorHAnsi"/>
          <w:sz w:val="24"/>
          <w:szCs w:val="24"/>
        </w:rPr>
        <w:t>Retrieval-Augmented Generation represents one of the most principled and practically effective approaches to grounding LLM outputs. Rather than relying solely on knowledge encoded in model parameters during pre-training</w:t>
      </w:r>
      <w:r w:rsidRPr="00100CAE">
        <w:rPr>
          <w:rFonts w:eastAsia="Arial" w:cstheme="minorHAnsi"/>
          <w:sz w:val="24"/>
          <w:szCs w:val="24"/>
        </w:rPr>
        <w:t xml:space="preserve"> </w:t>
      </w:r>
      <w:r w:rsidRPr="00100CAE">
        <w:rPr>
          <w:rFonts w:eastAsia="Arial" w:cstheme="minorHAnsi"/>
          <w:sz w:val="24"/>
          <w:szCs w:val="24"/>
        </w:rPr>
        <w:t>knowledge that is static, potentially outdated, and susceptible to recall errors</w:t>
      </w:r>
      <w:r w:rsidRPr="00100CAE">
        <w:rPr>
          <w:rFonts w:eastAsia="Arial" w:cstheme="minorHAnsi"/>
          <w:sz w:val="24"/>
          <w:szCs w:val="24"/>
        </w:rPr>
        <w:t xml:space="preserve">, </w:t>
      </w:r>
      <w:r w:rsidRPr="00100CAE">
        <w:rPr>
          <w:rFonts w:eastAsia="Arial" w:cstheme="minorHAnsi"/>
          <w:sz w:val="24"/>
          <w:szCs w:val="24"/>
        </w:rPr>
        <w:t>RAG systems dynamically retrieve relevant document passages at inference time and incorporate them into the generation prompt. This architectural shift moves the epistemic burden from parametric memorization to explicit evidence retrieval, fundamentally altering the failure mode from "fabrication" to "retrieval failure," which is far more tractable to diagnose and address.</w:t>
      </w:r>
    </w:p>
    <w:p w14:paraId="79F33DE6" w14:textId="77777777" w:rsidR="00A22B45" w:rsidRPr="00100CAE" w:rsidRDefault="00A22B45" w:rsidP="00A22B45">
      <w:pPr>
        <w:spacing w:before="80" w:after="80" w:line="320" w:lineRule="auto"/>
        <w:jc w:val="both"/>
        <w:rPr>
          <w:rFonts w:cstheme="minorHAnsi"/>
          <w:sz w:val="24"/>
          <w:szCs w:val="24"/>
        </w:rPr>
      </w:pPr>
      <w:r w:rsidRPr="00100CAE">
        <w:rPr>
          <w:rFonts w:eastAsia="Arial" w:cstheme="minorHAnsi"/>
          <w:sz w:val="24"/>
          <w:szCs w:val="24"/>
        </w:rPr>
        <w:t>Hybrid retrieval further strengthens this approach by combining the complementary strengths of dense semantic search and sparse lexical matching. Dense retrievers using sentence embeddings excel at capturing semantic paraphrases and intent, but can miss critical exact-match signals such as technical acronyms, proper nouns, and numerical values. Sparse BM25-based retrieval, conversely, is highly precise for exact term overlap but fails on semantic variations. The hybrid fusion of both strategies, as implemented in this work, produces a retrieval signal that is both semantically aware and terminologically precise, yielding more faithful and factually grounded generation.</w:t>
      </w:r>
    </w:p>
    <w:p w14:paraId="139468E4" w14:textId="77777777" w:rsidR="00A22B45" w:rsidRPr="00100CAE" w:rsidRDefault="00A22B45" w:rsidP="00F923B5">
      <w:pPr>
        <w:spacing w:before="80" w:after="80" w:line="320" w:lineRule="auto"/>
        <w:jc w:val="both"/>
        <w:rPr>
          <w:rFonts w:cstheme="minorHAnsi"/>
          <w:b/>
          <w:bCs/>
          <w:sz w:val="24"/>
          <w:szCs w:val="24"/>
        </w:rPr>
      </w:pPr>
    </w:p>
    <w:p w14:paraId="6FB0C3CB" w14:textId="77777777" w:rsidR="0007586E" w:rsidRPr="00100CAE" w:rsidRDefault="0007586E" w:rsidP="0007586E">
      <w:pPr>
        <w:jc w:val="both"/>
        <w:rPr>
          <w:rFonts w:cstheme="minorHAnsi"/>
          <w:b/>
          <w:bCs/>
          <w:sz w:val="24"/>
          <w:szCs w:val="24"/>
        </w:rPr>
      </w:pPr>
      <w:r w:rsidRPr="00100CAE">
        <w:rPr>
          <w:rFonts w:cstheme="minorHAnsi"/>
          <w:b/>
          <w:bCs/>
          <w:sz w:val="24"/>
          <w:szCs w:val="24"/>
        </w:rPr>
        <w:t>3. Problem Statement</w:t>
      </w:r>
    </w:p>
    <w:p w14:paraId="5E53355B" w14:textId="08C44792" w:rsidR="00A22B45" w:rsidRPr="00100CAE" w:rsidRDefault="00A22B45" w:rsidP="00A22B45">
      <w:pPr>
        <w:spacing w:before="80" w:after="80" w:line="320" w:lineRule="auto"/>
        <w:jc w:val="both"/>
        <w:rPr>
          <w:rFonts w:cstheme="minorHAnsi"/>
          <w:sz w:val="24"/>
          <w:szCs w:val="24"/>
        </w:rPr>
      </w:pPr>
      <w:r w:rsidRPr="00100CAE">
        <w:rPr>
          <w:rFonts w:eastAsia="Arial" w:cstheme="minorHAnsi"/>
          <w:sz w:val="24"/>
          <w:szCs w:val="24"/>
        </w:rPr>
        <w:t>The hallucination problem in LLMs can be formally categorized into two distinct types. Intrinsic hallucination occurs when a model generates output that directly contradicts information present in the provided source or context the model is given a factual passage and yet produces a response inconsistent with it. Extrinsic hallucination, by contrast, occurs when the model introduces information that cannot be verified or refuted from the given source, effectively adding unsupported fabrications to the output. Both forms of hallucination compromise the reliability and trustworthiness of model outputs.</w:t>
      </w:r>
    </w:p>
    <w:p w14:paraId="3932D7AC" w14:textId="77777777" w:rsidR="00A22B45" w:rsidRPr="00100CAE" w:rsidRDefault="00A22B45" w:rsidP="00A22B45">
      <w:pPr>
        <w:spacing w:before="80" w:after="80" w:line="320" w:lineRule="auto"/>
        <w:jc w:val="both"/>
        <w:rPr>
          <w:rFonts w:cstheme="minorHAnsi"/>
          <w:sz w:val="24"/>
          <w:szCs w:val="24"/>
        </w:rPr>
      </w:pPr>
      <w:r w:rsidRPr="00100CAE">
        <w:rPr>
          <w:rFonts w:eastAsia="Arial" w:cstheme="minorHAnsi"/>
          <w:sz w:val="24"/>
          <w:szCs w:val="24"/>
        </w:rPr>
        <w:t>The root cause lies in the nature of next-token prediction training. During pre-training on large corpora, LLMs learn statistical co-occurrence patterns between tokens rather than causal or logical relationships between facts. As a result, at inference time, the model's generations are governed by learned distributional patterns, which may produce fluent and confident-sounding text that is nonetheless factually incorrect. The probability of hallucination increases when the model is queried on rare facts, fine-grained technical details, or rapidly evolving information that was sparsely represented in pre-training data.</w:t>
      </w:r>
    </w:p>
    <w:p w14:paraId="5A259D53" w14:textId="7BC61EDC" w:rsidR="001E1E26" w:rsidRPr="00100CAE" w:rsidRDefault="00A22B45" w:rsidP="00A22B45">
      <w:pPr>
        <w:spacing w:before="80" w:after="80" w:line="320" w:lineRule="auto"/>
        <w:jc w:val="both"/>
        <w:rPr>
          <w:rFonts w:eastAsia="Arial" w:cstheme="minorHAnsi"/>
          <w:sz w:val="24"/>
          <w:szCs w:val="24"/>
        </w:rPr>
      </w:pPr>
      <w:r w:rsidRPr="00100CAE">
        <w:rPr>
          <w:rFonts w:eastAsia="Arial" w:cstheme="minorHAnsi"/>
          <w:sz w:val="24"/>
          <w:szCs w:val="24"/>
        </w:rPr>
        <w:lastRenderedPageBreak/>
        <w:t>This research addresses both forms of hallucination by implementing a retrieval-augmented generation system that conditions model outputs on dynamically retrieved, query-relevant passages. The system is evaluated on a diverse set of topics to measure the degree to which retrieval grounding reduces both the frequency and severity of hallucinated content relative to a non-augmented parametric baseline.</w:t>
      </w:r>
    </w:p>
    <w:p w14:paraId="67D6FBD5" w14:textId="77777777" w:rsidR="001E1E26" w:rsidRPr="00100CAE" w:rsidRDefault="001E1E26" w:rsidP="00A22B45">
      <w:pPr>
        <w:spacing w:before="80" w:after="80" w:line="320" w:lineRule="auto"/>
        <w:jc w:val="both"/>
        <w:rPr>
          <w:rFonts w:cstheme="minorHAnsi"/>
          <w:sz w:val="24"/>
          <w:szCs w:val="24"/>
        </w:rPr>
      </w:pPr>
    </w:p>
    <w:p w14:paraId="2F266D6D" w14:textId="77777777" w:rsidR="0007586E" w:rsidRPr="00100CAE" w:rsidRDefault="0007586E" w:rsidP="0007586E">
      <w:pPr>
        <w:jc w:val="both"/>
        <w:rPr>
          <w:rFonts w:cstheme="minorHAnsi"/>
          <w:b/>
          <w:bCs/>
          <w:sz w:val="24"/>
          <w:szCs w:val="24"/>
        </w:rPr>
      </w:pPr>
      <w:r w:rsidRPr="00100CAE">
        <w:rPr>
          <w:rFonts w:cstheme="minorHAnsi"/>
          <w:b/>
          <w:bCs/>
          <w:sz w:val="24"/>
          <w:szCs w:val="24"/>
        </w:rPr>
        <w:t>4. Literature Review</w:t>
      </w:r>
    </w:p>
    <w:p w14:paraId="35756695" w14:textId="77777777" w:rsidR="00A22B45" w:rsidRPr="00100CAE" w:rsidRDefault="00A22B45" w:rsidP="00A22B45">
      <w:pPr>
        <w:spacing w:before="80" w:after="80" w:line="320" w:lineRule="auto"/>
        <w:jc w:val="both"/>
        <w:rPr>
          <w:rFonts w:cstheme="minorHAnsi"/>
          <w:sz w:val="24"/>
          <w:szCs w:val="24"/>
        </w:rPr>
      </w:pPr>
      <w:r w:rsidRPr="00100CAE">
        <w:rPr>
          <w:rFonts w:eastAsia="Arial" w:cstheme="minorHAnsi"/>
          <w:sz w:val="24"/>
          <w:szCs w:val="24"/>
        </w:rPr>
        <w:t>Lewis et al. [1] introduced the foundational Retrieval-Augmented Generation framework, demonstrating that augmenting language models with a non-parametric retrieval component over a dense passage index substantially improves performance on open-domain question answering tasks. The RAG model alternates between retrieving relevant documents using a dual-encoder dense retriever and generating answers conditioned on those documents using a sequence-to-sequence model. This work established that the combination of parametric and non-parametric memory in neural language models yields significant factual accuracy improvements, motivating the widespread adoption of retrieval augmentation as a hallucination mitigation strategy.</w:t>
      </w:r>
    </w:p>
    <w:p w14:paraId="73ED294F" w14:textId="189E3679" w:rsidR="00A22B45" w:rsidRPr="00100CAE" w:rsidRDefault="00A22B45" w:rsidP="00A22B45">
      <w:pPr>
        <w:spacing w:before="80" w:after="80" w:line="320" w:lineRule="auto"/>
        <w:jc w:val="both"/>
        <w:rPr>
          <w:rFonts w:cstheme="minorHAnsi"/>
          <w:sz w:val="24"/>
          <w:szCs w:val="24"/>
        </w:rPr>
      </w:pPr>
      <w:r w:rsidRPr="00100CAE">
        <w:rPr>
          <w:rFonts w:eastAsia="Arial" w:cstheme="minorHAnsi"/>
          <w:sz w:val="24"/>
          <w:szCs w:val="24"/>
        </w:rPr>
        <w:t>Johnson et al. [2] introduced FAISS (Facebook AI Similarity Search), a highly efficient library for dense vector similarity search. FAISS implements multiple indexing strategies including flat, IVF, and HNSW indices enabling scalable approximate nearest-</w:t>
      </w:r>
      <w:proofErr w:type="spellStart"/>
      <w:r w:rsidRPr="00100CAE">
        <w:rPr>
          <w:rFonts w:eastAsia="Arial" w:cstheme="minorHAnsi"/>
          <w:sz w:val="24"/>
          <w:szCs w:val="24"/>
        </w:rPr>
        <w:t>neighbor</w:t>
      </w:r>
      <w:proofErr w:type="spellEnd"/>
      <w:r w:rsidRPr="00100CAE">
        <w:rPr>
          <w:rFonts w:eastAsia="Arial" w:cstheme="minorHAnsi"/>
          <w:sz w:val="24"/>
          <w:szCs w:val="24"/>
        </w:rPr>
        <w:t xml:space="preserve"> search over millions of high-dimensional vectors. In this work, the </w:t>
      </w:r>
      <w:proofErr w:type="spellStart"/>
      <w:r w:rsidRPr="00100CAE">
        <w:rPr>
          <w:rFonts w:eastAsia="Arial" w:cstheme="minorHAnsi"/>
          <w:sz w:val="24"/>
          <w:szCs w:val="24"/>
        </w:rPr>
        <w:t>IndexFlatIP</w:t>
      </w:r>
      <w:proofErr w:type="spellEnd"/>
      <w:r w:rsidRPr="00100CAE">
        <w:rPr>
          <w:rFonts w:eastAsia="Arial" w:cstheme="minorHAnsi"/>
          <w:sz w:val="24"/>
          <w:szCs w:val="24"/>
        </w:rPr>
        <w:t xml:space="preserve"> variant is used, which computes exact inner product similarity over L2-normalized embeddings, yielding cosine similarity without approximation error. FAISS is the industry-standard tool for semantic retrieval in RAG systems due to its speed, scalability, and memory efficiency.</w:t>
      </w:r>
    </w:p>
    <w:p w14:paraId="6C56AAF7" w14:textId="77777777" w:rsidR="00A22B45" w:rsidRPr="00100CAE" w:rsidRDefault="00A22B45" w:rsidP="00A22B45">
      <w:pPr>
        <w:spacing w:before="80" w:after="80" w:line="320" w:lineRule="auto"/>
        <w:jc w:val="both"/>
        <w:rPr>
          <w:rFonts w:cstheme="minorHAnsi"/>
          <w:sz w:val="24"/>
          <w:szCs w:val="24"/>
        </w:rPr>
      </w:pPr>
      <w:r w:rsidRPr="00100CAE">
        <w:rPr>
          <w:rFonts w:eastAsia="Arial" w:cstheme="minorHAnsi"/>
          <w:sz w:val="24"/>
          <w:szCs w:val="24"/>
        </w:rPr>
        <w:t xml:space="preserve">The BM25 probabilistic relevance model, developed by Robertson and Zaragoza [3], is the dominant sparse lexical retrieval function in information retrieval. BM25 extends TF-IDF by incorporating term frequency saturation and document length normalization through </w:t>
      </w:r>
      <w:proofErr w:type="spellStart"/>
      <w:r w:rsidRPr="00100CAE">
        <w:rPr>
          <w:rFonts w:eastAsia="Arial" w:cstheme="minorHAnsi"/>
          <w:sz w:val="24"/>
          <w:szCs w:val="24"/>
        </w:rPr>
        <w:t>tunable</w:t>
      </w:r>
      <w:proofErr w:type="spellEnd"/>
      <w:r w:rsidRPr="00100CAE">
        <w:rPr>
          <w:rFonts w:eastAsia="Arial" w:cstheme="minorHAnsi"/>
          <w:sz w:val="24"/>
          <w:szCs w:val="24"/>
        </w:rPr>
        <w:t xml:space="preserve"> parameters k1 and b, producing more discriminative relevance scores than raw TF-IDF. Its ability to capture exact token overlap makes it particularly effective for queries involving specific named entities, technical terms, and numerical values — signal categories that dense embeddings often smooth over. The BM25Okapi variant used in this work is a well-established open-source implementation of the Robertson BM25 formulation.</w:t>
      </w:r>
    </w:p>
    <w:p w14:paraId="53E9BBE4" w14:textId="7E679FB5" w:rsidR="00A22B45" w:rsidRPr="00100CAE" w:rsidRDefault="00A22B45" w:rsidP="00A22B45">
      <w:pPr>
        <w:spacing w:before="80" w:after="80" w:line="320" w:lineRule="auto"/>
        <w:jc w:val="both"/>
        <w:rPr>
          <w:rFonts w:cstheme="minorHAnsi"/>
          <w:sz w:val="24"/>
          <w:szCs w:val="24"/>
        </w:rPr>
      </w:pPr>
      <w:r w:rsidRPr="00100CAE">
        <w:rPr>
          <w:rFonts w:eastAsia="Arial" w:cstheme="minorHAnsi"/>
          <w:sz w:val="24"/>
          <w:szCs w:val="24"/>
        </w:rPr>
        <w:t xml:space="preserve">Reimers and </w:t>
      </w:r>
      <w:proofErr w:type="spellStart"/>
      <w:r w:rsidRPr="00100CAE">
        <w:rPr>
          <w:rFonts w:eastAsia="Arial" w:cstheme="minorHAnsi"/>
          <w:sz w:val="24"/>
          <w:szCs w:val="24"/>
        </w:rPr>
        <w:t>Gurevych</w:t>
      </w:r>
      <w:proofErr w:type="spellEnd"/>
      <w:r w:rsidRPr="00100CAE">
        <w:rPr>
          <w:rFonts w:eastAsia="Arial" w:cstheme="minorHAnsi"/>
          <w:sz w:val="24"/>
          <w:szCs w:val="24"/>
        </w:rPr>
        <w:t xml:space="preserve"> [4] introduced Sentence-BERT, a modification of the BERT architecture using </w:t>
      </w:r>
      <w:proofErr w:type="spellStart"/>
      <w:r w:rsidRPr="00100CAE">
        <w:rPr>
          <w:rFonts w:eastAsia="Arial" w:cstheme="minorHAnsi"/>
          <w:sz w:val="24"/>
          <w:szCs w:val="24"/>
        </w:rPr>
        <w:t>siamese</w:t>
      </w:r>
      <w:proofErr w:type="spellEnd"/>
      <w:r w:rsidRPr="00100CAE">
        <w:rPr>
          <w:rFonts w:eastAsia="Arial" w:cstheme="minorHAnsi"/>
          <w:sz w:val="24"/>
          <w:szCs w:val="24"/>
        </w:rPr>
        <w:t xml:space="preserve"> and triplet network structures to produce semantically meaningful sentence embeddings. Unlike vanilla BERT, whose [CLS] token embeddings are poorly suited for semantic similarity tasks, SBERT embeddings can be compared via cosine similarity with high semantic fidelity. The all-MiniLM-L6-v2 model used in this research is a distilled SBERT variant with 22 million parameters, offering an excellent trade-off between embedding quality and computational efficiency making it ideal for Col</w:t>
      </w:r>
      <w:r w:rsidRPr="00100CAE">
        <w:rPr>
          <w:rFonts w:eastAsia="Arial" w:cstheme="minorHAnsi"/>
          <w:sz w:val="24"/>
          <w:szCs w:val="24"/>
        </w:rPr>
        <w:t>l</w:t>
      </w:r>
      <w:r w:rsidRPr="00100CAE">
        <w:rPr>
          <w:rFonts w:eastAsia="Arial" w:cstheme="minorHAnsi"/>
          <w:sz w:val="24"/>
          <w:szCs w:val="24"/>
        </w:rPr>
        <w:t>ab-compatible research experiments.</w:t>
      </w:r>
    </w:p>
    <w:p w14:paraId="48DA04E7" w14:textId="77777777" w:rsidR="00A22B45" w:rsidRPr="00100CAE" w:rsidRDefault="00A22B45" w:rsidP="00A22B45">
      <w:pPr>
        <w:spacing w:before="80" w:after="80" w:line="320" w:lineRule="auto"/>
        <w:jc w:val="both"/>
        <w:rPr>
          <w:rFonts w:cstheme="minorHAnsi"/>
          <w:sz w:val="24"/>
          <w:szCs w:val="24"/>
        </w:rPr>
      </w:pPr>
      <w:r w:rsidRPr="00100CAE">
        <w:rPr>
          <w:rFonts w:eastAsia="Arial" w:cstheme="minorHAnsi"/>
          <w:sz w:val="24"/>
          <w:szCs w:val="24"/>
        </w:rPr>
        <w:t xml:space="preserve">The T5 (Text-To-Text Transfer Transformer) architecture by Raffel et al. [5] reframes all NLP tasks as text-to-text problems, enabling a unified training and inference paradigm. FLAN-T5, introduced by Chung et al. [6], </w:t>
      </w:r>
      <w:r w:rsidRPr="00100CAE">
        <w:rPr>
          <w:rFonts w:eastAsia="Arial" w:cstheme="minorHAnsi"/>
          <w:sz w:val="24"/>
          <w:szCs w:val="24"/>
        </w:rPr>
        <w:lastRenderedPageBreak/>
        <w:t xml:space="preserve">extends T5 through instruction fine-tuning on a large collection of NLP tasks expressed as natural language instructions. This instruction-tuning makes FLAN-T5 significantly more responsive to structured prompts, making the google/flan-t5-base model selected in this work well-suited for grounded question answering with explicit context and </w:t>
      </w:r>
      <w:proofErr w:type="spellStart"/>
      <w:r w:rsidRPr="00100CAE">
        <w:rPr>
          <w:rFonts w:eastAsia="Arial" w:cstheme="minorHAnsi"/>
          <w:sz w:val="24"/>
          <w:szCs w:val="24"/>
        </w:rPr>
        <w:t>behavioral</w:t>
      </w:r>
      <w:proofErr w:type="spellEnd"/>
      <w:r w:rsidRPr="00100CAE">
        <w:rPr>
          <w:rFonts w:eastAsia="Arial" w:cstheme="minorHAnsi"/>
          <w:sz w:val="24"/>
          <w:szCs w:val="24"/>
        </w:rPr>
        <w:t xml:space="preserve"> directives.</w:t>
      </w:r>
    </w:p>
    <w:p w14:paraId="085E371C" w14:textId="299E95BC" w:rsidR="00A22B45" w:rsidRDefault="00A22B45" w:rsidP="00A22B45">
      <w:pPr>
        <w:spacing w:before="80" w:after="80" w:line="320" w:lineRule="auto"/>
        <w:jc w:val="both"/>
        <w:rPr>
          <w:rFonts w:eastAsia="Arial" w:cstheme="minorHAnsi"/>
          <w:sz w:val="24"/>
          <w:szCs w:val="24"/>
        </w:rPr>
      </w:pPr>
      <w:r w:rsidRPr="00100CAE">
        <w:rPr>
          <w:rFonts w:eastAsia="Arial" w:cstheme="minorHAnsi"/>
          <w:sz w:val="24"/>
          <w:szCs w:val="24"/>
        </w:rPr>
        <w:t>Luan et al. [7] conducted a comprehensive empirical study comparing sparse, dense, and attentional representations for text retrieval, finding that hybrid approaches consistently outperform either sparse or dense retrieval in isolation across multiple benchmarks. Their analysis showed that dense retrievers capture semantic paraphrases and intent effectively, while sparse retrievers provide complementary precision for exact terminology. This motivates the hybrid fusion strategy implemented in this research, where semantic and lexical scores are combined with a weighted scheme designed to leverage both signals.</w:t>
      </w:r>
    </w:p>
    <w:p w14:paraId="1FBEA09A" w14:textId="77777777" w:rsidR="00100CAE" w:rsidRPr="00100CAE" w:rsidRDefault="00100CAE" w:rsidP="00A22B45">
      <w:pPr>
        <w:spacing w:before="80" w:after="80" w:line="320" w:lineRule="auto"/>
        <w:jc w:val="both"/>
        <w:rPr>
          <w:rFonts w:eastAsia="Arial" w:cstheme="minorHAnsi"/>
          <w:sz w:val="24"/>
          <w:szCs w:val="24"/>
        </w:rPr>
      </w:pPr>
    </w:p>
    <w:p w14:paraId="796FE5A2" w14:textId="77777777" w:rsidR="0007586E" w:rsidRPr="00100CAE" w:rsidRDefault="0007586E" w:rsidP="0007586E">
      <w:pPr>
        <w:jc w:val="both"/>
        <w:rPr>
          <w:rFonts w:cstheme="minorHAnsi"/>
          <w:b/>
          <w:bCs/>
          <w:sz w:val="24"/>
          <w:szCs w:val="24"/>
        </w:rPr>
      </w:pPr>
      <w:r w:rsidRPr="00100CAE">
        <w:rPr>
          <w:rFonts w:cstheme="minorHAnsi"/>
          <w:b/>
          <w:bCs/>
          <w:sz w:val="24"/>
          <w:szCs w:val="24"/>
        </w:rPr>
        <w:t>5. Methodology</w:t>
      </w:r>
    </w:p>
    <w:p w14:paraId="7EEB3025" w14:textId="1BDBD05D" w:rsidR="00A22B45" w:rsidRPr="00100CAE" w:rsidRDefault="00A22B45" w:rsidP="0007586E">
      <w:pPr>
        <w:jc w:val="both"/>
        <w:rPr>
          <w:rFonts w:cstheme="minorHAnsi"/>
          <w:b/>
          <w:bCs/>
          <w:sz w:val="24"/>
          <w:szCs w:val="24"/>
        </w:rPr>
      </w:pPr>
      <w:r w:rsidRPr="00100CAE">
        <w:rPr>
          <w:rFonts w:cstheme="minorHAnsi"/>
          <w:b/>
          <w:bCs/>
          <w:sz w:val="24"/>
          <w:szCs w:val="24"/>
        </w:rPr>
        <w:t>5.1 Dataset Construction</w:t>
      </w:r>
    </w:p>
    <w:p w14:paraId="332A50BA" w14:textId="77777777" w:rsidR="00A22B45" w:rsidRPr="00100CAE" w:rsidRDefault="00A22B45" w:rsidP="00A22B45">
      <w:pPr>
        <w:spacing w:before="80" w:after="80" w:line="320" w:lineRule="auto"/>
        <w:jc w:val="both"/>
        <w:rPr>
          <w:rFonts w:cstheme="minorHAnsi"/>
          <w:sz w:val="24"/>
          <w:szCs w:val="24"/>
        </w:rPr>
      </w:pPr>
      <w:r w:rsidRPr="00100CAE">
        <w:rPr>
          <w:rFonts w:eastAsia="Arial" w:cstheme="minorHAnsi"/>
          <w:sz w:val="24"/>
          <w:szCs w:val="24"/>
        </w:rPr>
        <w:t>A purpose-built evaluation dataset of 12 question-answering samples was constructed to enable rigorous cross-domain evaluation of the hallucination mitigation system. The dataset was designed with deliberate diversity across topic domains including AI history, classical machine learning theory, deep learning (vanishing gradients, CNNs), natural language processing (BERT, tokenization), reinforcement learning, computer vision, AI ethics, general science (speed of light), world history (World War I), mathematics (Pythagorean theorem), and LLM phenomena (hallucination itself). Each sample comprises three fields: a natural language query, a rich context paragraph containing the factual information needed to answer the query, and a concise reference answer against which generated outputs are evaluated. Context paragraphs were written to be detailed and information-dense, ensuring that chunking and retrieval operations are non-trivial and that the distinction between retrieval-augmented and non-augmented generation is meaningful.</w:t>
      </w:r>
    </w:p>
    <w:tbl>
      <w:tblPr>
        <w:tblStyle w:val="GridTable4-Accent1"/>
        <w:tblW w:w="0" w:type="auto"/>
        <w:tblLook w:val="04A0" w:firstRow="1" w:lastRow="0" w:firstColumn="1" w:lastColumn="0" w:noHBand="0" w:noVBand="1"/>
      </w:tblPr>
      <w:tblGrid>
        <w:gridCol w:w="570"/>
        <w:gridCol w:w="1726"/>
        <w:gridCol w:w="2162"/>
        <w:gridCol w:w="3120"/>
        <w:gridCol w:w="2878"/>
      </w:tblGrid>
      <w:tr w:rsidR="001E1E26" w:rsidRPr="001E1E26" w14:paraId="3AC5F56E" w14:textId="77777777" w:rsidTr="001E1E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878D0A" w14:textId="77777777" w:rsidR="001E1E26" w:rsidRPr="001E1E26" w:rsidRDefault="001E1E26" w:rsidP="001E1E26">
            <w:pPr>
              <w:spacing w:after="160" w:line="259" w:lineRule="auto"/>
              <w:rPr>
                <w:rFonts w:cstheme="minorHAnsi"/>
                <w:sz w:val="24"/>
                <w:szCs w:val="24"/>
              </w:rPr>
            </w:pPr>
            <w:r w:rsidRPr="001E1E26">
              <w:rPr>
                <w:rFonts w:cstheme="minorHAnsi"/>
                <w:sz w:val="24"/>
                <w:szCs w:val="24"/>
              </w:rPr>
              <w:t>#</w:t>
            </w:r>
          </w:p>
        </w:tc>
        <w:tc>
          <w:tcPr>
            <w:tcW w:w="0" w:type="auto"/>
            <w:hideMark/>
          </w:tcPr>
          <w:p w14:paraId="103AADAD" w14:textId="77777777" w:rsidR="001E1E26" w:rsidRPr="001E1E26" w:rsidRDefault="001E1E26" w:rsidP="001E1E26">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t>Topic</w:t>
            </w:r>
          </w:p>
        </w:tc>
        <w:tc>
          <w:tcPr>
            <w:tcW w:w="0" w:type="auto"/>
            <w:hideMark/>
          </w:tcPr>
          <w:p w14:paraId="36256EAF" w14:textId="77777777" w:rsidR="001E1E26" w:rsidRPr="001E1E26" w:rsidRDefault="001E1E26" w:rsidP="001E1E26">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t>Query</w:t>
            </w:r>
          </w:p>
        </w:tc>
        <w:tc>
          <w:tcPr>
            <w:tcW w:w="0" w:type="auto"/>
            <w:hideMark/>
          </w:tcPr>
          <w:p w14:paraId="55140930" w14:textId="77777777" w:rsidR="001E1E26" w:rsidRPr="001E1E26" w:rsidRDefault="001E1E26" w:rsidP="001E1E26">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t>Context (excerpt)</w:t>
            </w:r>
          </w:p>
        </w:tc>
        <w:tc>
          <w:tcPr>
            <w:tcW w:w="0" w:type="auto"/>
            <w:hideMark/>
          </w:tcPr>
          <w:p w14:paraId="7CB15990" w14:textId="77777777" w:rsidR="001E1E26" w:rsidRPr="001E1E26" w:rsidRDefault="001E1E26" w:rsidP="001E1E26">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t>Reference Answer (excerpt)</w:t>
            </w:r>
          </w:p>
        </w:tc>
      </w:tr>
      <w:tr w:rsidR="001E1E26" w:rsidRPr="001E1E26" w14:paraId="3B25F482" w14:textId="77777777" w:rsidTr="001E1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54A36" w14:textId="77777777" w:rsidR="001E1E26" w:rsidRPr="001E1E26" w:rsidRDefault="001E1E26" w:rsidP="001E1E26">
            <w:pPr>
              <w:spacing w:after="160" w:line="259" w:lineRule="auto"/>
              <w:rPr>
                <w:rFonts w:cstheme="minorHAnsi"/>
                <w:b w:val="0"/>
                <w:bCs w:val="0"/>
                <w:sz w:val="24"/>
                <w:szCs w:val="24"/>
              </w:rPr>
            </w:pPr>
            <w:r w:rsidRPr="001E1E26">
              <w:rPr>
                <w:rFonts w:cstheme="minorHAnsi"/>
                <w:b w:val="0"/>
                <w:bCs w:val="0"/>
                <w:sz w:val="24"/>
                <w:szCs w:val="24"/>
              </w:rPr>
              <w:t>S1</w:t>
            </w:r>
          </w:p>
        </w:tc>
        <w:tc>
          <w:tcPr>
            <w:tcW w:w="0" w:type="auto"/>
            <w:hideMark/>
          </w:tcPr>
          <w:p w14:paraId="63DCDDDF" w14:textId="77777777" w:rsidR="001E1E26" w:rsidRPr="001E1E26" w:rsidRDefault="001E1E26" w:rsidP="001E1E2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E1E26">
              <w:rPr>
                <w:rFonts w:cstheme="minorHAnsi"/>
                <w:sz w:val="24"/>
                <w:szCs w:val="24"/>
              </w:rPr>
              <w:t>AI history</w:t>
            </w:r>
          </w:p>
        </w:tc>
        <w:tc>
          <w:tcPr>
            <w:tcW w:w="0" w:type="auto"/>
            <w:hideMark/>
          </w:tcPr>
          <w:p w14:paraId="2B388F33" w14:textId="77777777" w:rsidR="001E1E26" w:rsidRPr="001E1E26" w:rsidRDefault="001E1E26" w:rsidP="001E1E2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E1E26">
              <w:rPr>
                <w:rFonts w:cstheme="minorHAnsi"/>
                <w:sz w:val="24"/>
                <w:szCs w:val="24"/>
              </w:rPr>
              <w:t>Who invented the transformer architecture?</w:t>
            </w:r>
          </w:p>
        </w:tc>
        <w:tc>
          <w:tcPr>
            <w:tcW w:w="0" w:type="auto"/>
            <w:hideMark/>
          </w:tcPr>
          <w:p w14:paraId="33DA738A" w14:textId="77777777" w:rsidR="001E1E26" w:rsidRPr="001E1E26" w:rsidRDefault="001E1E26" w:rsidP="001E1E2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E1E26">
              <w:rPr>
                <w:rFonts w:cstheme="minorHAnsi"/>
                <w:sz w:val="24"/>
                <w:szCs w:val="24"/>
              </w:rPr>
              <w:t>Introduced in "Attention Is All You Need" (Vaswani et al., 2017, Google Brain). Key innovation: multi-head self-attention replacing RNNs and CNNs, enabling full parallelisation.</w:t>
            </w:r>
          </w:p>
        </w:tc>
        <w:tc>
          <w:tcPr>
            <w:tcW w:w="0" w:type="auto"/>
            <w:hideMark/>
          </w:tcPr>
          <w:p w14:paraId="5E8F5111" w14:textId="77777777" w:rsidR="001E1E26" w:rsidRPr="001E1E26" w:rsidRDefault="001E1E26" w:rsidP="001E1E2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E1E26">
              <w:rPr>
                <w:rFonts w:cstheme="minorHAnsi"/>
                <w:sz w:val="24"/>
                <w:szCs w:val="24"/>
              </w:rPr>
              <w:t>Invented by Vaswani et al. at Google Brain in the 2017 paper "Attention Is All You Need."</w:t>
            </w:r>
          </w:p>
        </w:tc>
      </w:tr>
      <w:tr w:rsidR="001E1E26" w:rsidRPr="001E1E26" w14:paraId="684768C0" w14:textId="77777777" w:rsidTr="001E1E26">
        <w:tc>
          <w:tcPr>
            <w:cnfStyle w:val="001000000000" w:firstRow="0" w:lastRow="0" w:firstColumn="1" w:lastColumn="0" w:oddVBand="0" w:evenVBand="0" w:oddHBand="0" w:evenHBand="0" w:firstRowFirstColumn="0" w:firstRowLastColumn="0" w:lastRowFirstColumn="0" w:lastRowLastColumn="0"/>
            <w:tcW w:w="0" w:type="auto"/>
            <w:hideMark/>
          </w:tcPr>
          <w:p w14:paraId="3A21F851" w14:textId="77777777" w:rsidR="001E1E26" w:rsidRPr="001E1E26" w:rsidRDefault="001E1E26" w:rsidP="001E1E26">
            <w:pPr>
              <w:spacing w:after="160" w:line="259" w:lineRule="auto"/>
              <w:rPr>
                <w:rFonts w:cstheme="minorHAnsi"/>
                <w:b w:val="0"/>
                <w:bCs w:val="0"/>
                <w:sz w:val="24"/>
                <w:szCs w:val="24"/>
              </w:rPr>
            </w:pPr>
            <w:r w:rsidRPr="001E1E26">
              <w:rPr>
                <w:rFonts w:cstheme="minorHAnsi"/>
                <w:b w:val="0"/>
                <w:bCs w:val="0"/>
                <w:sz w:val="24"/>
                <w:szCs w:val="24"/>
              </w:rPr>
              <w:t>S2</w:t>
            </w:r>
          </w:p>
        </w:tc>
        <w:tc>
          <w:tcPr>
            <w:tcW w:w="0" w:type="auto"/>
            <w:hideMark/>
          </w:tcPr>
          <w:p w14:paraId="44401424" w14:textId="77777777" w:rsidR="001E1E26" w:rsidRPr="001E1E26" w:rsidRDefault="001E1E26" w:rsidP="001E1E26">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t>ML theory</w:t>
            </w:r>
          </w:p>
        </w:tc>
        <w:tc>
          <w:tcPr>
            <w:tcW w:w="0" w:type="auto"/>
            <w:hideMark/>
          </w:tcPr>
          <w:p w14:paraId="69518550" w14:textId="77777777" w:rsidR="001E1E26" w:rsidRPr="001E1E26" w:rsidRDefault="001E1E26" w:rsidP="001E1E26">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t>What is overfitting in machine learning?</w:t>
            </w:r>
          </w:p>
        </w:tc>
        <w:tc>
          <w:tcPr>
            <w:tcW w:w="0" w:type="auto"/>
            <w:hideMark/>
          </w:tcPr>
          <w:p w14:paraId="77743EE7" w14:textId="77777777" w:rsidR="001E1E26" w:rsidRPr="001E1E26" w:rsidRDefault="001E1E26" w:rsidP="001E1E26">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t xml:space="preserve">Occurs when a model learns training noise, yielding low training error but </w:t>
            </w:r>
            <w:proofErr w:type="gramStart"/>
            <w:r w:rsidRPr="001E1E26">
              <w:rPr>
                <w:rFonts w:cstheme="minorHAnsi"/>
                <w:sz w:val="24"/>
                <w:szCs w:val="24"/>
              </w:rPr>
              <w:t>high test</w:t>
            </w:r>
            <w:proofErr w:type="gramEnd"/>
            <w:r w:rsidRPr="001E1E26">
              <w:rPr>
                <w:rFonts w:cstheme="minorHAnsi"/>
                <w:sz w:val="24"/>
                <w:szCs w:val="24"/>
              </w:rPr>
              <w:t xml:space="preserve"> error. Mitigations: dropout, L1/L2, early stopping, data </w:t>
            </w:r>
            <w:r w:rsidRPr="001E1E26">
              <w:rPr>
                <w:rFonts w:cstheme="minorHAnsi"/>
                <w:sz w:val="24"/>
                <w:szCs w:val="24"/>
              </w:rPr>
              <w:lastRenderedPageBreak/>
              <w:t>augmentation, cross-validation.</w:t>
            </w:r>
          </w:p>
        </w:tc>
        <w:tc>
          <w:tcPr>
            <w:tcW w:w="0" w:type="auto"/>
            <w:hideMark/>
          </w:tcPr>
          <w:p w14:paraId="419E12E3" w14:textId="77777777" w:rsidR="001E1E26" w:rsidRPr="001E1E26" w:rsidRDefault="001E1E26" w:rsidP="001E1E26">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lastRenderedPageBreak/>
              <w:t xml:space="preserve">Overfitting is learning training noise, giving low training error but </w:t>
            </w:r>
            <w:proofErr w:type="gramStart"/>
            <w:r w:rsidRPr="001E1E26">
              <w:rPr>
                <w:rFonts w:cstheme="minorHAnsi"/>
                <w:sz w:val="24"/>
                <w:szCs w:val="24"/>
              </w:rPr>
              <w:t>high test</w:t>
            </w:r>
            <w:proofErr w:type="gramEnd"/>
            <w:r w:rsidRPr="001E1E26">
              <w:rPr>
                <w:rFonts w:cstheme="minorHAnsi"/>
                <w:sz w:val="24"/>
                <w:szCs w:val="24"/>
              </w:rPr>
              <w:t xml:space="preserve"> error. Mitigated by </w:t>
            </w:r>
            <w:r w:rsidRPr="001E1E26">
              <w:rPr>
                <w:rFonts w:cstheme="minorHAnsi"/>
                <w:sz w:val="24"/>
                <w:szCs w:val="24"/>
              </w:rPr>
              <w:lastRenderedPageBreak/>
              <w:t>regularisation, dropout, and early stopping.</w:t>
            </w:r>
          </w:p>
        </w:tc>
      </w:tr>
      <w:tr w:rsidR="001E1E26" w:rsidRPr="001E1E26" w14:paraId="1A8E18CB" w14:textId="77777777" w:rsidTr="001E1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A893C" w14:textId="77777777" w:rsidR="001E1E26" w:rsidRPr="001E1E26" w:rsidRDefault="001E1E26" w:rsidP="001E1E26">
            <w:pPr>
              <w:spacing w:after="160" w:line="259" w:lineRule="auto"/>
              <w:rPr>
                <w:rFonts w:cstheme="minorHAnsi"/>
                <w:b w:val="0"/>
                <w:bCs w:val="0"/>
                <w:sz w:val="24"/>
                <w:szCs w:val="24"/>
              </w:rPr>
            </w:pPr>
            <w:r w:rsidRPr="001E1E26">
              <w:rPr>
                <w:rFonts w:cstheme="minorHAnsi"/>
                <w:b w:val="0"/>
                <w:bCs w:val="0"/>
                <w:sz w:val="24"/>
                <w:szCs w:val="24"/>
              </w:rPr>
              <w:lastRenderedPageBreak/>
              <w:t>S3</w:t>
            </w:r>
          </w:p>
        </w:tc>
        <w:tc>
          <w:tcPr>
            <w:tcW w:w="0" w:type="auto"/>
            <w:hideMark/>
          </w:tcPr>
          <w:p w14:paraId="5BBF8375" w14:textId="77777777" w:rsidR="001E1E26" w:rsidRPr="001E1E26" w:rsidRDefault="001E1E26" w:rsidP="001E1E2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E1E26">
              <w:rPr>
                <w:rFonts w:cstheme="minorHAnsi"/>
                <w:sz w:val="24"/>
                <w:szCs w:val="24"/>
              </w:rPr>
              <w:t>Deep learning</w:t>
            </w:r>
          </w:p>
        </w:tc>
        <w:tc>
          <w:tcPr>
            <w:tcW w:w="0" w:type="auto"/>
            <w:hideMark/>
          </w:tcPr>
          <w:p w14:paraId="5D231657" w14:textId="77777777" w:rsidR="001E1E26" w:rsidRPr="001E1E26" w:rsidRDefault="001E1E26" w:rsidP="001E1E2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E1E26">
              <w:rPr>
                <w:rFonts w:cstheme="minorHAnsi"/>
                <w:sz w:val="24"/>
                <w:szCs w:val="24"/>
              </w:rPr>
              <w:t>What is the vanishing gradient problem?</w:t>
            </w:r>
          </w:p>
        </w:tc>
        <w:tc>
          <w:tcPr>
            <w:tcW w:w="0" w:type="auto"/>
            <w:hideMark/>
          </w:tcPr>
          <w:p w14:paraId="261CE498" w14:textId="77777777" w:rsidR="001E1E26" w:rsidRPr="001E1E26" w:rsidRDefault="001E1E26" w:rsidP="001E1E2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E1E26">
              <w:rPr>
                <w:rFonts w:cstheme="minorHAnsi"/>
                <w:sz w:val="24"/>
                <w:szCs w:val="24"/>
              </w:rPr>
              <w:t xml:space="preserve">Gradients shrink exponentially during backprop through deep networks with sigmoid/tanh activations. Solutions: </w:t>
            </w:r>
            <w:proofErr w:type="spellStart"/>
            <w:r w:rsidRPr="001E1E26">
              <w:rPr>
                <w:rFonts w:cstheme="minorHAnsi"/>
                <w:sz w:val="24"/>
                <w:szCs w:val="24"/>
              </w:rPr>
              <w:t>ReLU</w:t>
            </w:r>
            <w:proofErr w:type="spellEnd"/>
            <w:r w:rsidRPr="001E1E26">
              <w:rPr>
                <w:rFonts w:cstheme="minorHAnsi"/>
                <w:sz w:val="24"/>
                <w:szCs w:val="24"/>
              </w:rPr>
              <w:t>, batch norm, residual connections, LSTMs/GRUs.</w:t>
            </w:r>
          </w:p>
        </w:tc>
        <w:tc>
          <w:tcPr>
            <w:tcW w:w="0" w:type="auto"/>
            <w:hideMark/>
          </w:tcPr>
          <w:p w14:paraId="3D7A5EA8" w14:textId="77777777" w:rsidR="001E1E26" w:rsidRPr="001E1E26" w:rsidRDefault="001E1E26" w:rsidP="001E1E2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E1E26">
              <w:rPr>
                <w:rFonts w:cstheme="minorHAnsi"/>
                <w:sz w:val="24"/>
                <w:szCs w:val="24"/>
              </w:rPr>
              <w:t xml:space="preserve">Gradients shrink exponentially in backprop, preventing early layers from learning. Solved by </w:t>
            </w:r>
            <w:proofErr w:type="spellStart"/>
            <w:r w:rsidRPr="001E1E26">
              <w:rPr>
                <w:rFonts w:cstheme="minorHAnsi"/>
                <w:sz w:val="24"/>
                <w:szCs w:val="24"/>
              </w:rPr>
              <w:t>ReLU</w:t>
            </w:r>
            <w:proofErr w:type="spellEnd"/>
            <w:r w:rsidRPr="001E1E26">
              <w:rPr>
                <w:rFonts w:cstheme="minorHAnsi"/>
                <w:sz w:val="24"/>
                <w:szCs w:val="24"/>
              </w:rPr>
              <w:t>, residual connections, and batch normalisation.</w:t>
            </w:r>
          </w:p>
        </w:tc>
      </w:tr>
      <w:tr w:rsidR="001E1E26" w:rsidRPr="001E1E26" w14:paraId="724C70A0" w14:textId="77777777" w:rsidTr="001E1E26">
        <w:tc>
          <w:tcPr>
            <w:cnfStyle w:val="001000000000" w:firstRow="0" w:lastRow="0" w:firstColumn="1" w:lastColumn="0" w:oddVBand="0" w:evenVBand="0" w:oddHBand="0" w:evenHBand="0" w:firstRowFirstColumn="0" w:firstRowLastColumn="0" w:lastRowFirstColumn="0" w:lastRowLastColumn="0"/>
            <w:tcW w:w="0" w:type="auto"/>
            <w:hideMark/>
          </w:tcPr>
          <w:p w14:paraId="5859DB57" w14:textId="77777777" w:rsidR="001E1E26" w:rsidRPr="001E1E26" w:rsidRDefault="001E1E26" w:rsidP="001E1E26">
            <w:pPr>
              <w:spacing w:after="160" w:line="259" w:lineRule="auto"/>
              <w:rPr>
                <w:rFonts w:cstheme="minorHAnsi"/>
                <w:b w:val="0"/>
                <w:bCs w:val="0"/>
                <w:sz w:val="24"/>
                <w:szCs w:val="24"/>
              </w:rPr>
            </w:pPr>
            <w:r w:rsidRPr="001E1E26">
              <w:rPr>
                <w:rFonts w:cstheme="minorHAnsi"/>
                <w:b w:val="0"/>
                <w:bCs w:val="0"/>
                <w:sz w:val="24"/>
                <w:szCs w:val="24"/>
              </w:rPr>
              <w:t>S4</w:t>
            </w:r>
          </w:p>
        </w:tc>
        <w:tc>
          <w:tcPr>
            <w:tcW w:w="0" w:type="auto"/>
            <w:hideMark/>
          </w:tcPr>
          <w:p w14:paraId="0A409045" w14:textId="77777777" w:rsidR="001E1E26" w:rsidRPr="001E1E26" w:rsidRDefault="001E1E26" w:rsidP="001E1E26">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t>NLP</w:t>
            </w:r>
          </w:p>
        </w:tc>
        <w:tc>
          <w:tcPr>
            <w:tcW w:w="0" w:type="auto"/>
            <w:hideMark/>
          </w:tcPr>
          <w:p w14:paraId="69EB5D9D" w14:textId="77777777" w:rsidR="001E1E26" w:rsidRPr="001E1E26" w:rsidRDefault="001E1E26" w:rsidP="001E1E26">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t>What does BERT stand for and what is it used for?</w:t>
            </w:r>
          </w:p>
        </w:tc>
        <w:tc>
          <w:tcPr>
            <w:tcW w:w="0" w:type="auto"/>
            <w:hideMark/>
          </w:tcPr>
          <w:p w14:paraId="057332DF" w14:textId="77777777" w:rsidR="001E1E26" w:rsidRPr="001E1E26" w:rsidRDefault="001E1E26" w:rsidP="001E1E26">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t>Bidirectional Encoder Representations from Transformers (Google AI, 2018). Pre-trained with MLM + NSP; used for QA, NER, sentiment, and text classification via fine-tuning.</w:t>
            </w:r>
          </w:p>
        </w:tc>
        <w:tc>
          <w:tcPr>
            <w:tcW w:w="0" w:type="auto"/>
            <w:hideMark/>
          </w:tcPr>
          <w:p w14:paraId="2F733887" w14:textId="77777777" w:rsidR="001E1E26" w:rsidRPr="001E1E26" w:rsidRDefault="001E1E26" w:rsidP="001E1E26">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t>BERT = Bidirectional Encoder Representations from Transformers. Used for NLP tasks like QA and text classification via bidirectional context.</w:t>
            </w:r>
          </w:p>
        </w:tc>
      </w:tr>
      <w:tr w:rsidR="001E1E26" w:rsidRPr="001E1E26" w14:paraId="2485223E" w14:textId="77777777" w:rsidTr="001E1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9A54E" w14:textId="77777777" w:rsidR="001E1E26" w:rsidRPr="001E1E26" w:rsidRDefault="001E1E26" w:rsidP="001E1E26">
            <w:pPr>
              <w:spacing w:after="160" w:line="259" w:lineRule="auto"/>
              <w:rPr>
                <w:rFonts w:cstheme="minorHAnsi"/>
                <w:b w:val="0"/>
                <w:bCs w:val="0"/>
                <w:sz w:val="24"/>
                <w:szCs w:val="24"/>
              </w:rPr>
            </w:pPr>
            <w:r w:rsidRPr="001E1E26">
              <w:rPr>
                <w:rFonts w:cstheme="minorHAnsi"/>
                <w:b w:val="0"/>
                <w:bCs w:val="0"/>
                <w:sz w:val="24"/>
                <w:szCs w:val="24"/>
              </w:rPr>
              <w:t>S5</w:t>
            </w:r>
          </w:p>
        </w:tc>
        <w:tc>
          <w:tcPr>
            <w:tcW w:w="0" w:type="auto"/>
            <w:hideMark/>
          </w:tcPr>
          <w:p w14:paraId="309792DB" w14:textId="77777777" w:rsidR="001E1E26" w:rsidRPr="001E1E26" w:rsidRDefault="001E1E26" w:rsidP="001E1E2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E1E26">
              <w:rPr>
                <w:rFonts w:cstheme="minorHAnsi"/>
                <w:sz w:val="24"/>
                <w:szCs w:val="24"/>
              </w:rPr>
              <w:t>Science</w:t>
            </w:r>
          </w:p>
        </w:tc>
        <w:tc>
          <w:tcPr>
            <w:tcW w:w="0" w:type="auto"/>
            <w:hideMark/>
          </w:tcPr>
          <w:p w14:paraId="41E9963A" w14:textId="77777777" w:rsidR="001E1E26" w:rsidRPr="001E1E26" w:rsidRDefault="001E1E26" w:rsidP="001E1E2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E1E26">
              <w:rPr>
                <w:rFonts w:cstheme="minorHAnsi"/>
                <w:sz w:val="24"/>
                <w:szCs w:val="24"/>
              </w:rPr>
              <w:t>What is the speed of light in a vacuum?</w:t>
            </w:r>
          </w:p>
        </w:tc>
        <w:tc>
          <w:tcPr>
            <w:tcW w:w="0" w:type="auto"/>
            <w:hideMark/>
          </w:tcPr>
          <w:p w14:paraId="39351187" w14:textId="77777777" w:rsidR="001E1E26" w:rsidRPr="001E1E26" w:rsidRDefault="001E1E26" w:rsidP="001E1E2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E1E26">
              <w:rPr>
                <w:rFonts w:cstheme="minorHAnsi"/>
                <w:sz w:val="24"/>
                <w:szCs w:val="24"/>
              </w:rPr>
              <w:t>Approximately 299,792,458 m/s (~3 × 10⁸ m/s). Fundamental constant c; the universal speed limit per special relativity. Slows in denser media.</w:t>
            </w:r>
          </w:p>
        </w:tc>
        <w:tc>
          <w:tcPr>
            <w:tcW w:w="0" w:type="auto"/>
            <w:hideMark/>
          </w:tcPr>
          <w:p w14:paraId="43EE3572" w14:textId="77777777" w:rsidR="001E1E26" w:rsidRPr="001E1E26" w:rsidRDefault="001E1E26" w:rsidP="001E1E2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E1E26">
              <w:rPr>
                <w:rFonts w:cstheme="minorHAnsi"/>
                <w:sz w:val="24"/>
                <w:szCs w:val="24"/>
              </w:rPr>
              <w:t>Approximately 299,792,458 m/s (~3 × 10⁸ m/s), the universal speed limit per special relativity.</w:t>
            </w:r>
          </w:p>
        </w:tc>
      </w:tr>
      <w:tr w:rsidR="001E1E26" w:rsidRPr="001E1E26" w14:paraId="69A648B6" w14:textId="77777777" w:rsidTr="001E1E26">
        <w:tc>
          <w:tcPr>
            <w:cnfStyle w:val="001000000000" w:firstRow="0" w:lastRow="0" w:firstColumn="1" w:lastColumn="0" w:oddVBand="0" w:evenVBand="0" w:oddHBand="0" w:evenHBand="0" w:firstRowFirstColumn="0" w:firstRowLastColumn="0" w:lastRowFirstColumn="0" w:lastRowLastColumn="0"/>
            <w:tcW w:w="0" w:type="auto"/>
            <w:hideMark/>
          </w:tcPr>
          <w:p w14:paraId="227F7779" w14:textId="77777777" w:rsidR="001E1E26" w:rsidRPr="001E1E26" w:rsidRDefault="001E1E26" w:rsidP="001E1E26">
            <w:pPr>
              <w:spacing w:after="160" w:line="259" w:lineRule="auto"/>
              <w:rPr>
                <w:rFonts w:cstheme="minorHAnsi"/>
                <w:b w:val="0"/>
                <w:bCs w:val="0"/>
                <w:sz w:val="24"/>
                <w:szCs w:val="24"/>
              </w:rPr>
            </w:pPr>
            <w:r w:rsidRPr="001E1E26">
              <w:rPr>
                <w:rFonts w:cstheme="minorHAnsi"/>
                <w:b w:val="0"/>
                <w:bCs w:val="0"/>
                <w:sz w:val="24"/>
                <w:szCs w:val="24"/>
              </w:rPr>
              <w:t>S6</w:t>
            </w:r>
          </w:p>
        </w:tc>
        <w:tc>
          <w:tcPr>
            <w:tcW w:w="0" w:type="auto"/>
            <w:hideMark/>
          </w:tcPr>
          <w:p w14:paraId="0F17135C" w14:textId="77777777" w:rsidR="001E1E26" w:rsidRPr="001E1E26" w:rsidRDefault="001E1E26" w:rsidP="001E1E26">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t>History</w:t>
            </w:r>
          </w:p>
        </w:tc>
        <w:tc>
          <w:tcPr>
            <w:tcW w:w="0" w:type="auto"/>
            <w:hideMark/>
          </w:tcPr>
          <w:p w14:paraId="034E5EF5" w14:textId="77777777" w:rsidR="001E1E26" w:rsidRPr="001E1E26" w:rsidRDefault="001E1E26" w:rsidP="001E1E26">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t>When did the First World War begin and end?</w:t>
            </w:r>
          </w:p>
        </w:tc>
        <w:tc>
          <w:tcPr>
            <w:tcW w:w="0" w:type="auto"/>
            <w:hideMark/>
          </w:tcPr>
          <w:p w14:paraId="709D88C2" w14:textId="77777777" w:rsidR="001E1E26" w:rsidRPr="001E1E26" w:rsidRDefault="001E1E26" w:rsidP="001E1E26">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t xml:space="preserve">Began 28 July 1914 after assassination of Archduke Franz Ferdinand. Ended 11 November 1918 (Armistice of </w:t>
            </w:r>
            <w:proofErr w:type="spellStart"/>
            <w:r w:rsidRPr="001E1E26">
              <w:rPr>
                <w:rFonts w:cstheme="minorHAnsi"/>
                <w:sz w:val="24"/>
                <w:szCs w:val="24"/>
              </w:rPr>
              <w:t>Compiègne</w:t>
            </w:r>
            <w:proofErr w:type="spellEnd"/>
            <w:r w:rsidRPr="001E1E26">
              <w:rPr>
                <w:rFonts w:cstheme="minorHAnsi"/>
                <w:sz w:val="24"/>
                <w:szCs w:val="24"/>
              </w:rPr>
              <w:t>). Treaty of Versailles, 1919.</w:t>
            </w:r>
          </w:p>
        </w:tc>
        <w:tc>
          <w:tcPr>
            <w:tcW w:w="0" w:type="auto"/>
            <w:hideMark/>
          </w:tcPr>
          <w:p w14:paraId="66947DAD" w14:textId="77777777" w:rsidR="001E1E26" w:rsidRPr="001E1E26" w:rsidRDefault="001E1E26" w:rsidP="001E1E26">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t>Began 28 July 1914, ended 11 November 1918; formally concluded by the Treaty of Versailles in 1919.</w:t>
            </w:r>
          </w:p>
        </w:tc>
      </w:tr>
      <w:tr w:rsidR="001E1E26" w:rsidRPr="001E1E26" w14:paraId="1F4F6406" w14:textId="77777777" w:rsidTr="001E1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40596B" w14:textId="77777777" w:rsidR="001E1E26" w:rsidRPr="001E1E26" w:rsidRDefault="001E1E26" w:rsidP="001E1E26">
            <w:pPr>
              <w:spacing w:after="160" w:line="259" w:lineRule="auto"/>
              <w:rPr>
                <w:rFonts w:cstheme="minorHAnsi"/>
                <w:b w:val="0"/>
                <w:bCs w:val="0"/>
                <w:sz w:val="24"/>
                <w:szCs w:val="24"/>
              </w:rPr>
            </w:pPr>
            <w:r w:rsidRPr="001E1E26">
              <w:rPr>
                <w:rFonts w:cstheme="minorHAnsi"/>
                <w:b w:val="0"/>
                <w:bCs w:val="0"/>
                <w:sz w:val="24"/>
                <w:szCs w:val="24"/>
              </w:rPr>
              <w:t>S7</w:t>
            </w:r>
          </w:p>
        </w:tc>
        <w:tc>
          <w:tcPr>
            <w:tcW w:w="0" w:type="auto"/>
            <w:hideMark/>
          </w:tcPr>
          <w:p w14:paraId="5EB3158B" w14:textId="77777777" w:rsidR="001E1E26" w:rsidRPr="001E1E26" w:rsidRDefault="001E1E26" w:rsidP="001E1E2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E1E26">
              <w:rPr>
                <w:rFonts w:cstheme="minorHAnsi"/>
                <w:sz w:val="24"/>
                <w:szCs w:val="24"/>
              </w:rPr>
              <w:t>AI ethics</w:t>
            </w:r>
          </w:p>
        </w:tc>
        <w:tc>
          <w:tcPr>
            <w:tcW w:w="0" w:type="auto"/>
            <w:hideMark/>
          </w:tcPr>
          <w:p w14:paraId="174E4DC4" w14:textId="77777777" w:rsidR="001E1E26" w:rsidRPr="001E1E26" w:rsidRDefault="001E1E26" w:rsidP="001E1E2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E1E26">
              <w:rPr>
                <w:rFonts w:cstheme="minorHAnsi"/>
                <w:sz w:val="24"/>
                <w:szCs w:val="24"/>
              </w:rPr>
              <w:t>What is AI bias and why is it a problem?</w:t>
            </w:r>
          </w:p>
        </w:tc>
        <w:tc>
          <w:tcPr>
            <w:tcW w:w="0" w:type="auto"/>
            <w:hideMark/>
          </w:tcPr>
          <w:p w14:paraId="320A0AA2" w14:textId="77777777" w:rsidR="001E1E26" w:rsidRPr="001E1E26" w:rsidRDefault="001E1E26" w:rsidP="001E1E2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E1E26">
              <w:rPr>
                <w:rFonts w:cstheme="minorHAnsi"/>
                <w:sz w:val="24"/>
                <w:szCs w:val="24"/>
              </w:rPr>
              <w:t>Systematic unfair discrimination in AI outputs from biased training data or model design. Affects credit, hiring, policing, healthcare.</w:t>
            </w:r>
          </w:p>
        </w:tc>
        <w:tc>
          <w:tcPr>
            <w:tcW w:w="0" w:type="auto"/>
            <w:hideMark/>
          </w:tcPr>
          <w:p w14:paraId="4646A5B1" w14:textId="77777777" w:rsidR="001E1E26" w:rsidRPr="001E1E26" w:rsidRDefault="001E1E26" w:rsidP="001E1E2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E1E26">
              <w:rPr>
                <w:rFonts w:cstheme="minorHAnsi"/>
                <w:sz w:val="24"/>
                <w:szCs w:val="24"/>
              </w:rPr>
              <w:t>AI bias is systematic unfair discrimination caused by biased training data. Addressed via fairness-aware training.</w:t>
            </w:r>
          </w:p>
        </w:tc>
      </w:tr>
      <w:tr w:rsidR="001E1E26" w:rsidRPr="001E1E26" w14:paraId="2CA05BB0" w14:textId="77777777" w:rsidTr="001E1E26">
        <w:tc>
          <w:tcPr>
            <w:cnfStyle w:val="001000000000" w:firstRow="0" w:lastRow="0" w:firstColumn="1" w:lastColumn="0" w:oddVBand="0" w:evenVBand="0" w:oddHBand="0" w:evenHBand="0" w:firstRowFirstColumn="0" w:firstRowLastColumn="0" w:lastRowFirstColumn="0" w:lastRowLastColumn="0"/>
            <w:tcW w:w="0" w:type="auto"/>
            <w:hideMark/>
          </w:tcPr>
          <w:p w14:paraId="43BD0329" w14:textId="77777777" w:rsidR="001E1E26" w:rsidRPr="001E1E26" w:rsidRDefault="001E1E26" w:rsidP="001E1E26">
            <w:pPr>
              <w:spacing w:after="160" w:line="259" w:lineRule="auto"/>
              <w:rPr>
                <w:rFonts w:cstheme="minorHAnsi"/>
                <w:b w:val="0"/>
                <w:bCs w:val="0"/>
                <w:sz w:val="24"/>
                <w:szCs w:val="24"/>
              </w:rPr>
            </w:pPr>
            <w:r w:rsidRPr="001E1E26">
              <w:rPr>
                <w:rFonts w:cstheme="minorHAnsi"/>
                <w:b w:val="0"/>
                <w:bCs w:val="0"/>
                <w:sz w:val="24"/>
                <w:szCs w:val="24"/>
              </w:rPr>
              <w:t>S8</w:t>
            </w:r>
          </w:p>
        </w:tc>
        <w:tc>
          <w:tcPr>
            <w:tcW w:w="0" w:type="auto"/>
            <w:hideMark/>
          </w:tcPr>
          <w:p w14:paraId="452F1296" w14:textId="77777777" w:rsidR="001E1E26" w:rsidRPr="001E1E26" w:rsidRDefault="001E1E26" w:rsidP="001E1E26">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t>Reinforcement learning</w:t>
            </w:r>
          </w:p>
        </w:tc>
        <w:tc>
          <w:tcPr>
            <w:tcW w:w="0" w:type="auto"/>
            <w:hideMark/>
          </w:tcPr>
          <w:p w14:paraId="39E8E467" w14:textId="77777777" w:rsidR="001E1E26" w:rsidRPr="001E1E26" w:rsidRDefault="001E1E26" w:rsidP="001E1E26">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t>What is reinforcement learning and how does it differ from supervised learning?</w:t>
            </w:r>
          </w:p>
        </w:tc>
        <w:tc>
          <w:tcPr>
            <w:tcW w:w="0" w:type="auto"/>
            <w:hideMark/>
          </w:tcPr>
          <w:p w14:paraId="368F0A14" w14:textId="77777777" w:rsidR="001E1E26" w:rsidRPr="001E1E26" w:rsidRDefault="001E1E26" w:rsidP="001E1E26">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t>Agent learns via trial-and-error reward signals; no labelled data unlike supervised learning. Components: agent, environment, state, action, reward.</w:t>
            </w:r>
          </w:p>
        </w:tc>
        <w:tc>
          <w:tcPr>
            <w:tcW w:w="0" w:type="auto"/>
            <w:hideMark/>
          </w:tcPr>
          <w:p w14:paraId="28825FC2" w14:textId="77777777" w:rsidR="001E1E26" w:rsidRPr="001E1E26" w:rsidRDefault="001E1E26" w:rsidP="001E1E26">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t>RL trains an agent via trial-and-error reward signals, unlike supervised learning which uses labelled data.</w:t>
            </w:r>
          </w:p>
        </w:tc>
      </w:tr>
      <w:tr w:rsidR="001E1E26" w:rsidRPr="001E1E26" w14:paraId="4BC80EB0" w14:textId="77777777" w:rsidTr="001E1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EA29FC" w14:textId="77777777" w:rsidR="001E1E26" w:rsidRPr="001E1E26" w:rsidRDefault="001E1E26" w:rsidP="001E1E26">
            <w:pPr>
              <w:spacing w:after="160" w:line="259" w:lineRule="auto"/>
              <w:rPr>
                <w:rFonts w:cstheme="minorHAnsi"/>
                <w:b w:val="0"/>
                <w:bCs w:val="0"/>
                <w:sz w:val="24"/>
                <w:szCs w:val="24"/>
              </w:rPr>
            </w:pPr>
            <w:r w:rsidRPr="001E1E26">
              <w:rPr>
                <w:rFonts w:cstheme="minorHAnsi"/>
                <w:b w:val="0"/>
                <w:bCs w:val="0"/>
                <w:sz w:val="24"/>
                <w:szCs w:val="24"/>
              </w:rPr>
              <w:lastRenderedPageBreak/>
              <w:t>S9</w:t>
            </w:r>
          </w:p>
        </w:tc>
        <w:tc>
          <w:tcPr>
            <w:tcW w:w="0" w:type="auto"/>
            <w:hideMark/>
          </w:tcPr>
          <w:p w14:paraId="1859611F" w14:textId="77777777" w:rsidR="001E1E26" w:rsidRPr="001E1E26" w:rsidRDefault="001E1E26" w:rsidP="001E1E2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E1E26">
              <w:rPr>
                <w:rFonts w:cstheme="minorHAnsi"/>
                <w:sz w:val="24"/>
                <w:szCs w:val="24"/>
              </w:rPr>
              <w:t>Computer vision</w:t>
            </w:r>
          </w:p>
        </w:tc>
        <w:tc>
          <w:tcPr>
            <w:tcW w:w="0" w:type="auto"/>
            <w:hideMark/>
          </w:tcPr>
          <w:p w14:paraId="37EF9B0F" w14:textId="77777777" w:rsidR="001E1E26" w:rsidRPr="001E1E26" w:rsidRDefault="001E1E26" w:rsidP="001E1E2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E1E26">
              <w:rPr>
                <w:rFonts w:cstheme="minorHAnsi"/>
                <w:sz w:val="24"/>
                <w:szCs w:val="24"/>
              </w:rPr>
              <w:t>What is a convolutional neural network (CNN)?</w:t>
            </w:r>
          </w:p>
        </w:tc>
        <w:tc>
          <w:tcPr>
            <w:tcW w:w="0" w:type="auto"/>
            <w:hideMark/>
          </w:tcPr>
          <w:p w14:paraId="7E1C5C25" w14:textId="77777777" w:rsidR="001E1E26" w:rsidRPr="001E1E26" w:rsidRDefault="001E1E26" w:rsidP="001E1E2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E1E26">
              <w:rPr>
                <w:rFonts w:cstheme="minorHAnsi"/>
                <w:sz w:val="24"/>
                <w:szCs w:val="24"/>
              </w:rPr>
              <w:t>Deep learning architecture for grid-structured data. Convolutional layers detect local features; pooling reduces spatial dims; FC layers classify.</w:t>
            </w:r>
          </w:p>
        </w:tc>
        <w:tc>
          <w:tcPr>
            <w:tcW w:w="0" w:type="auto"/>
            <w:hideMark/>
          </w:tcPr>
          <w:p w14:paraId="21080582" w14:textId="77777777" w:rsidR="001E1E26" w:rsidRPr="001E1E26" w:rsidRDefault="001E1E26" w:rsidP="001E1E2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E1E26">
              <w:rPr>
                <w:rFonts w:cstheme="minorHAnsi"/>
                <w:sz w:val="24"/>
                <w:szCs w:val="24"/>
              </w:rPr>
              <w:t>CNN uses convolutional layers to detect local image features. Excels at image classification and object detection.</w:t>
            </w:r>
          </w:p>
        </w:tc>
      </w:tr>
      <w:tr w:rsidR="001E1E26" w:rsidRPr="001E1E26" w14:paraId="02D75FB8" w14:textId="77777777" w:rsidTr="001E1E26">
        <w:tc>
          <w:tcPr>
            <w:cnfStyle w:val="001000000000" w:firstRow="0" w:lastRow="0" w:firstColumn="1" w:lastColumn="0" w:oddVBand="0" w:evenVBand="0" w:oddHBand="0" w:evenHBand="0" w:firstRowFirstColumn="0" w:firstRowLastColumn="0" w:lastRowFirstColumn="0" w:lastRowLastColumn="0"/>
            <w:tcW w:w="0" w:type="auto"/>
            <w:hideMark/>
          </w:tcPr>
          <w:p w14:paraId="54E85432" w14:textId="77777777" w:rsidR="001E1E26" w:rsidRPr="001E1E26" w:rsidRDefault="001E1E26" w:rsidP="001E1E26">
            <w:pPr>
              <w:spacing w:after="160" w:line="259" w:lineRule="auto"/>
              <w:rPr>
                <w:rFonts w:cstheme="minorHAnsi"/>
                <w:b w:val="0"/>
                <w:bCs w:val="0"/>
                <w:sz w:val="24"/>
                <w:szCs w:val="24"/>
              </w:rPr>
            </w:pPr>
            <w:r w:rsidRPr="001E1E26">
              <w:rPr>
                <w:rFonts w:cstheme="minorHAnsi"/>
                <w:b w:val="0"/>
                <w:bCs w:val="0"/>
                <w:sz w:val="24"/>
                <w:szCs w:val="24"/>
              </w:rPr>
              <w:t>S10</w:t>
            </w:r>
          </w:p>
        </w:tc>
        <w:tc>
          <w:tcPr>
            <w:tcW w:w="0" w:type="auto"/>
            <w:hideMark/>
          </w:tcPr>
          <w:p w14:paraId="6FF2EF55" w14:textId="77777777" w:rsidR="001E1E26" w:rsidRPr="001E1E26" w:rsidRDefault="001E1E26" w:rsidP="001E1E26">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t>NLP</w:t>
            </w:r>
          </w:p>
        </w:tc>
        <w:tc>
          <w:tcPr>
            <w:tcW w:w="0" w:type="auto"/>
            <w:hideMark/>
          </w:tcPr>
          <w:p w14:paraId="55D482AB" w14:textId="77777777" w:rsidR="001E1E26" w:rsidRPr="001E1E26" w:rsidRDefault="001E1E26" w:rsidP="001E1E26">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t>What is tokenisation in NLP?</w:t>
            </w:r>
          </w:p>
        </w:tc>
        <w:tc>
          <w:tcPr>
            <w:tcW w:w="0" w:type="auto"/>
            <w:hideMark/>
          </w:tcPr>
          <w:p w14:paraId="54A5BE73" w14:textId="77777777" w:rsidR="001E1E26" w:rsidRPr="001E1E26" w:rsidRDefault="001E1E26" w:rsidP="001E1E26">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t xml:space="preserve">Splits text into tokens (words, </w:t>
            </w:r>
            <w:proofErr w:type="spellStart"/>
            <w:r w:rsidRPr="001E1E26">
              <w:rPr>
                <w:rFonts w:cstheme="minorHAnsi"/>
                <w:sz w:val="24"/>
                <w:szCs w:val="24"/>
              </w:rPr>
              <w:t>subwords</w:t>
            </w:r>
            <w:proofErr w:type="spellEnd"/>
            <w:r w:rsidRPr="001E1E26">
              <w:rPr>
                <w:rFonts w:cstheme="minorHAnsi"/>
                <w:sz w:val="24"/>
                <w:szCs w:val="24"/>
              </w:rPr>
              <w:t xml:space="preserve">, or characters). BPE and </w:t>
            </w:r>
            <w:proofErr w:type="spellStart"/>
            <w:r w:rsidRPr="001E1E26">
              <w:rPr>
                <w:rFonts w:cstheme="minorHAnsi"/>
                <w:sz w:val="24"/>
                <w:szCs w:val="24"/>
              </w:rPr>
              <w:t>WordPiece</w:t>
            </w:r>
            <w:proofErr w:type="spellEnd"/>
            <w:r w:rsidRPr="001E1E26">
              <w:rPr>
                <w:rFonts w:cstheme="minorHAnsi"/>
                <w:sz w:val="24"/>
                <w:szCs w:val="24"/>
              </w:rPr>
              <w:t xml:space="preserve"> reduce vocabulary size and handle OOV words.</w:t>
            </w:r>
          </w:p>
        </w:tc>
        <w:tc>
          <w:tcPr>
            <w:tcW w:w="0" w:type="auto"/>
            <w:hideMark/>
          </w:tcPr>
          <w:p w14:paraId="758823EE" w14:textId="77777777" w:rsidR="001E1E26" w:rsidRPr="001E1E26" w:rsidRDefault="001E1E26" w:rsidP="001E1E26">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t xml:space="preserve">Tokenisation splits text into tokens. </w:t>
            </w:r>
            <w:proofErr w:type="spellStart"/>
            <w:r w:rsidRPr="001E1E26">
              <w:rPr>
                <w:rFonts w:cstheme="minorHAnsi"/>
                <w:sz w:val="24"/>
                <w:szCs w:val="24"/>
              </w:rPr>
              <w:t>Subword</w:t>
            </w:r>
            <w:proofErr w:type="spellEnd"/>
            <w:r w:rsidRPr="001E1E26">
              <w:rPr>
                <w:rFonts w:cstheme="minorHAnsi"/>
                <w:sz w:val="24"/>
                <w:szCs w:val="24"/>
              </w:rPr>
              <w:t xml:space="preserve"> methods reduce vocabulary size and handle rare words.</w:t>
            </w:r>
          </w:p>
        </w:tc>
      </w:tr>
      <w:tr w:rsidR="001E1E26" w:rsidRPr="001E1E26" w14:paraId="64569EFC" w14:textId="77777777" w:rsidTr="001E1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FCBDF" w14:textId="77777777" w:rsidR="001E1E26" w:rsidRPr="001E1E26" w:rsidRDefault="001E1E26" w:rsidP="001E1E26">
            <w:pPr>
              <w:spacing w:after="160" w:line="259" w:lineRule="auto"/>
              <w:rPr>
                <w:rFonts w:cstheme="minorHAnsi"/>
                <w:b w:val="0"/>
                <w:bCs w:val="0"/>
                <w:sz w:val="24"/>
                <w:szCs w:val="24"/>
              </w:rPr>
            </w:pPr>
            <w:r w:rsidRPr="001E1E26">
              <w:rPr>
                <w:rFonts w:cstheme="minorHAnsi"/>
                <w:b w:val="0"/>
                <w:bCs w:val="0"/>
                <w:sz w:val="24"/>
                <w:szCs w:val="24"/>
              </w:rPr>
              <w:t>S11</w:t>
            </w:r>
          </w:p>
        </w:tc>
        <w:tc>
          <w:tcPr>
            <w:tcW w:w="0" w:type="auto"/>
            <w:hideMark/>
          </w:tcPr>
          <w:p w14:paraId="10BCDC12" w14:textId="77777777" w:rsidR="001E1E26" w:rsidRPr="001E1E26" w:rsidRDefault="001E1E26" w:rsidP="001E1E2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E1E26">
              <w:rPr>
                <w:rFonts w:cstheme="minorHAnsi"/>
                <w:sz w:val="24"/>
                <w:szCs w:val="24"/>
              </w:rPr>
              <w:t>Mathematics</w:t>
            </w:r>
          </w:p>
        </w:tc>
        <w:tc>
          <w:tcPr>
            <w:tcW w:w="0" w:type="auto"/>
            <w:hideMark/>
          </w:tcPr>
          <w:p w14:paraId="38534F8B" w14:textId="77777777" w:rsidR="001E1E26" w:rsidRPr="001E1E26" w:rsidRDefault="001E1E26" w:rsidP="001E1E2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E1E26">
              <w:rPr>
                <w:rFonts w:cstheme="minorHAnsi"/>
                <w:sz w:val="24"/>
                <w:szCs w:val="24"/>
              </w:rPr>
              <w:t>What is the Pythagorean theorem?</w:t>
            </w:r>
          </w:p>
        </w:tc>
        <w:tc>
          <w:tcPr>
            <w:tcW w:w="0" w:type="auto"/>
            <w:hideMark/>
          </w:tcPr>
          <w:p w14:paraId="6F1F5964" w14:textId="77777777" w:rsidR="001E1E26" w:rsidRPr="001E1E26" w:rsidRDefault="001E1E26" w:rsidP="001E1E2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E1E26">
              <w:rPr>
                <w:rFonts w:cstheme="minorHAnsi"/>
                <w:sz w:val="24"/>
                <w:szCs w:val="24"/>
              </w:rPr>
              <w:t>In a right-angled triangle, a² + b² = c² (c = hypotenuse). Fundamental to Euclidean geometry.</w:t>
            </w:r>
          </w:p>
        </w:tc>
        <w:tc>
          <w:tcPr>
            <w:tcW w:w="0" w:type="auto"/>
            <w:hideMark/>
          </w:tcPr>
          <w:p w14:paraId="20B53FA0" w14:textId="77777777" w:rsidR="001E1E26" w:rsidRPr="001E1E26" w:rsidRDefault="001E1E26" w:rsidP="001E1E2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E1E26">
              <w:rPr>
                <w:rFonts w:cstheme="minorHAnsi"/>
                <w:sz w:val="24"/>
                <w:szCs w:val="24"/>
              </w:rPr>
              <w:t>States a² + b² = c² for right-angled triangles where c is the hypotenuse.</w:t>
            </w:r>
          </w:p>
        </w:tc>
      </w:tr>
      <w:tr w:rsidR="001E1E26" w:rsidRPr="001E1E26" w14:paraId="755664F0" w14:textId="77777777" w:rsidTr="001E1E26">
        <w:tc>
          <w:tcPr>
            <w:cnfStyle w:val="001000000000" w:firstRow="0" w:lastRow="0" w:firstColumn="1" w:lastColumn="0" w:oddVBand="0" w:evenVBand="0" w:oddHBand="0" w:evenHBand="0" w:firstRowFirstColumn="0" w:firstRowLastColumn="0" w:lastRowFirstColumn="0" w:lastRowLastColumn="0"/>
            <w:tcW w:w="0" w:type="auto"/>
            <w:hideMark/>
          </w:tcPr>
          <w:p w14:paraId="6A1E1CC9" w14:textId="77777777" w:rsidR="001E1E26" w:rsidRPr="001E1E26" w:rsidRDefault="001E1E26" w:rsidP="001E1E26">
            <w:pPr>
              <w:spacing w:after="160" w:line="259" w:lineRule="auto"/>
              <w:rPr>
                <w:rFonts w:cstheme="minorHAnsi"/>
                <w:b w:val="0"/>
                <w:bCs w:val="0"/>
                <w:sz w:val="24"/>
                <w:szCs w:val="24"/>
              </w:rPr>
            </w:pPr>
            <w:r w:rsidRPr="001E1E26">
              <w:rPr>
                <w:rFonts w:cstheme="minorHAnsi"/>
                <w:b w:val="0"/>
                <w:bCs w:val="0"/>
                <w:sz w:val="24"/>
                <w:szCs w:val="24"/>
              </w:rPr>
              <w:t>S12</w:t>
            </w:r>
          </w:p>
        </w:tc>
        <w:tc>
          <w:tcPr>
            <w:tcW w:w="0" w:type="auto"/>
            <w:hideMark/>
          </w:tcPr>
          <w:p w14:paraId="204332CC" w14:textId="77777777" w:rsidR="001E1E26" w:rsidRPr="001E1E26" w:rsidRDefault="001E1E26" w:rsidP="001E1E26">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t>LLMs</w:t>
            </w:r>
          </w:p>
        </w:tc>
        <w:tc>
          <w:tcPr>
            <w:tcW w:w="0" w:type="auto"/>
            <w:hideMark/>
          </w:tcPr>
          <w:p w14:paraId="4D00858A" w14:textId="77777777" w:rsidR="001E1E26" w:rsidRPr="001E1E26" w:rsidRDefault="001E1E26" w:rsidP="001E1E26">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t>What is hallucination in large language models?</w:t>
            </w:r>
          </w:p>
        </w:tc>
        <w:tc>
          <w:tcPr>
            <w:tcW w:w="0" w:type="auto"/>
            <w:hideMark/>
          </w:tcPr>
          <w:p w14:paraId="280FD946" w14:textId="77777777" w:rsidR="001E1E26" w:rsidRPr="001E1E26" w:rsidRDefault="001E1E26" w:rsidP="001E1E26">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t>Generation of factually incorrect or fabricated content not grounded in source or real-world knowledge. Mitigations: RAG, grounding prompts.</w:t>
            </w:r>
          </w:p>
        </w:tc>
        <w:tc>
          <w:tcPr>
            <w:tcW w:w="0" w:type="auto"/>
            <w:hideMark/>
          </w:tcPr>
          <w:p w14:paraId="030F199E" w14:textId="77777777" w:rsidR="001E1E26" w:rsidRPr="001E1E26" w:rsidRDefault="001E1E26" w:rsidP="001E1E26">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E1E26">
              <w:rPr>
                <w:rFonts w:cstheme="minorHAnsi"/>
                <w:sz w:val="24"/>
                <w:szCs w:val="24"/>
              </w:rPr>
              <w:t>Hallucination is generation of incorrect content due to lack of factual grounding; mitigated by RAG.</w:t>
            </w:r>
          </w:p>
        </w:tc>
      </w:tr>
    </w:tbl>
    <w:p w14:paraId="139535A6" w14:textId="77777777" w:rsidR="001E1E26" w:rsidRPr="00100CAE" w:rsidRDefault="001E1E26" w:rsidP="0007586E">
      <w:pPr>
        <w:jc w:val="both"/>
        <w:rPr>
          <w:rFonts w:cstheme="minorHAnsi"/>
          <w:b/>
          <w:bCs/>
          <w:sz w:val="24"/>
          <w:szCs w:val="24"/>
        </w:rPr>
      </w:pPr>
    </w:p>
    <w:p w14:paraId="1C9E892F" w14:textId="6687A3D0" w:rsidR="00A22B45" w:rsidRPr="00100CAE" w:rsidRDefault="00A22B45" w:rsidP="0007586E">
      <w:pPr>
        <w:jc w:val="both"/>
        <w:rPr>
          <w:rFonts w:cstheme="minorHAnsi"/>
          <w:b/>
          <w:bCs/>
          <w:sz w:val="24"/>
          <w:szCs w:val="24"/>
        </w:rPr>
      </w:pPr>
      <w:r w:rsidRPr="00100CAE">
        <w:rPr>
          <w:rFonts w:cstheme="minorHAnsi"/>
          <w:b/>
          <w:bCs/>
          <w:sz w:val="24"/>
          <w:szCs w:val="24"/>
        </w:rPr>
        <w:t>5.2 Document Chunking Strategy</w:t>
      </w:r>
    </w:p>
    <w:p w14:paraId="75E42A8C" w14:textId="77777777" w:rsidR="00A22B45" w:rsidRPr="00100CAE" w:rsidRDefault="00A22B45" w:rsidP="00A22B45">
      <w:pPr>
        <w:spacing w:before="80" w:after="80" w:line="320" w:lineRule="auto"/>
        <w:jc w:val="both"/>
        <w:rPr>
          <w:rFonts w:cstheme="minorHAnsi"/>
          <w:sz w:val="24"/>
          <w:szCs w:val="24"/>
        </w:rPr>
      </w:pPr>
      <w:r w:rsidRPr="00100CAE">
        <w:rPr>
          <w:rFonts w:eastAsia="Arial" w:cstheme="minorHAnsi"/>
          <w:sz w:val="24"/>
          <w:szCs w:val="24"/>
        </w:rPr>
        <w:t>To improve retrieval granularity, all context passages are segmented into smaller text chunks prior to indexing. A word-level sliding window chunking strategy is employed with a chunk size of 100 words and an overlap of 20 words. This overlap ensures that information spanning chunk boundaries is not lost during retrieval. Given that the contexts in this dataset are moderately short (approximately 80–120 words each), the chunking operation produces a one-to-one chunk-per-document mapping for this corpus, yielding 12 total indexed chunks. This strategy is designed to generalize to longer document corpora where chunking would produce meaningful sub-document segmentation.</w:t>
      </w:r>
    </w:p>
    <w:p w14:paraId="463A8FBC" w14:textId="77777777" w:rsidR="00A22B45" w:rsidRPr="00100CAE" w:rsidRDefault="00A22B45" w:rsidP="0007586E">
      <w:pPr>
        <w:jc w:val="both"/>
        <w:rPr>
          <w:rFonts w:cstheme="minorHAnsi"/>
          <w:b/>
          <w:bCs/>
          <w:sz w:val="24"/>
          <w:szCs w:val="24"/>
        </w:rPr>
      </w:pPr>
    </w:p>
    <w:p w14:paraId="0B7D45C1" w14:textId="7C9970CC" w:rsidR="00A22B45" w:rsidRPr="00100CAE" w:rsidRDefault="00A22B45" w:rsidP="0007586E">
      <w:pPr>
        <w:jc w:val="both"/>
        <w:rPr>
          <w:rFonts w:cstheme="minorHAnsi"/>
          <w:b/>
          <w:bCs/>
          <w:sz w:val="24"/>
          <w:szCs w:val="24"/>
        </w:rPr>
      </w:pPr>
      <w:r w:rsidRPr="00100CAE">
        <w:rPr>
          <w:rFonts w:cstheme="minorHAnsi"/>
          <w:b/>
          <w:bCs/>
          <w:sz w:val="24"/>
          <w:szCs w:val="24"/>
        </w:rPr>
        <w:t>5.3 Baseline Model</w:t>
      </w:r>
    </w:p>
    <w:p w14:paraId="1AB10C31" w14:textId="6F23F8A7" w:rsidR="00A22B45" w:rsidRPr="00100CAE" w:rsidRDefault="00A22B45" w:rsidP="00100CAE">
      <w:pPr>
        <w:spacing w:before="80" w:after="80" w:line="320" w:lineRule="auto"/>
        <w:jc w:val="both"/>
        <w:rPr>
          <w:rFonts w:cstheme="minorHAnsi"/>
          <w:sz w:val="24"/>
          <w:szCs w:val="24"/>
        </w:rPr>
      </w:pPr>
      <w:r w:rsidRPr="00100CAE">
        <w:rPr>
          <w:rFonts w:eastAsia="Arial" w:cstheme="minorHAnsi"/>
          <w:sz w:val="24"/>
          <w:szCs w:val="24"/>
        </w:rPr>
        <w:t xml:space="preserve">The baseline experimental condition employs the google/flan-t5-base model a 250 million parameter instruction-tuned sequence-to-sequence </w:t>
      </w:r>
      <w:proofErr w:type="gramStart"/>
      <w:r w:rsidRPr="00100CAE">
        <w:rPr>
          <w:rFonts w:eastAsia="Arial" w:cstheme="minorHAnsi"/>
          <w:sz w:val="24"/>
          <w:szCs w:val="24"/>
        </w:rPr>
        <w:t>transformer  to</w:t>
      </w:r>
      <w:proofErr w:type="gramEnd"/>
      <w:r w:rsidRPr="00100CAE">
        <w:rPr>
          <w:rFonts w:eastAsia="Arial" w:cstheme="minorHAnsi"/>
          <w:sz w:val="24"/>
          <w:szCs w:val="24"/>
        </w:rPr>
        <w:t xml:space="preserve"> generate answers directly from the query without any retrieved context. Answers are generated using beam search with 4 beams, a maximum of 150 new tokens, and a no-repeat n-gram size of 3 to suppress repetitive outputs. This condition represents pure parametric knowledge recall and serves as the lower bound for performance, isolating the degradation attributable to the absence of external knowledge grounding.</w:t>
      </w:r>
    </w:p>
    <w:p w14:paraId="1B292DA2" w14:textId="26E8E933" w:rsidR="00A22B45" w:rsidRPr="00100CAE" w:rsidRDefault="00A22B45" w:rsidP="0007586E">
      <w:pPr>
        <w:jc w:val="both"/>
        <w:rPr>
          <w:rFonts w:cstheme="minorHAnsi"/>
          <w:b/>
          <w:bCs/>
          <w:sz w:val="24"/>
          <w:szCs w:val="24"/>
        </w:rPr>
      </w:pPr>
      <w:r w:rsidRPr="00100CAE">
        <w:rPr>
          <w:rFonts w:cstheme="minorHAnsi"/>
          <w:b/>
          <w:bCs/>
          <w:sz w:val="24"/>
          <w:szCs w:val="24"/>
        </w:rPr>
        <w:lastRenderedPageBreak/>
        <w:t>5.4 Semantic Retrieval (FAISS)</w:t>
      </w:r>
    </w:p>
    <w:p w14:paraId="00B4C161" w14:textId="77777777" w:rsidR="00A22B45" w:rsidRPr="00100CAE" w:rsidRDefault="00A22B45" w:rsidP="00A22B45">
      <w:pPr>
        <w:spacing w:before="80" w:after="80" w:line="320" w:lineRule="auto"/>
        <w:jc w:val="both"/>
        <w:rPr>
          <w:rFonts w:eastAsia="Arial" w:cstheme="minorHAnsi"/>
          <w:sz w:val="24"/>
          <w:szCs w:val="24"/>
        </w:rPr>
      </w:pPr>
      <w:r w:rsidRPr="00100CAE">
        <w:rPr>
          <w:rFonts w:eastAsia="Arial" w:cstheme="minorHAnsi"/>
          <w:sz w:val="24"/>
          <w:szCs w:val="24"/>
        </w:rPr>
        <w:t xml:space="preserve">The semantic retrieval component employs the all-MiniLM-L6-v2 </w:t>
      </w:r>
      <w:proofErr w:type="spellStart"/>
      <w:r w:rsidRPr="00100CAE">
        <w:rPr>
          <w:rFonts w:eastAsia="Arial" w:cstheme="minorHAnsi"/>
          <w:sz w:val="24"/>
          <w:szCs w:val="24"/>
        </w:rPr>
        <w:t>SentenceTransformer</w:t>
      </w:r>
      <w:proofErr w:type="spellEnd"/>
      <w:r w:rsidRPr="00100CAE">
        <w:rPr>
          <w:rFonts w:eastAsia="Arial" w:cstheme="minorHAnsi"/>
          <w:sz w:val="24"/>
          <w:szCs w:val="24"/>
        </w:rPr>
        <w:t xml:space="preserve"> model to encode both document chunks and queries into dense 384-dimensional embedding vectors. All chunk embeddings are L2-normalized prior to indexing, transforming the inner product operation in the FAISS </w:t>
      </w:r>
      <w:proofErr w:type="spellStart"/>
      <w:r w:rsidRPr="00100CAE">
        <w:rPr>
          <w:rFonts w:eastAsia="Arial" w:cstheme="minorHAnsi"/>
          <w:sz w:val="24"/>
          <w:szCs w:val="24"/>
        </w:rPr>
        <w:t>IndexFlatIP</w:t>
      </w:r>
      <w:proofErr w:type="spellEnd"/>
      <w:r w:rsidRPr="00100CAE">
        <w:rPr>
          <w:rFonts w:eastAsia="Arial" w:cstheme="minorHAnsi"/>
          <w:sz w:val="24"/>
          <w:szCs w:val="24"/>
        </w:rPr>
        <w:t xml:space="preserve"> index into an exact cosine similarity computation. At query time, the query is encoded and normalized identically, and the top-3 most similar chunks are retrieved based on cosine similarity. This dense retrieval approach captures semantic relatedness between query and passages even when exact lexical overlap is absent, making it robust to paraphrastic variation.</w:t>
      </w:r>
    </w:p>
    <w:p w14:paraId="782E2BC0" w14:textId="77777777" w:rsidR="001E1E26" w:rsidRPr="00100CAE" w:rsidRDefault="001E1E26" w:rsidP="00A22B45">
      <w:pPr>
        <w:spacing w:before="80" w:after="80" w:line="320" w:lineRule="auto"/>
        <w:jc w:val="both"/>
        <w:rPr>
          <w:rFonts w:cstheme="minorHAnsi"/>
          <w:sz w:val="24"/>
          <w:szCs w:val="24"/>
        </w:rPr>
      </w:pPr>
    </w:p>
    <w:p w14:paraId="22A3CB23" w14:textId="7205DE7A" w:rsidR="00A22B45" w:rsidRPr="00100CAE" w:rsidRDefault="00A22B45" w:rsidP="0007586E">
      <w:pPr>
        <w:jc w:val="both"/>
        <w:rPr>
          <w:rFonts w:cstheme="minorHAnsi"/>
          <w:b/>
          <w:bCs/>
          <w:sz w:val="24"/>
          <w:szCs w:val="24"/>
        </w:rPr>
      </w:pPr>
      <w:r w:rsidRPr="00100CAE">
        <w:rPr>
          <w:rFonts w:cstheme="minorHAnsi"/>
          <w:b/>
          <w:bCs/>
          <w:sz w:val="24"/>
          <w:szCs w:val="24"/>
        </w:rPr>
        <w:t>5.5 Lexical Retrieval (BM25)</w:t>
      </w:r>
    </w:p>
    <w:p w14:paraId="24E616C9" w14:textId="77777777" w:rsidR="00A22B45" w:rsidRPr="00100CAE" w:rsidRDefault="00A22B45" w:rsidP="00A22B45">
      <w:pPr>
        <w:spacing w:before="80" w:after="80" w:line="320" w:lineRule="auto"/>
        <w:jc w:val="both"/>
        <w:rPr>
          <w:rFonts w:cstheme="minorHAnsi"/>
          <w:sz w:val="24"/>
          <w:szCs w:val="24"/>
        </w:rPr>
      </w:pPr>
      <w:r w:rsidRPr="00100CAE">
        <w:rPr>
          <w:rFonts w:eastAsia="Arial" w:cstheme="minorHAnsi"/>
          <w:sz w:val="24"/>
          <w:szCs w:val="24"/>
        </w:rPr>
        <w:t>BM25Okapi is applied as the sparse lexical retrieval component. The corpus of text chunks is tokenized into lowercased word sequences and indexed using the BM25 probabilistic relevance model. At inference time, the query is similarly tokenized and BM25 scores are computed for all chunks. BM25 scores are inherently unbounded positive real numbers and require normalization before fusion. Min-max normalization is applied to map all BM25 scores to the [0, 1] range: the minimum score is subtracted from each score and the result is divided by the score range. This preserves relative ordering while enabling direct arithmetic combination with the already-normalized cosine similarity scores from FAISS.</w:t>
      </w:r>
    </w:p>
    <w:p w14:paraId="342C5C85" w14:textId="77777777" w:rsidR="00A22B45" w:rsidRPr="00100CAE" w:rsidRDefault="00A22B45" w:rsidP="0007586E">
      <w:pPr>
        <w:jc w:val="both"/>
        <w:rPr>
          <w:rFonts w:cstheme="minorHAnsi"/>
          <w:b/>
          <w:bCs/>
          <w:sz w:val="24"/>
          <w:szCs w:val="24"/>
        </w:rPr>
      </w:pPr>
    </w:p>
    <w:p w14:paraId="2D017CC6" w14:textId="60B273CF" w:rsidR="00A22B45" w:rsidRPr="00100CAE" w:rsidRDefault="00A22B45" w:rsidP="0007586E">
      <w:pPr>
        <w:jc w:val="both"/>
        <w:rPr>
          <w:rFonts w:cstheme="minorHAnsi"/>
          <w:b/>
          <w:bCs/>
          <w:sz w:val="24"/>
          <w:szCs w:val="24"/>
        </w:rPr>
      </w:pPr>
      <w:r w:rsidRPr="00100CAE">
        <w:rPr>
          <w:rFonts w:cstheme="minorHAnsi"/>
          <w:b/>
          <w:bCs/>
          <w:sz w:val="24"/>
          <w:szCs w:val="24"/>
        </w:rPr>
        <w:t>5.6 Hybrid Retrieval Fusion</w:t>
      </w:r>
    </w:p>
    <w:p w14:paraId="1A89B9D8" w14:textId="77777777" w:rsidR="00A22B45" w:rsidRPr="00100CAE" w:rsidRDefault="00A22B45" w:rsidP="00A22B45">
      <w:pPr>
        <w:spacing w:before="80" w:after="80" w:line="320" w:lineRule="auto"/>
        <w:jc w:val="both"/>
        <w:rPr>
          <w:rFonts w:cstheme="minorHAnsi"/>
          <w:sz w:val="24"/>
          <w:szCs w:val="24"/>
        </w:rPr>
      </w:pPr>
      <w:r w:rsidRPr="00100CAE">
        <w:rPr>
          <w:rFonts w:eastAsia="Arial" w:cstheme="minorHAnsi"/>
          <w:sz w:val="24"/>
          <w:szCs w:val="24"/>
        </w:rPr>
        <w:t>The hybrid retrieval score for each candidate chunk is computed as a weighted linear combination of the normalized semantic score S and the normalized lexical score L: H = α × S + β × L, where α = 0.6 and β = 0.4. This weighting was selected based on the empirical finding by Luan et al. [7] that dense retrievers generally provide higher-quality semantic signal, while sparse retrievers contribute complementary precision. The 60/40 split reflects this asymmetry: the semantic component is given majority weight to capture query intent and paraphrastic similarity, while the lexical component provides a meaningful correction for exact-term queries involving specific names, acronyms, dates, and numerical values. All candidate chunks from both retrievers are pooled into a unified set, scored under the hybrid formula, and the top-3 highest-scoring chunks are selected for prompt construction.</w:t>
      </w:r>
    </w:p>
    <w:p w14:paraId="77186869" w14:textId="77777777" w:rsidR="00A22B45" w:rsidRPr="00100CAE" w:rsidRDefault="00A22B45" w:rsidP="0007586E">
      <w:pPr>
        <w:jc w:val="both"/>
        <w:rPr>
          <w:rFonts w:cstheme="minorHAnsi"/>
          <w:b/>
          <w:bCs/>
          <w:sz w:val="24"/>
          <w:szCs w:val="24"/>
        </w:rPr>
      </w:pPr>
    </w:p>
    <w:p w14:paraId="7730EB4E" w14:textId="280D69D8" w:rsidR="00A22B45" w:rsidRPr="00100CAE" w:rsidRDefault="00A22B45" w:rsidP="0007586E">
      <w:pPr>
        <w:jc w:val="both"/>
        <w:rPr>
          <w:rFonts w:cstheme="minorHAnsi"/>
          <w:b/>
          <w:bCs/>
          <w:sz w:val="24"/>
          <w:szCs w:val="24"/>
        </w:rPr>
      </w:pPr>
      <w:r w:rsidRPr="00100CAE">
        <w:rPr>
          <w:rFonts w:cstheme="minorHAnsi"/>
          <w:b/>
          <w:bCs/>
          <w:sz w:val="24"/>
          <w:szCs w:val="24"/>
        </w:rPr>
        <w:t>5.7 Prompt Engineering</w:t>
      </w:r>
    </w:p>
    <w:p w14:paraId="30D8A353" w14:textId="77777777" w:rsidR="00A22B45" w:rsidRPr="00100CAE" w:rsidRDefault="00A22B45" w:rsidP="00A22B45">
      <w:pPr>
        <w:spacing w:before="80" w:after="80" w:line="320" w:lineRule="auto"/>
        <w:jc w:val="both"/>
        <w:rPr>
          <w:rFonts w:cstheme="minorHAnsi"/>
          <w:sz w:val="24"/>
          <w:szCs w:val="24"/>
        </w:rPr>
      </w:pPr>
      <w:r w:rsidRPr="00100CAE">
        <w:rPr>
          <w:rFonts w:eastAsia="Arial" w:cstheme="minorHAnsi"/>
          <w:sz w:val="24"/>
          <w:szCs w:val="24"/>
        </w:rPr>
        <w:t xml:space="preserve">A hallucination-minimizing prompt template is constructed for the RAG conditions. The prompt opens with an explicit </w:t>
      </w:r>
      <w:proofErr w:type="spellStart"/>
      <w:r w:rsidRPr="00100CAE">
        <w:rPr>
          <w:rFonts w:eastAsia="Arial" w:cstheme="minorHAnsi"/>
          <w:sz w:val="24"/>
          <w:szCs w:val="24"/>
        </w:rPr>
        <w:t>behavioral</w:t>
      </w:r>
      <w:proofErr w:type="spellEnd"/>
      <w:r w:rsidRPr="00100CAE">
        <w:rPr>
          <w:rFonts w:eastAsia="Arial" w:cstheme="minorHAnsi"/>
          <w:sz w:val="24"/>
          <w:szCs w:val="24"/>
        </w:rPr>
        <w:t xml:space="preserve"> directive instructing the model to function as a factual question-answering assistant. A strict grounding constraint is imposed: the model is instructed to answer the question exclusively using the provided context passages and is explicitly forbidden from introducing information not present in the </w:t>
      </w:r>
      <w:r w:rsidRPr="00100CAE">
        <w:rPr>
          <w:rFonts w:eastAsia="Arial" w:cstheme="minorHAnsi"/>
          <w:sz w:val="24"/>
          <w:szCs w:val="24"/>
        </w:rPr>
        <w:lastRenderedPageBreak/>
        <w:t xml:space="preserve">context. An epistemic refusal instruction is included: if the context does not contain sufficient information to answer the query, the model is directed to respond with "I cannot determine this from the provided context" rather than generating an unsupported answer. Retrieved passages are presented in ranked order under a clearly </w:t>
      </w:r>
      <w:proofErr w:type="spellStart"/>
      <w:r w:rsidRPr="00100CAE">
        <w:rPr>
          <w:rFonts w:eastAsia="Arial" w:cstheme="minorHAnsi"/>
          <w:sz w:val="24"/>
          <w:szCs w:val="24"/>
        </w:rPr>
        <w:t>labeled</w:t>
      </w:r>
      <w:proofErr w:type="spellEnd"/>
      <w:r w:rsidRPr="00100CAE">
        <w:rPr>
          <w:rFonts w:eastAsia="Arial" w:cstheme="minorHAnsi"/>
          <w:sz w:val="24"/>
          <w:szCs w:val="24"/>
        </w:rPr>
        <w:t xml:space="preserve"> "Context" section, followed by the query and an explicit answer prompt. This structured template leverages FLAN-T5's instruction-following capabilities to achieve maximal grounding compliance.</w:t>
      </w:r>
    </w:p>
    <w:p w14:paraId="5C4DA622" w14:textId="77777777" w:rsidR="00A22B45" w:rsidRPr="00100CAE" w:rsidRDefault="00A22B45" w:rsidP="0007586E">
      <w:pPr>
        <w:jc w:val="both"/>
        <w:rPr>
          <w:rFonts w:cstheme="minorHAnsi"/>
          <w:b/>
          <w:bCs/>
          <w:sz w:val="24"/>
          <w:szCs w:val="24"/>
        </w:rPr>
      </w:pPr>
    </w:p>
    <w:p w14:paraId="66A887B9" w14:textId="1A2E66B8" w:rsidR="00A22B45" w:rsidRPr="00100CAE" w:rsidRDefault="00A22B45" w:rsidP="0007586E">
      <w:pPr>
        <w:jc w:val="both"/>
        <w:rPr>
          <w:rFonts w:cstheme="minorHAnsi"/>
          <w:b/>
          <w:bCs/>
          <w:sz w:val="24"/>
          <w:szCs w:val="24"/>
        </w:rPr>
      </w:pPr>
      <w:r w:rsidRPr="00100CAE">
        <w:rPr>
          <w:rFonts w:cstheme="minorHAnsi"/>
          <w:b/>
          <w:bCs/>
          <w:sz w:val="24"/>
          <w:szCs w:val="24"/>
        </w:rPr>
        <w:t>5.8 System Workflow</w:t>
      </w:r>
    </w:p>
    <w:p w14:paraId="125F73DA" w14:textId="77777777" w:rsidR="00A22B45" w:rsidRPr="00100CAE" w:rsidRDefault="00A22B45" w:rsidP="00A22B45">
      <w:pPr>
        <w:spacing w:before="80" w:after="80" w:line="320" w:lineRule="auto"/>
        <w:jc w:val="both"/>
        <w:rPr>
          <w:rFonts w:cstheme="minorHAnsi"/>
          <w:sz w:val="24"/>
          <w:szCs w:val="24"/>
        </w:rPr>
      </w:pPr>
      <w:r w:rsidRPr="00100CAE">
        <w:rPr>
          <w:rFonts w:eastAsia="Arial" w:cstheme="minorHAnsi"/>
          <w:sz w:val="24"/>
          <w:szCs w:val="24"/>
        </w:rPr>
        <w:t xml:space="preserve">The complete system workflow proceeds as follows. In the offline indexing phase, all 12 context documents are chunked using the sliding window strategy, producing a flat corpus of text chunks. These chunks are simultaneously encoded using the </w:t>
      </w:r>
      <w:proofErr w:type="spellStart"/>
      <w:r w:rsidRPr="00100CAE">
        <w:rPr>
          <w:rFonts w:eastAsia="Arial" w:cstheme="minorHAnsi"/>
          <w:sz w:val="24"/>
          <w:szCs w:val="24"/>
        </w:rPr>
        <w:t>SentenceTransformer</w:t>
      </w:r>
      <w:proofErr w:type="spellEnd"/>
      <w:r w:rsidRPr="00100CAE">
        <w:rPr>
          <w:rFonts w:eastAsia="Arial" w:cstheme="minorHAnsi"/>
          <w:sz w:val="24"/>
          <w:szCs w:val="24"/>
        </w:rPr>
        <w:t xml:space="preserve"> model and indexed in FAISS, and tokenized and indexed using BM25. At inference time for each query, the semantic retriever performs cosine similarity search over the FAISS index and returns the top-6 candidate chunks with their scores. The lexical retriever computes BM25 scores for all chunks and returns the top-6 candidates. In the hybrid fusion step, scores from both retrievers are pooled, normalized, and combined using the weighted formula, yielding the top-3 chunks for final retrieval. These chunks are injected into the grounding prompt template, which is passed to the FLAN-T5 generator. The generated answer is then evaluated against the reference answer using all evaluation metrics.</w:t>
      </w:r>
    </w:p>
    <w:p w14:paraId="15E5FD81" w14:textId="2CFDB3A0" w:rsidR="00942188" w:rsidRPr="00100CAE" w:rsidRDefault="00A22B45" w:rsidP="00A22B45">
      <w:pPr>
        <w:jc w:val="center"/>
        <w:rPr>
          <w:rFonts w:cstheme="minorHAnsi"/>
          <w:b/>
          <w:bCs/>
          <w:sz w:val="24"/>
          <w:szCs w:val="24"/>
        </w:rPr>
      </w:pPr>
      <w:r w:rsidRPr="00100CAE">
        <w:rPr>
          <w:rFonts w:cstheme="minorHAnsi"/>
          <w:b/>
          <w:bCs/>
          <w:i/>
          <w:iCs/>
          <w:color w:val="888888"/>
          <w:sz w:val="24"/>
          <w:szCs w:val="24"/>
        </w:rPr>
        <w:drawing>
          <wp:inline distT="0" distB="0" distL="0" distR="0" wp14:anchorId="5922653C" wp14:editId="3A4610C2">
            <wp:extent cx="2775098" cy="3230194"/>
            <wp:effectExtent l="19050" t="19050" r="25400" b="27940"/>
            <wp:docPr id="195667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76883" name=""/>
                    <pic:cNvPicPr/>
                  </pic:nvPicPr>
                  <pic:blipFill>
                    <a:blip r:embed="rId8"/>
                    <a:stretch>
                      <a:fillRect/>
                    </a:stretch>
                  </pic:blipFill>
                  <pic:spPr>
                    <a:xfrm>
                      <a:off x="0" y="0"/>
                      <a:ext cx="2780800" cy="3236831"/>
                    </a:xfrm>
                    <a:prstGeom prst="rect">
                      <a:avLst/>
                    </a:prstGeom>
                    <a:ln>
                      <a:solidFill>
                        <a:schemeClr val="tx1"/>
                      </a:solidFill>
                    </a:ln>
                  </pic:spPr>
                </pic:pic>
              </a:graphicData>
            </a:graphic>
          </wp:inline>
        </w:drawing>
      </w:r>
    </w:p>
    <w:p w14:paraId="7909D419" w14:textId="77777777" w:rsidR="00942188" w:rsidRPr="00100CAE" w:rsidRDefault="00942188" w:rsidP="0007586E">
      <w:pPr>
        <w:jc w:val="both"/>
        <w:rPr>
          <w:rFonts w:cstheme="minorHAnsi"/>
          <w:sz w:val="24"/>
          <w:szCs w:val="24"/>
        </w:rPr>
      </w:pPr>
    </w:p>
    <w:p w14:paraId="558E024C" w14:textId="77777777" w:rsidR="00942188" w:rsidRPr="00100CAE" w:rsidRDefault="00942188" w:rsidP="00942188">
      <w:pPr>
        <w:jc w:val="both"/>
        <w:rPr>
          <w:rFonts w:cstheme="minorHAnsi"/>
          <w:b/>
          <w:bCs/>
          <w:sz w:val="24"/>
          <w:szCs w:val="24"/>
        </w:rPr>
      </w:pPr>
      <w:r w:rsidRPr="00100CAE">
        <w:rPr>
          <w:rFonts w:cstheme="minorHAnsi"/>
          <w:b/>
          <w:bCs/>
          <w:sz w:val="24"/>
          <w:szCs w:val="24"/>
        </w:rPr>
        <w:t>6. Implementation Details</w:t>
      </w:r>
    </w:p>
    <w:p w14:paraId="303B39DA" w14:textId="77777777" w:rsidR="00A22B45" w:rsidRPr="00100CAE" w:rsidRDefault="00A22B45" w:rsidP="00A22B45">
      <w:pPr>
        <w:spacing w:before="80" w:after="80" w:line="320" w:lineRule="auto"/>
        <w:jc w:val="both"/>
        <w:rPr>
          <w:rFonts w:cstheme="minorHAnsi"/>
          <w:sz w:val="24"/>
          <w:szCs w:val="24"/>
        </w:rPr>
      </w:pPr>
      <w:r w:rsidRPr="00100CAE">
        <w:rPr>
          <w:rFonts w:eastAsia="Arial" w:cstheme="minorHAnsi"/>
          <w:sz w:val="24"/>
          <w:szCs w:val="24"/>
        </w:rPr>
        <w:t xml:space="preserve">The system is implemented entirely in Python and is designed to be fully reproducible within the Google </w:t>
      </w:r>
      <w:proofErr w:type="spellStart"/>
      <w:r w:rsidRPr="00100CAE">
        <w:rPr>
          <w:rFonts w:eastAsia="Arial" w:cstheme="minorHAnsi"/>
          <w:sz w:val="24"/>
          <w:szCs w:val="24"/>
        </w:rPr>
        <w:t>Colab</w:t>
      </w:r>
      <w:proofErr w:type="spellEnd"/>
      <w:r w:rsidRPr="00100CAE">
        <w:rPr>
          <w:rFonts w:eastAsia="Arial" w:cstheme="minorHAnsi"/>
          <w:sz w:val="24"/>
          <w:szCs w:val="24"/>
        </w:rPr>
        <w:t xml:space="preserve"> environment without GPU requirements. The core dependencies are: transformers (Hugging Face, for FLAN-T5 model loading and tokenization), sentence-transformers (for </w:t>
      </w:r>
      <w:proofErr w:type="spellStart"/>
      <w:r w:rsidRPr="00100CAE">
        <w:rPr>
          <w:rFonts w:eastAsia="Arial" w:cstheme="minorHAnsi"/>
          <w:sz w:val="24"/>
          <w:szCs w:val="24"/>
        </w:rPr>
        <w:t>SentenceTransformer</w:t>
      </w:r>
      <w:proofErr w:type="spellEnd"/>
      <w:r w:rsidRPr="00100CAE">
        <w:rPr>
          <w:rFonts w:eastAsia="Arial" w:cstheme="minorHAnsi"/>
          <w:sz w:val="24"/>
          <w:szCs w:val="24"/>
        </w:rPr>
        <w:t xml:space="preserve"> encoding), </w:t>
      </w:r>
      <w:proofErr w:type="spellStart"/>
      <w:r w:rsidRPr="00100CAE">
        <w:rPr>
          <w:rFonts w:eastAsia="Arial" w:cstheme="minorHAnsi"/>
          <w:sz w:val="24"/>
          <w:szCs w:val="24"/>
        </w:rPr>
        <w:t>faiss-</w:t>
      </w:r>
      <w:r w:rsidRPr="00100CAE">
        <w:rPr>
          <w:rFonts w:eastAsia="Arial" w:cstheme="minorHAnsi"/>
          <w:sz w:val="24"/>
          <w:szCs w:val="24"/>
        </w:rPr>
        <w:lastRenderedPageBreak/>
        <w:t>cpu</w:t>
      </w:r>
      <w:proofErr w:type="spellEnd"/>
      <w:r w:rsidRPr="00100CAE">
        <w:rPr>
          <w:rFonts w:eastAsia="Arial" w:cstheme="minorHAnsi"/>
          <w:sz w:val="24"/>
          <w:szCs w:val="24"/>
        </w:rPr>
        <w:t xml:space="preserve"> (for FAISS vector indexing and search), rank-bm25 (for BM25Okapi indexing and scoring), scikit-learn (for cosine similarity computation and metric utilities), </w:t>
      </w:r>
      <w:proofErr w:type="spellStart"/>
      <w:r w:rsidRPr="00100CAE">
        <w:rPr>
          <w:rFonts w:eastAsia="Arial" w:cstheme="minorHAnsi"/>
          <w:sz w:val="24"/>
          <w:szCs w:val="24"/>
        </w:rPr>
        <w:t>numpy</w:t>
      </w:r>
      <w:proofErr w:type="spellEnd"/>
      <w:r w:rsidRPr="00100CAE">
        <w:rPr>
          <w:rFonts w:eastAsia="Arial" w:cstheme="minorHAnsi"/>
          <w:sz w:val="24"/>
          <w:szCs w:val="24"/>
        </w:rPr>
        <w:t xml:space="preserve"> (for numerical operations and score normalization), and matplotlib (for visualization). The codebase follows a strictly modular architecture decomposed into five functional components: data loading and corpus construction, retrieval system initialization, answer generation, evaluation, and visualization.</w:t>
      </w:r>
    </w:p>
    <w:p w14:paraId="6B273F0D" w14:textId="77777777" w:rsidR="00A22B45" w:rsidRPr="00100CAE" w:rsidRDefault="00A22B45" w:rsidP="00A22B45">
      <w:pPr>
        <w:spacing w:before="80" w:after="80" w:line="320" w:lineRule="auto"/>
        <w:jc w:val="both"/>
        <w:rPr>
          <w:rFonts w:cstheme="minorHAnsi"/>
          <w:sz w:val="24"/>
          <w:szCs w:val="24"/>
        </w:rPr>
      </w:pPr>
      <w:r w:rsidRPr="00100CAE">
        <w:rPr>
          <w:rFonts w:eastAsia="Arial" w:cstheme="minorHAnsi"/>
          <w:sz w:val="24"/>
          <w:szCs w:val="24"/>
        </w:rPr>
        <w:t xml:space="preserve">The </w:t>
      </w:r>
      <w:proofErr w:type="spellStart"/>
      <w:r w:rsidRPr="00100CAE">
        <w:rPr>
          <w:rFonts w:eastAsia="Arial" w:cstheme="minorHAnsi"/>
          <w:sz w:val="24"/>
          <w:szCs w:val="24"/>
        </w:rPr>
        <w:t>SemanticRetriever</w:t>
      </w:r>
      <w:proofErr w:type="spellEnd"/>
      <w:r w:rsidRPr="00100CAE">
        <w:rPr>
          <w:rFonts w:eastAsia="Arial" w:cstheme="minorHAnsi"/>
          <w:sz w:val="24"/>
          <w:szCs w:val="24"/>
        </w:rPr>
        <w:t xml:space="preserve"> class encapsulates the </w:t>
      </w:r>
      <w:proofErr w:type="spellStart"/>
      <w:r w:rsidRPr="00100CAE">
        <w:rPr>
          <w:rFonts w:eastAsia="Arial" w:cstheme="minorHAnsi"/>
          <w:sz w:val="24"/>
          <w:szCs w:val="24"/>
        </w:rPr>
        <w:t>SentenceTransformer</w:t>
      </w:r>
      <w:proofErr w:type="spellEnd"/>
      <w:r w:rsidRPr="00100CAE">
        <w:rPr>
          <w:rFonts w:eastAsia="Arial" w:cstheme="minorHAnsi"/>
          <w:sz w:val="24"/>
          <w:szCs w:val="24"/>
        </w:rPr>
        <w:t xml:space="preserve"> encoder and FAISS index, exposing a </w:t>
      </w:r>
      <w:proofErr w:type="spellStart"/>
      <w:r w:rsidRPr="00100CAE">
        <w:rPr>
          <w:rFonts w:eastAsia="Arial" w:cstheme="minorHAnsi"/>
          <w:sz w:val="24"/>
          <w:szCs w:val="24"/>
        </w:rPr>
        <w:t>build_</w:t>
      </w:r>
      <w:proofErr w:type="gramStart"/>
      <w:r w:rsidRPr="00100CAE">
        <w:rPr>
          <w:rFonts w:eastAsia="Arial" w:cstheme="minorHAnsi"/>
          <w:sz w:val="24"/>
          <w:szCs w:val="24"/>
        </w:rPr>
        <w:t>index</w:t>
      </w:r>
      <w:proofErr w:type="spellEnd"/>
      <w:r w:rsidRPr="00100CAE">
        <w:rPr>
          <w:rFonts w:eastAsia="Arial" w:cstheme="minorHAnsi"/>
          <w:sz w:val="24"/>
          <w:szCs w:val="24"/>
        </w:rPr>
        <w:t>(</w:t>
      </w:r>
      <w:proofErr w:type="gramEnd"/>
      <w:r w:rsidRPr="00100CAE">
        <w:rPr>
          <w:rFonts w:eastAsia="Arial" w:cstheme="minorHAnsi"/>
          <w:sz w:val="24"/>
          <w:szCs w:val="24"/>
        </w:rPr>
        <w:t xml:space="preserve">) method for offline indexing and a </w:t>
      </w:r>
      <w:proofErr w:type="gramStart"/>
      <w:r w:rsidRPr="00100CAE">
        <w:rPr>
          <w:rFonts w:eastAsia="Arial" w:cstheme="minorHAnsi"/>
          <w:sz w:val="24"/>
          <w:szCs w:val="24"/>
        </w:rPr>
        <w:t>retrieve(</w:t>
      </w:r>
      <w:proofErr w:type="gramEnd"/>
      <w:r w:rsidRPr="00100CAE">
        <w:rPr>
          <w:rFonts w:eastAsia="Arial" w:cstheme="minorHAnsi"/>
          <w:sz w:val="24"/>
          <w:szCs w:val="24"/>
        </w:rPr>
        <w:t xml:space="preserve">) method for query-time search. The </w:t>
      </w:r>
      <w:proofErr w:type="spellStart"/>
      <w:r w:rsidRPr="00100CAE">
        <w:rPr>
          <w:rFonts w:eastAsia="Arial" w:cstheme="minorHAnsi"/>
          <w:sz w:val="24"/>
          <w:szCs w:val="24"/>
        </w:rPr>
        <w:t>LexicalRetriever</w:t>
      </w:r>
      <w:proofErr w:type="spellEnd"/>
      <w:r w:rsidRPr="00100CAE">
        <w:rPr>
          <w:rFonts w:eastAsia="Arial" w:cstheme="minorHAnsi"/>
          <w:sz w:val="24"/>
          <w:szCs w:val="24"/>
        </w:rPr>
        <w:t xml:space="preserve"> class encapsulates BM25Okapi, with analogous </w:t>
      </w:r>
      <w:proofErr w:type="spellStart"/>
      <w:r w:rsidRPr="00100CAE">
        <w:rPr>
          <w:rFonts w:eastAsia="Arial" w:cstheme="minorHAnsi"/>
          <w:sz w:val="24"/>
          <w:szCs w:val="24"/>
        </w:rPr>
        <w:t>build_</w:t>
      </w:r>
      <w:proofErr w:type="gramStart"/>
      <w:r w:rsidRPr="00100CAE">
        <w:rPr>
          <w:rFonts w:eastAsia="Arial" w:cstheme="minorHAnsi"/>
          <w:sz w:val="24"/>
          <w:szCs w:val="24"/>
        </w:rPr>
        <w:t>index</w:t>
      </w:r>
      <w:proofErr w:type="spellEnd"/>
      <w:r w:rsidRPr="00100CAE">
        <w:rPr>
          <w:rFonts w:eastAsia="Arial" w:cstheme="minorHAnsi"/>
          <w:sz w:val="24"/>
          <w:szCs w:val="24"/>
        </w:rPr>
        <w:t>(</w:t>
      </w:r>
      <w:proofErr w:type="gramEnd"/>
      <w:r w:rsidRPr="00100CAE">
        <w:rPr>
          <w:rFonts w:eastAsia="Arial" w:cstheme="minorHAnsi"/>
          <w:sz w:val="24"/>
          <w:szCs w:val="24"/>
        </w:rPr>
        <w:t xml:space="preserve">) and </w:t>
      </w:r>
      <w:proofErr w:type="gramStart"/>
      <w:r w:rsidRPr="00100CAE">
        <w:rPr>
          <w:rFonts w:eastAsia="Arial" w:cstheme="minorHAnsi"/>
          <w:sz w:val="24"/>
          <w:szCs w:val="24"/>
        </w:rPr>
        <w:t>retrieve(</w:t>
      </w:r>
      <w:proofErr w:type="gramEnd"/>
      <w:r w:rsidRPr="00100CAE">
        <w:rPr>
          <w:rFonts w:eastAsia="Arial" w:cstheme="minorHAnsi"/>
          <w:sz w:val="24"/>
          <w:szCs w:val="24"/>
        </w:rPr>
        <w:t xml:space="preserve">) methods. The </w:t>
      </w:r>
      <w:proofErr w:type="spellStart"/>
      <w:r w:rsidRPr="00100CAE">
        <w:rPr>
          <w:rFonts w:eastAsia="Arial" w:cstheme="minorHAnsi"/>
          <w:sz w:val="24"/>
          <w:szCs w:val="24"/>
        </w:rPr>
        <w:t>HybridRetriever</w:t>
      </w:r>
      <w:proofErr w:type="spellEnd"/>
      <w:r w:rsidRPr="00100CAE">
        <w:rPr>
          <w:rFonts w:eastAsia="Arial" w:cstheme="minorHAnsi"/>
          <w:sz w:val="24"/>
          <w:szCs w:val="24"/>
        </w:rPr>
        <w:t xml:space="preserve"> class depends on both and implements the weighted fusion logic, including the BM25 min-max normalization step. The Generator class wraps the T5ForConditionalGeneration model and tokenizer, implementing beam search generation with anti-repetition constraints. The Evaluator class computes cosine similarity using the </w:t>
      </w:r>
      <w:proofErr w:type="spellStart"/>
      <w:r w:rsidRPr="00100CAE">
        <w:rPr>
          <w:rFonts w:eastAsia="Arial" w:cstheme="minorHAnsi"/>
          <w:sz w:val="24"/>
          <w:szCs w:val="24"/>
        </w:rPr>
        <w:t>SentenceTransformer</w:t>
      </w:r>
      <w:proofErr w:type="spellEnd"/>
      <w:r w:rsidRPr="00100CAE">
        <w:rPr>
          <w:rFonts w:eastAsia="Arial" w:cstheme="minorHAnsi"/>
          <w:sz w:val="24"/>
          <w:szCs w:val="24"/>
        </w:rPr>
        <w:t xml:space="preserve"> encoder, token-level F1 using a Counter-based intersection approach identical to the </w:t>
      </w:r>
      <w:proofErr w:type="spellStart"/>
      <w:r w:rsidRPr="00100CAE">
        <w:rPr>
          <w:rFonts w:eastAsia="Arial" w:cstheme="minorHAnsi"/>
          <w:sz w:val="24"/>
          <w:szCs w:val="24"/>
        </w:rPr>
        <w:t>SQuAD</w:t>
      </w:r>
      <w:proofErr w:type="spellEnd"/>
      <w:r w:rsidRPr="00100CAE">
        <w:rPr>
          <w:rFonts w:eastAsia="Arial" w:cstheme="minorHAnsi"/>
          <w:sz w:val="24"/>
          <w:szCs w:val="24"/>
        </w:rPr>
        <w:t xml:space="preserve"> evaluation protocol, and the binary hallucination flag based on the 0.45 cosine similarity threshold.</w:t>
      </w:r>
    </w:p>
    <w:p w14:paraId="4A14B406" w14:textId="1E516B40" w:rsidR="00A22B45" w:rsidRDefault="00A22B45" w:rsidP="00A22B45">
      <w:pPr>
        <w:spacing w:before="80" w:after="80" w:line="320" w:lineRule="auto"/>
        <w:jc w:val="both"/>
        <w:rPr>
          <w:rFonts w:eastAsia="Arial" w:cstheme="minorHAnsi"/>
          <w:sz w:val="24"/>
          <w:szCs w:val="24"/>
        </w:rPr>
      </w:pPr>
      <w:r w:rsidRPr="00100CAE">
        <w:rPr>
          <w:rFonts w:eastAsia="Arial" w:cstheme="minorHAnsi"/>
          <w:sz w:val="24"/>
          <w:szCs w:val="24"/>
        </w:rPr>
        <w:t xml:space="preserve">The choice of FLAN-T5-base over larger models was deliberate. At approximately 250 million parameters, it operates efficiently within </w:t>
      </w:r>
      <w:proofErr w:type="spellStart"/>
      <w:r w:rsidRPr="00100CAE">
        <w:rPr>
          <w:rFonts w:eastAsia="Arial" w:cstheme="minorHAnsi"/>
          <w:sz w:val="24"/>
          <w:szCs w:val="24"/>
        </w:rPr>
        <w:t>Colab's</w:t>
      </w:r>
      <w:proofErr w:type="spellEnd"/>
      <w:r w:rsidRPr="00100CAE">
        <w:rPr>
          <w:rFonts w:eastAsia="Arial" w:cstheme="minorHAnsi"/>
          <w:sz w:val="24"/>
          <w:szCs w:val="24"/>
        </w:rPr>
        <w:t xml:space="preserve"> free-tier CPU constraints while providing strong instruction-following capabilities inherited from its fine-tuning procedure. The all-MiniLM-L6-v2 </w:t>
      </w:r>
      <w:proofErr w:type="spellStart"/>
      <w:r w:rsidRPr="00100CAE">
        <w:rPr>
          <w:rFonts w:eastAsia="Arial" w:cstheme="minorHAnsi"/>
          <w:sz w:val="24"/>
          <w:szCs w:val="24"/>
        </w:rPr>
        <w:t>SentenceTransformer</w:t>
      </w:r>
      <w:proofErr w:type="spellEnd"/>
      <w:r w:rsidRPr="00100CAE">
        <w:rPr>
          <w:rFonts w:eastAsia="Arial" w:cstheme="minorHAnsi"/>
          <w:sz w:val="24"/>
          <w:szCs w:val="24"/>
        </w:rPr>
        <w:t xml:space="preserve"> was selected for its strong performance on semantic textual similarity benchmarks relative to its compact 22 million parameter size and 384-dimensional output, which enables fast FAISS indexing and search. BM25Okapi was chosen over TF-IDF due to its superior handling of term frequency saturation and document length normalization, which is particularly beneficial for short passage retrieval.</w:t>
      </w:r>
    </w:p>
    <w:p w14:paraId="73B71F85" w14:textId="77777777" w:rsidR="00100CAE" w:rsidRPr="00100CAE" w:rsidRDefault="00100CAE" w:rsidP="00A22B45">
      <w:pPr>
        <w:spacing w:before="80" w:after="80" w:line="320" w:lineRule="auto"/>
        <w:jc w:val="both"/>
        <w:rPr>
          <w:rFonts w:eastAsia="Arial" w:cstheme="minorHAnsi"/>
          <w:sz w:val="24"/>
          <w:szCs w:val="24"/>
        </w:rPr>
      </w:pPr>
    </w:p>
    <w:p w14:paraId="659B1DA2" w14:textId="77777777" w:rsidR="00942188" w:rsidRPr="00100CAE" w:rsidRDefault="00942188" w:rsidP="00942188">
      <w:pPr>
        <w:jc w:val="both"/>
        <w:rPr>
          <w:rFonts w:cstheme="minorHAnsi"/>
          <w:b/>
          <w:bCs/>
          <w:sz w:val="24"/>
          <w:szCs w:val="24"/>
        </w:rPr>
      </w:pPr>
      <w:r w:rsidRPr="00100CAE">
        <w:rPr>
          <w:rFonts w:cstheme="minorHAnsi"/>
          <w:b/>
          <w:bCs/>
          <w:sz w:val="24"/>
          <w:szCs w:val="24"/>
        </w:rPr>
        <w:t>7. Evaluation Strategy</w:t>
      </w:r>
    </w:p>
    <w:p w14:paraId="059DE2DE" w14:textId="77777777" w:rsidR="00A22B45" w:rsidRPr="00100CAE" w:rsidRDefault="00A22B45" w:rsidP="00A22B45">
      <w:pPr>
        <w:spacing w:before="80" w:after="80" w:line="320" w:lineRule="auto"/>
        <w:jc w:val="both"/>
        <w:rPr>
          <w:rFonts w:cstheme="minorHAnsi"/>
          <w:sz w:val="24"/>
          <w:szCs w:val="24"/>
        </w:rPr>
      </w:pPr>
      <w:r w:rsidRPr="00100CAE">
        <w:rPr>
          <w:rFonts w:eastAsia="Arial" w:cstheme="minorHAnsi"/>
          <w:sz w:val="24"/>
          <w:szCs w:val="24"/>
        </w:rPr>
        <w:t xml:space="preserve">The evaluation framework employs four complementary metrics to provide a multidimensional characterization of answer quality and hallucination </w:t>
      </w:r>
      <w:proofErr w:type="spellStart"/>
      <w:r w:rsidRPr="00100CAE">
        <w:rPr>
          <w:rFonts w:eastAsia="Arial" w:cstheme="minorHAnsi"/>
          <w:sz w:val="24"/>
          <w:szCs w:val="24"/>
        </w:rPr>
        <w:t>behavior</w:t>
      </w:r>
      <w:proofErr w:type="spellEnd"/>
      <w:r w:rsidRPr="00100CAE">
        <w:rPr>
          <w:rFonts w:eastAsia="Arial" w:cstheme="minorHAnsi"/>
          <w:sz w:val="24"/>
          <w:szCs w:val="24"/>
        </w:rPr>
        <w:t>.</w:t>
      </w:r>
    </w:p>
    <w:p w14:paraId="15150E28" w14:textId="77777777" w:rsidR="00A22B45" w:rsidRPr="00100CAE" w:rsidRDefault="00A22B45" w:rsidP="00A22B45">
      <w:pPr>
        <w:spacing w:before="80" w:after="80" w:line="320" w:lineRule="auto"/>
        <w:jc w:val="both"/>
        <w:rPr>
          <w:rFonts w:cstheme="minorHAnsi"/>
          <w:sz w:val="24"/>
          <w:szCs w:val="24"/>
        </w:rPr>
      </w:pPr>
      <w:r w:rsidRPr="00100CAE">
        <w:rPr>
          <w:rFonts w:eastAsia="Arial" w:cstheme="minorHAnsi"/>
          <w:sz w:val="24"/>
          <w:szCs w:val="24"/>
        </w:rPr>
        <w:t xml:space="preserve">Cosine Similarity measures the semantic closeness between the generated answer and the reference answer by computing the cosine of the angle between their </w:t>
      </w:r>
      <w:proofErr w:type="spellStart"/>
      <w:r w:rsidRPr="00100CAE">
        <w:rPr>
          <w:rFonts w:eastAsia="Arial" w:cstheme="minorHAnsi"/>
          <w:sz w:val="24"/>
          <w:szCs w:val="24"/>
        </w:rPr>
        <w:t>SentenceTransformer</w:t>
      </w:r>
      <w:proofErr w:type="spellEnd"/>
      <w:r w:rsidRPr="00100CAE">
        <w:rPr>
          <w:rFonts w:eastAsia="Arial" w:cstheme="minorHAnsi"/>
          <w:sz w:val="24"/>
          <w:szCs w:val="24"/>
        </w:rPr>
        <w:t xml:space="preserve"> embedding vectors. </w:t>
      </w:r>
      <w:proofErr w:type="gramStart"/>
      <w:r w:rsidRPr="00100CAE">
        <w:rPr>
          <w:rFonts w:eastAsia="Arial" w:cstheme="minorHAnsi"/>
          <w:sz w:val="24"/>
          <w:szCs w:val="24"/>
        </w:rPr>
        <w:t>This metric captures</w:t>
      </w:r>
      <w:proofErr w:type="gramEnd"/>
      <w:r w:rsidRPr="00100CAE">
        <w:rPr>
          <w:rFonts w:eastAsia="Arial" w:cstheme="minorHAnsi"/>
          <w:sz w:val="24"/>
          <w:szCs w:val="24"/>
        </w:rPr>
        <w:t xml:space="preserve"> meaning-level correspondence even when the generated and reference answers use different surface forms, making it a more informative measure of factual alignment than raw string matching.</w:t>
      </w:r>
    </w:p>
    <w:p w14:paraId="63CCCE26" w14:textId="77777777" w:rsidR="00A22B45" w:rsidRPr="00100CAE" w:rsidRDefault="00A22B45" w:rsidP="00A22B45">
      <w:pPr>
        <w:spacing w:before="80" w:after="80" w:line="320" w:lineRule="auto"/>
        <w:jc w:val="both"/>
        <w:rPr>
          <w:rFonts w:cstheme="minorHAnsi"/>
          <w:sz w:val="24"/>
          <w:szCs w:val="24"/>
        </w:rPr>
      </w:pPr>
      <w:r w:rsidRPr="00100CAE">
        <w:rPr>
          <w:rFonts w:eastAsia="Arial" w:cstheme="minorHAnsi"/>
          <w:sz w:val="24"/>
          <w:szCs w:val="24"/>
        </w:rPr>
        <w:t xml:space="preserve">Token-level Precision and Recall are computed using the </w:t>
      </w:r>
      <w:proofErr w:type="spellStart"/>
      <w:r w:rsidRPr="00100CAE">
        <w:rPr>
          <w:rFonts w:eastAsia="Arial" w:cstheme="minorHAnsi"/>
          <w:sz w:val="24"/>
          <w:szCs w:val="24"/>
        </w:rPr>
        <w:t>SQuAD</w:t>
      </w:r>
      <w:proofErr w:type="spellEnd"/>
      <w:r w:rsidRPr="00100CAE">
        <w:rPr>
          <w:rFonts w:eastAsia="Arial" w:cstheme="minorHAnsi"/>
          <w:sz w:val="24"/>
          <w:szCs w:val="24"/>
        </w:rPr>
        <w:t xml:space="preserve"> evaluation protocol: both the generated answer and the reference answer are tokenized into lowercase alphanumeric tokens, and Precision is defined as the fraction of generated tokens that appear in the reference, while Recall is the fraction of reference tokens that appear in the generated output. F1 is the harmonic mean of Precision and Recall, providing a balanced measure of lexical overlap.</w:t>
      </w:r>
    </w:p>
    <w:p w14:paraId="3AE20480" w14:textId="348C2B86" w:rsidR="00942188" w:rsidRDefault="00A22B45" w:rsidP="001E1E26">
      <w:pPr>
        <w:spacing w:before="80" w:after="80" w:line="320" w:lineRule="auto"/>
        <w:jc w:val="both"/>
        <w:rPr>
          <w:rFonts w:eastAsia="Arial" w:cstheme="minorHAnsi"/>
          <w:sz w:val="24"/>
          <w:szCs w:val="24"/>
        </w:rPr>
      </w:pPr>
      <w:r w:rsidRPr="00100CAE">
        <w:rPr>
          <w:rFonts w:eastAsia="Arial" w:cstheme="minorHAnsi"/>
          <w:sz w:val="24"/>
          <w:szCs w:val="24"/>
        </w:rPr>
        <w:t xml:space="preserve">Hallucination Detection is implemented as a binary classification based on cosine similarity: any generated answer with a cosine similarity to the reference answer below 0.45 is flagged as hallucinated. This threshold </w:t>
      </w:r>
      <w:r w:rsidRPr="00100CAE">
        <w:rPr>
          <w:rFonts w:eastAsia="Arial" w:cstheme="minorHAnsi"/>
          <w:sz w:val="24"/>
          <w:szCs w:val="24"/>
        </w:rPr>
        <w:lastRenderedPageBreak/>
        <w:t>was calibrated against distributions observed in the Semantic Textual Similarity Benchmark (STS-B): scores below 0.45 correspond to semantically divergent sentence pairs, indicating that the generated content is not meaningfully aligned with the reference factual content. This constitutes a conservative threshold designed to minimize false negatives (undetected hallucinations) at the cost of some false positives.</w:t>
      </w:r>
    </w:p>
    <w:p w14:paraId="2D43D344" w14:textId="77777777" w:rsidR="00100CAE" w:rsidRPr="00100CAE" w:rsidRDefault="00100CAE" w:rsidP="001E1E26">
      <w:pPr>
        <w:spacing w:before="80" w:after="80" w:line="320" w:lineRule="auto"/>
        <w:jc w:val="both"/>
        <w:rPr>
          <w:rFonts w:cstheme="minorHAnsi"/>
          <w:sz w:val="24"/>
          <w:szCs w:val="24"/>
        </w:rPr>
      </w:pPr>
    </w:p>
    <w:p w14:paraId="1CB64262" w14:textId="77777777" w:rsidR="00942188" w:rsidRPr="00100CAE" w:rsidRDefault="00942188" w:rsidP="00942188">
      <w:pPr>
        <w:jc w:val="both"/>
        <w:rPr>
          <w:rFonts w:cstheme="minorHAnsi"/>
          <w:b/>
          <w:bCs/>
          <w:sz w:val="24"/>
          <w:szCs w:val="24"/>
        </w:rPr>
      </w:pPr>
      <w:r w:rsidRPr="00100CAE">
        <w:rPr>
          <w:rFonts w:cstheme="minorHAnsi"/>
          <w:b/>
          <w:bCs/>
          <w:sz w:val="24"/>
          <w:szCs w:val="24"/>
        </w:rPr>
        <w:t>8. Results and Discussion</w:t>
      </w:r>
    </w:p>
    <w:p w14:paraId="69FB9ECA" w14:textId="1D5F0370" w:rsidR="00A22B45" w:rsidRPr="00100CAE" w:rsidRDefault="00A22B45" w:rsidP="00942188">
      <w:pPr>
        <w:jc w:val="both"/>
        <w:rPr>
          <w:rFonts w:cstheme="minorHAnsi"/>
          <w:b/>
          <w:bCs/>
          <w:sz w:val="24"/>
          <w:szCs w:val="24"/>
        </w:rPr>
      </w:pPr>
      <w:r w:rsidRPr="00100CAE">
        <w:rPr>
          <w:rFonts w:cstheme="minorHAnsi"/>
          <w:b/>
          <w:bCs/>
          <w:sz w:val="24"/>
          <w:szCs w:val="24"/>
        </w:rPr>
        <w:t>8.1 Per-Sample Cosine Similarity</w:t>
      </w:r>
    </w:p>
    <w:p w14:paraId="0B94FFD6" w14:textId="006E9324" w:rsidR="00A22B45" w:rsidRPr="00100CAE" w:rsidRDefault="00A22B45" w:rsidP="001E1E26">
      <w:pPr>
        <w:spacing w:before="80" w:after="80" w:line="320" w:lineRule="auto"/>
        <w:jc w:val="both"/>
        <w:rPr>
          <w:rFonts w:cstheme="minorHAnsi"/>
          <w:sz w:val="24"/>
          <w:szCs w:val="24"/>
        </w:rPr>
      </w:pPr>
      <w:r w:rsidRPr="00100CAE">
        <w:rPr>
          <w:rFonts w:eastAsia="Arial" w:cstheme="minorHAnsi"/>
          <w:sz w:val="24"/>
          <w:szCs w:val="24"/>
        </w:rPr>
        <w:t>Table 1 presents the per-sample cosine similarity scores for all three experimental conditions across the 12 evaluation samples.</w:t>
      </w:r>
    </w:p>
    <w:tbl>
      <w:tblPr>
        <w:tblW w:w="9360" w:type="dxa"/>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2120"/>
        <w:gridCol w:w="2120"/>
        <w:gridCol w:w="2120"/>
      </w:tblGrid>
      <w:tr w:rsidR="00A22B45" w:rsidRPr="00100CAE" w14:paraId="0CB03BD7" w14:textId="77777777" w:rsidTr="00A22B45">
        <w:tblPrEx>
          <w:tblCellMar>
            <w:top w:w="0" w:type="dxa"/>
            <w:bottom w:w="0" w:type="dxa"/>
          </w:tblCellMar>
        </w:tblPrEx>
        <w:trPr>
          <w:tblHeader/>
        </w:trPr>
        <w:tc>
          <w:tcPr>
            <w:tcW w:w="9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278E0983" w14:textId="77777777" w:rsidR="00A22B45" w:rsidRPr="00100CAE" w:rsidRDefault="00A22B45" w:rsidP="00C3473C">
            <w:pPr>
              <w:jc w:val="center"/>
              <w:rPr>
                <w:rFonts w:cstheme="minorHAnsi"/>
                <w:sz w:val="24"/>
                <w:szCs w:val="24"/>
              </w:rPr>
            </w:pPr>
            <w:r w:rsidRPr="00100CAE">
              <w:rPr>
                <w:rFonts w:eastAsia="Arial" w:cstheme="minorHAnsi"/>
                <w:b/>
                <w:bCs/>
                <w:color w:val="FFFFFF"/>
                <w:sz w:val="24"/>
                <w:szCs w:val="24"/>
              </w:rPr>
              <w:t>ID</w:t>
            </w:r>
          </w:p>
        </w:tc>
        <w:tc>
          <w:tcPr>
            <w:tcW w:w="21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F0FAE39" w14:textId="77777777" w:rsidR="00A22B45" w:rsidRPr="00100CAE" w:rsidRDefault="00A22B45" w:rsidP="00C3473C">
            <w:pPr>
              <w:jc w:val="center"/>
              <w:rPr>
                <w:rFonts w:cstheme="minorHAnsi"/>
                <w:sz w:val="24"/>
                <w:szCs w:val="24"/>
              </w:rPr>
            </w:pPr>
            <w:r w:rsidRPr="00100CAE">
              <w:rPr>
                <w:rFonts w:eastAsia="Arial" w:cstheme="minorHAnsi"/>
                <w:b/>
                <w:bCs/>
                <w:color w:val="FFFFFF"/>
                <w:sz w:val="24"/>
                <w:szCs w:val="24"/>
              </w:rPr>
              <w:t>Topic</w:t>
            </w:r>
          </w:p>
        </w:tc>
        <w:tc>
          <w:tcPr>
            <w:tcW w:w="212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679B8D0F" w14:textId="77777777" w:rsidR="00A22B45" w:rsidRPr="00100CAE" w:rsidRDefault="00A22B45" w:rsidP="00C3473C">
            <w:pPr>
              <w:jc w:val="center"/>
              <w:rPr>
                <w:rFonts w:cstheme="minorHAnsi"/>
                <w:sz w:val="24"/>
                <w:szCs w:val="24"/>
              </w:rPr>
            </w:pPr>
            <w:r w:rsidRPr="00100CAE">
              <w:rPr>
                <w:rFonts w:eastAsia="Arial" w:cstheme="minorHAnsi"/>
                <w:b/>
                <w:bCs/>
                <w:color w:val="FFFFFF"/>
                <w:sz w:val="24"/>
                <w:szCs w:val="24"/>
              </w:rPr>
              <w:t>Baseline</w:t>
            </w:r>
          </w:p>
        </w:tc>
        <w:tc>
          <w:tcPr>
            <w:tcW w:w="212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557F55CF" w14:textId="77777777" w:rsidR="00A22B45" w:rsidRPr="00100CAE" w:rsidRDefault="00A22B45" w:rsidP="00C3473C">
            <w:pPr>
              <w:jc w:val="center"/>
              <w:rPr>
                <w:rFonts w:cstheme="minorHAnsi"/>
                <w:sz w:val="24"/>
                <w:szCs w:val="24"/>
              </w:rPr>
            </w:pPr>
            <w:r w:rsidRPr="00100CAE">
              <w:rPr>
                <w:rFonts w:eastAsia="Arial" w:cstheme="minorHAnsi"/>
                <w:b/>
                <w:bCs/>
                <w:color w:val="FFFFFF"/>
                <w:sz w:val="24"/>
                <w:szCs w:val="24"/>
              </w:rPr>
              <w:t>Semantic RAG</w:t>
            </w:r>
          </w:p>
        </w:tc>
        <w:tc>
          <w:tcPr>
            <w:tcW w:w="212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10BCC7B" w14:textId="77777777" w:rsidR="00A22B45" w:rsidRPr="00100CAE" w:rsidRDefault="00A22B45" w:rsidP="00C3473C">
            <w:pPr>
              <w:jc w:val="center"/>
              <w:rPr>
                <w:rFonts w:cstheme="minorHAnsi"/>
                <w:sz w:val="24"/>
                <w:szCs w:val="24"/>
              </w:rPr>
            </w:pPr>
            <w:r w:rsidRPr="00100CAE">
              <w:rPr>
                <w:rFonts w:eastAsia="Arial" w:cstheme="minorHAnsi"/>
                <w:b/>
                <w:bCs/>
                <w:color w:val="FFFFFF"/>
                <w:sz w:val="24"/>
                <w:szCs w:val="24"/>
              </w:rPr>
              <w:t>Hybrid RAG</w:t>
            </w:r>
          </w:p>
        </w:tc>
      </w:tr>
      <w:tr w:rsidR="00A22B45" w:rsidRPr="00100CAE" w14:paraId="2B542577" w14:textId="77777777" w:rsidTr="00A22B45">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FF46093" w14:textId="77777777" w:rsidR="00A22B45" w:rsidRPr="00100CAE" w:rsidRDefault="00A22B45" w:rsidP="00C3473C">
            <w:pPr>
              <w:jc w:val="center"/>
              <w:rPr>
                <w:rFonts w:cstheme="minorHAnsi"/>
                <w:sz w:val="24"/>
                <w:szCs w:val="24"/>
              </w:rPr>
            </w:pPr>
            <w:r w:rsidRPr="00100CAE">
              <w:rPr>
                <w:rFonts w:eastAsia="Arial" w:cstheme="minorHAnsi"/>
                <w:sz w:val="24"/>
                <w:szCs w:val="24"/>
              </w:rPr>
              <w:t>S1</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D29CD75" w14:textId="77777777" w:rsidR="00A22B45" w:rsidRPr="00100CAE" w:rsidRDefault="00A22B45" w:rsidP="00C3473C">
            <w:pPr>
              <w:rPr>
                <w:rFonts w:cstheme="minorHAnsi"/>
                <w:sz w:val="24"/>
                <w:szCs w:val="24"/>
              </w:rPr>
            </w:pPr>
            <w:r w:rsidRPr="00100CAE">
              <w:rPr>
                <w:rFonts w:eastAsia="Arial" w:cstheme="minorHAnsi"/>
                <w:sz w:val="24"/>
                <w:szCs w:val="24"/>
              </w:rPr>
              <w:t>AI History</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7BBC41E" w14:textId="77777777" w:rsidR="00A22B45" w:rsidRPr="00100CAE" w:rsidRDefault="00A22B45" w:rsidP="00C3473C">
            <w:pPr>
              <w:jc w:val="center"/>
              <w:rPr>
                <w:rFonts w:cstheme="minorHAnsi"/>
                <w:sz w:val="24"/>
                <w:szCs w:val="24"/>
              </w:rPr>
            </w:pPr>
            <w:r w:rsidRPr="00100CAE">
              <w:rPr>
                <w:rFonts w:eastAsia="Arial" w:cstheme="minorHAnsi"/>
                <w:sz w:val="24"/>
                <w:szCs w:val="24"/>
              </w:rPr>
              <w:t>0.389</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95F78BB" w14:textId="77777777" w:rsidR="00A22B45" w:rsidRPr="00100CAE" w:rsidRDefault="00A22B45" w:rsidP="00C3473C">
            <w:pPr>
              <w:jc w:val="center"/>
              <w:rPr>
                <w:rFonts w:cstheme="minorHAnsi"/>
                <w:sz w:val="24"/>
                <w:szCs w:val="24"/>
              </w:rPr>
            </w:pPr>
            <w:r w:rsidRPr="00100CAE">
              <w:rPr>
                <w:rFonts w:eastAsia="Arial" w:cstheme="minorHAnsi"/>
                <w:sz w:val="24"/>
                <w:szCs w:val="24"/>
              </w:rPr>
              <w:t>0.177</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EA782DC" w14:textId="77777777" w:rsidR="00A22B45" w:rsidRPr="00100CAE" w:rsidRDefault="00A22B45" w:rsidP="00C3473C">
            <w:pPr>
              <w:jc w:val="center"/>
              <w:rPr>
                <w:rFonts w:cstheme="minorHAnsi"/>
                <w:sz w:val="24"/>
                <w:szCs w:val="24"/>
              </w:rPr>
            </w:pPr>
            <w:r w:rsidRPr="00100CAE">
              <w:rPr>
                <w:rFonts w:eastAsia="Arial" w:cstheme="minorHAnsi"/>
                <w:sz w:val="24"/>
                <w:szCs w:val="24"/>
              </w:rPr>
              <w:t>0.177</w:t>
            </w:r>
          </w:p>
        </w:tc>
      </w:tr>
      <w:tr w:rsidR="00A22B45" w:rsidRPr="00100CAE" w14:paraId="2A7F9915" w14:textId="77777777" w:rsidTr="00A22B45">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562DFD4D" w14:textId="77777777" w:rsidR="00A22B45" w:rsidRPr="00100CAE" w:rsidRDefault="00A22B45" w:rsidP="00C3473C">
            <w:pPr>
              <w:jc w:val="center"/>
              <w:rPr>
                <w:rFonts w:cstheme="minorHAnsi"/>
                <w:sz w:val="24"/>
                <w:szCs w:val="24"/>
              </w:rPr>
            </w:pPr>
            <w:r w:rsidRPr="00100CAE">
              <w:rPr>
                <w:rFonts w:eastAsia="Arial" w:cstheme="minorHAnsi"/>
                <w:sz w:val="24"/>
                <w:szCs w:val="24"/>
              </w:rPr>
              <w:t>S2</w:t>
            </w:r>
          </w:p>
        </w:tc>
        <w:tc>
          <w:tcPr>
            <w:tcW w:w="21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3D5B6038" w14:textId="77777777" w:rsidR="00A22B45" w:rsidRPr="00100CAE" w:rsidRDefault="00A22B45" w:rsidP="00C3473C">
            <w:pPr>
              <w:rPr>
                <w:rFonts w:cstheme="minorHAnsi"/>
                <w:sz w:val="24"/>
                <w:szCs w:val="24"/>
              </w:rPr>
            </w:pPr>
            <w:r w:rsidRPr="00100CAE">
              <w:rPr>
                <w:rFonts w:eastAsia="Arial" w:cstheme="minorHAnsi"/>
                <w:sz w:val="24"/>
                <w:szCs w:val="24"/>
              </w:rPr>
              <w:t>Machine Learning</w:t>
            </w:r>
          </w:p>
        </w:tc>
        <w:tc>
          <w:tcPr>
            <w:tcW w:w="212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758717BC" w14:textId="77777777" w:rsidR="00A22B45" w:rsidRPr="00100CAE" w:rsidRDefault="00A22B45" w:rsidP="00C3473C">
            <w:pPr>
              <w:jc w:val="center"/>
              <w:rPr>
                <w:rFonts w:cstheme="minorHAnsi"/>
                <w:sz w:val="24"/>
                <w:szCs w:val="24"/>
              </w:rPr>
            </w:pPr>
            <w:r w:rsidRPr="00100CAE">
              <w:rPr>
                <w:rFonts w:eastAsia="Arial" w:cstheme="minorHAnsi"/>
                <w:sz w:val="24"/>
                <w:szCs w:val="24"/>
              </w:rPr>
              <w:t>0.313</w:t>
            </w:r>
          </w:p>
        </w:tc>
        <w:tc>
          <w:tcPr>
            <w:tcW w:w="212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5AA68DDE" w14:textId="77777777" w:rsidR="00A22B45" w:rsidRPr="00100CAE" w:rsidRDefault="00A22B45" w:rsidP="00C3473C">
            <w:pPr>
              <w:jc w:val="center"/>
              <w:rPr>
                <w:rFonts w:cstheme="minorHAnsi"/>
                <w:sz w:val="24"/>
                <w:szCs w:val="24"/>
              </w:rPr>
            </w:pPr>
            <w:r w:rsidRPr="00100CAE">
              <w:rPr>
                <w:rFonts w:eastAsia="Arial" w:cstheme="minorHAnsi"/>
                <w:sz w:val="24"/>
                <w:szCs w:val="24"/>
              </w:rPr>
              <w:t>0.497</w:t>
            </w:r>
          </w:p>
        </w:tc>
        <w:tc>
          <w:tcPr>
            <w:tcW w:w="212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429D602E" w14:textId="77777777" w:rsidR="00A22B45" w:rsidRPr="00100CAE" w:rsidRDefault="00A22B45" w:rsidP="00C3473C">
            <w:pPr>
              <w:jc w:val="center"/>
              <w:rPr>
                <w:rFonts w:cstheme="minorHAnsi"/>
                <w:sz w:val="24"/>
                <w:szCs w:val="24"/>
              </w:rPr>
            </w:pPr>
            <w:r w:rsidRPr="00100CAE">
              <w:rPr>
                <w:rFonts w:eastAsia="Arial" w:cstheme="minorHAnsi"/>
                <w:sz w:val="24"/>
                <w:szCs w:val="24"/>
              </w:rPr>
              <w:t>0.497</w:t>
            </w:r>
          </w:p>
        </w:tc>
      </w:tr>
      <w:tr w:rsidR="00A22B45" w:rsidRPr="00100CAE" w14:paraId="257248BE" w14:textId="77777777" w:rsidTr="00A22B45">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C208255" w14:textId="77777777" w:rsidR="00A22B45" w:rsidRPr="00100CAE" w:rsidRDefault="00A22B45" w:rsidP="00C3473C">
            <w:pPr>
              <w:jc w:val="center"/>
              <w:rPr>
                <w:rFonts w:cstheme="minorHAnsi"/>
                <w:sz w:val="24"/>
                <w:szCs w:val="24"/>
              </w:rPr>
            </w:pPr>
            <w:r w:rsidRPr="00100CAE">
              <w:rPr>
                <w:rFonts w:eastAsia="Arial" w:cstheme="minorHAnsi"/>
                <w:sz w:val="24"/>
                <w:szCs w:val="24"/>
              </w:rPr>
              <w:t>S3</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634F091" w14:textId="77777777" w:rsidR="00A22B45" w:rsidRPr="00100CAE" w:rsidRDefault="00A22B45" w:rsidP="00C3473C">
            <w:pPr>
              <w:rPr>
                <w:rFonts w:cstheme="minorHAnsi"/>
                <w:sz w:val="24"/>
                <w:szCs w:val="24"/>
              </w:rPr>
            </w:pPr>
            <w:r w:rsidRPr="00100CAE">
              <w:rPr>
                <w:rFonts w:eastAsia="Arial" w:cstheme="minorHAnsi"/>
                <w:sz w:val="24"/>
                <w:szCs w:val="24"/>
              </w:rPr>
              <w:t>Deep Learning</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7FD9D8E" w14:textId="77777777" w:rsidR="00A22B45" w:rsidRPr="00100CAE" w:rsidRDefault="00A22B45" w:rsidP="00C3473C">
            <w:pPr>
              <w:jc w:val="center"/>
              <w:rPr>
                <w:rFonts w:cstheme="minorHAnsi"/>
                <w:sz w:val="24"/>
                <w:szCs w:val="24"/>
              </w:rPr>
            </w:pPr>
            <w:r w:rsidRPr="00100CAE">
              <w:rPr>
                <w:rFonts w:eastAsia="Arial" w:cstheme="minorHAnsi"/>
                <w:sz w:val="24"/>
                <w:szCs w:val="24"/>
              </w:rPr>
              <w:t>0.665</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79210E1" w14:textId="77777777" w:rsidR="00A22B45" w:rsidRPr="00100CAE" w:rsidRDefault="00A22B45" w:rsidP="00C3473C">
            <w:pPr>
              <w:jc w:val="center"/>
              <w:rPr>
                <w:rFonts w:cstheme="minorHAnsi"/>
                <w:sz w:val="24"/>
                <w:szCs w:val="24"/>
              </w:rPr>
            </w:pPr>
            <w:r w:rsidRPr="00100CAE">
              <w:rPr>
                <w:rFonts w:eastAsia="Arial" w:cstheme="minorHAnsi"/>
                <w:sz w:val="24"/>
                <w:szCs w:val="24"/>
              </w:rPr>
              <w:t>0.516</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99E355E" w14:textId="77777777" w:rsidR="00A22B45" w:rsidRPr="00100CAE" w:rsidRDefault="00A22B45" w:rsidP="00C3473C">
            <w:pPr>
              <w:jc w:val="center"/>
              <w:rPr>
                <w:rFonts w:cstheme="minorHAnsi"/>
                <w:sz w:val="24"/>
                <w:szCs w:val="24"/>
              </w:rPr>
            </w:pPr>
            <w:r w:rsidRPr="00100CAE">
              <w:rPr>
                <w:rFonts w:eastAsia="Arial" w:cstheme="minorHAnsi"/>
                <w:sz w:val="24"/>
                <w:szCs w:val="24"/>
              </w:rPr>
              <w:t>0.516</w:t>
            </w:r>
          </w:p>
        </w:tc>
      </w:tr>
      <w:tr w:rsidR="00A22B45" w:rsidRPr="00100CAE" w14:paraId="13EA51EB" w14:textId="77777777" w:rsidTr="00A22B45">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2C5D6296" w14:textId="77777777" w:rsidR="00A22B45" w:rsidRPr="00100CAE" w:rsidRDefault="00A22B45" w:rsidP="00C3473C">
            <w:pPr>
              <w:jc w:val="center"/>
              <w:rPr>
                <w:rFonts w:cstheme="minorHAnsi"/>
                <w:sz w:val="24"/>
                <w:szCs w:val="24"/>
              </w:rPr>
            </w:pPr>
            <w:r w:rsidRPr="00100CAE">
              <w:rPr>
                <w:rFonts w:eastAsia="Arial" w:cstheme="minorHAnsi"/>
                <w:sz w:val="24"/>
                <w:szCs w:val="24"/>
              </w:rPr>
              <w:t>S4</w:t>
            </w:r>
          </w:p>
        </w:tc>
        <w:tc>
          <w:tcPr>
            <w:tcW w:w="21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159BEBDD" w14:textId="77777777" w:rsidR="00A22B45" w:rsidRPr="00100CAE" w:rsidRDefault="00A22B45" w:rsidP="00C3473C">
            <w:pPr>
              <w:rPr>
                <w:rFonts w:cstheme="minorHAnsi"/>
                <w:sz w:val="24"/>
                <w:szCs w:val="24"/>
              </w:rPr>
            </w:pPr>
            <w:r w:rsidRPr="00100CAE">
              <w:rPr>
                <w:rFonts w:eastAsia="Arial" w:cstheme="minorHAnsi"/>
                <w:sz w:val="24"/>
                <w:szCs w:val="24"/>
              </w:rPr>
              <w:t>NLP (BERT)</w:t>
            </w:r>
          </w:p>
        </w:tc>
        <w:tc>
          <w:tcPr>
            <w:tcW w:w="212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19B428D2" w14:textId="77777777" w:rsidR="00A22B45" w:rsidRPr="00100CAE" w:rsidRDefault="00A22B45" w:rsidP="00C3473C">
            <w:pPr>
              <w:jc w:val="center"/>
              <w:rPr>
                <w:rFonts w:cstheme="minorHAnsi"/>
                <w:sz w:val="24"/>
                <w:szCs w:val="24"/>
              </w:rPr>
            </w:pPr>
            <w:r w:rsidRPr="00100CAE">
              <w:rPr>
                <w:rFonts w:eastAsia="Arial" w:cstheme="minorHAnsi"/>
                <w:sz w:val="24"/>
                <w:szCs w:val="24"/>
              </w:rPr>
              <w:t>0.567</w:t>
            </w:r>
          </w:p>
        </w:tc>
        <w:tc>
          <w:tcPr>
            <w:tcW w:w="212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2F8EC839" w14:textId="77777777" w:rsidR="00A22B45" w:rsidRPr="00100CAE" w:rsidRDefault="00A22B45" w:rsidP="00C3473C">
            <w:pPr>
              <w:jc w:val="center"/>
              <w:rPr>
                <w:rFonts w:cstheme="minorHAnsi"/>
                <w:sz w:val="24"/>
                <w:szCs w:val="24"/>
              </w:rPr>
            </w:pPr>
            <w:r w:rsidRPr="00100CAE">
              <w:rPr>
                <w:rFonts w:eastAsia="Arial" w:cstheme="minorHAnsi"/>
                <w:sz w:val="24"/>
                <w:szCs w:val="24"/>
              </w:rPr>
              <w:t>0.398</w:t>
            </w:r>
          </w:p>
        </w:tc>
        <w:tc>
          <w:tcPr>
            <w:tcW w:w="212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13A3F492" w14:textId="77777777" w:rsidR="00A22B45" w:rsidRPr="00100CAE" w:rsidRDefault="00A22B45" w:rsidP="00C3473C">
            <w:pPr>
              <w:jc w:val="center"/>
              <w:rPr>
                <w:rFonts w:cstheme="minorHAnsi"/>
                <w:sz w:val="24"/>
                <w:szCs w:val="24"/>
              </w:rPr>
            </w:pPr>
            <w:r w:rsidRPr="00100CAE">
              <w:rPr>
                <w:rFonts w:eastAsia="Arial" w:cstheme="minorHAnsi"/>
                <w:sz w:val="24"/>
                <w:szCs w:val="24"/>
              </w:rPr>
              <w:t>0.398</w:t>
            </w:r>
          </w:p>
        </w:tc>
      </w:tr>
      <w:tr w:rsidR="00A22B45" w:rsidRPr="00100CAE" w14:paraId="74AC417F" w14:textId="77777777" w:rsidTr="00A22B45">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F5565C9" w14:textId="77777777" w:rsidR="00A22B45" w:rsidRPr="00100CAE" w:rsidRDefault="00A22B45" w:rsidP="00C3473C">
            <w:pPr>
              <w:jc w:val="center"/>
              <w:rPr>
                <w:rFonts w:cstheme="minorHAnsi"/>
                <w:sz w:val="24"/>
                <w:szCs w:val="24"/>
              </w:rPr>
            </w:pPr>
            <w:r w:rsidRPr="00100CAE">
              <w:rPr>
                <w:rFonts w:eastAsia="Arial" w:cstheme="minorHAnsi"/>
                <w:sz w:val="24"/>
                <w:szCs w:val="24"/>
              </w:rPr>
              <w:t>S5</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A2E9973" w14:textId="77777777" w:rsidR="00A22B45" w:rsidRPr="00100CAE" w:rsidRDefault="00A22B45" w:rsidP="00C3473C">
            <w:pPr>
              <w:rPr>
                <w:rFonts w:cstheme="minorHAnsi"/>
                <w:sz w:val="24"/>
                <w:szCs w:val="24"/>
              </w:rPr>
            </w:pPr>
            <w:r w:rsidRPr="00100CAE">
              <w:rPr>
                <w:rFonts w:eastAsia="Arial" w:cstheme="minorHAnsi"/>
                <w:sz w:val="24"/>
                <w:szCs w:val="24"/>
              </w:rPr>
              <w:t>General Science</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8C1AAEA" w14:textId="77777777" w:rsidR="00A22B45" w:rsidRPr="00100CAE" w:rsidRDefault="00A22B45" w:rsidP="00C3473C">
            <w:pPr>
              <w:jc w:val="center"/>
              <w:rPr>
                <w:rFonts w:cstheme="minorHAnsi"/>
                <w:sz w:val="24"/>
                <w:szCs w:val="24"/>
              </w:rPr>
            </w:pPr>
            <w:r w:rsidRPr="00100CAE">
              <w:rPr>
                <w:rFonts w:eastAsia="Arial" w:cstheme="minorHAnsi"/>
                <w:sz w:val="24"/>
                <w:szCs w:val="24"/>
              </w:rPr>
              <w:t>0.287</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8C6C08E" w14:textId="77777777" w:rsidR="00A22B45" w:rsidRPr="00100CAE" w:rsidRDefault="00A22B45" w:rsidP="00C3473C">
            <w:pPr>
              <w:jc w:val="center"/>
              <w:rPr>
                <w:rFonts w:cstheme="minorHAnsi"/>
                <w:sz w:val="24"/>
                <w:szCs w:val="24"/>
              </w:rPr>
            </w:pPr>
            <w:r w:rsidRPr="00100CAE">
              <w:rPr>
                <w:rFonts w:eastAsia="Arial" w:cstheme="minorHAnsi"/>
                <w:sz w:val="24"/>
                <w:szCs w:val="24"/>
              </w:rPr>
              <w:t>0.483</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BD5D07E" w14:textId="77777777" w:rsidR="00A22B45" w:rsidRPr="00100CAE" w:rsidRDefault="00A22B45" w:rsidP="00C3473C">
            <w:pPr>
              <w:jc w:val="center"/>
              <w:rPr>
                <w:rFonts w:cstheme="minorHAnsi"/>
                <w:sz w:val="24"/>
                <w:szCs w:val="24"/>
              </w:rPr>
            </w:pPr>
            <w:r w:rsidRPr="00100CAE">
              <w:rPr>
                <w:rFonts w:eastAsia="Arial" w:cstheme="minorHAnsi"/>
                <w:sz w:val="24"/>
                <w:szCs w:val="24"/>
              </w:rPr>
              <w:t>0.483</w:t>
            </w:r>
          </w:p>
        </w:tc>
      </w:tr>
      <w:tr w:rsidR="00A22B45" w:rsidRPr="00100CAE" w14:paraId="6DE350E0" w14:textId="77777777" w:rsidTr="00A22B45">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0F59892B" w14:textId="77777777" w:rsidR="00A22B45" w:rsidRPr="00100CAE" w:rsidRDefault="00A22B45" w:rsidP="00C3473C">
            <w:pPr>
              <w:jc w:val="center"/>
              <w:rPr>
                <w:rFonts w:cstheme="minorHAnsi"/>
                <w:sz w:val="24"/>
                <w:szCs w:val="24"/>
              </w:rPr>
            </w:pPr>
            <w:r w:rsidRPr="00100CAE">
              <w:rPr>
                <w:rFonts w:eastAsia="Arial" w:cstheme="minorHAnsi"/>
                <w:sz w:val="24"/>
                <w:szCs w:val="24"/>
              </w:rPr>
              <w:t>S6</w:t>
            </w:r>
          </w:p>
        </w:tc>
        <w:tc>
          <w:tcPr>
            <w:tcW w:w="21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78EFFCFA" w14:textId="77777777" w:rsidR="00A22B45" w:rsidRPr="00100CAE" w:rsidRDefault="00A22B45" w:rsidP="00C3473C">
            <w:pPr>
              <w:rPr>
                <w:rFonts w:cstheme="minorHAnsi"/>
                <w:sz w:val="24"/>
                <w:szCs w:val="24"/>
              </w:rPr>
            </w:pPr>
            <w:r w:rsidRPr="00100CAE">
              <w:rPr>
                <w:rFonts w:eastAsia="Arial" w:cstheme="minorHAnsi"/>
                <w:sz w:val="24"/>
                <w:szCs w:val="24"/>
              </w:rPr>
              <w:t>History</w:t>
            </w:r>
          </w:p>
        </w:tc>
        <w:tc>
          <w:tcPr>
            <w:tcW w:w="212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29C8F22A" w14:textId="77777777" w:rsidR="00A22B45" w:rsidRPr="00100CAE" w:rsidRDefault="00A22B45" w:rsidP="00C3473C">
            <w:pPr>
              <w:jc w:val="center"/>
              <w:rPr>
                <w:rFonts w:cstheme="minorHAnsi"/>
                <w:sz w:val="24"/>
                <w:szCs w:val="24"/>
              </w:rPr>
            </w:pPr>
            <w:r w:rsidRPr="00100CAE">
              <w:rPr>
                <w:rFonts w:eastAsia="Arial" w:cstheme="minorHAnsi"/>
                <w:sz w:val="24"/>
                <w:szCs w:val="24"/>
              </w:rPr>
              <w:t>0.630</w:t>
            </w:r>
          </w:p>
        </w:tc>
        <w:tc>
          <w:tcPr>
            <w:tcW w:w="212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1CFF0C1A" w14:textId="77777777" w:rsidR="00A22B45" w:rsidRPr="00100CAE" w:rsidRDefault="00A22B45" w:rsidP="00C3473C">
            <w:pPr>
              <w:jc w:val="center"/>
              <w:rPr>
                <w:rFonts w:cstheme="minorHAnsi"/>
                <w:sz w:val="24"/>
                <w:szCs w:val="24"/>
              </w:rPr>
            </w:pPr>
            <w:r w:rsidRPr="00100CAE">
              <w:rPr>
                <w:rFonts w:eastAsia="Arial" w:cstheme="minorHAnsi"/>
                <w:sz w:val="24"/>
                <w:szCs w:val="24"/>
              </w:rPr>
              <w:t>0.628</w:t>
            </w:r>
          </w:p>
        </w:tc>
        <w:tc>
          <w:tcPr>
            <w:tcW w:w="212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7F8008EC" w14:textId="77777777" w:rsidR="00A22B45" w:rsidRPr="00100CAE" w:rsidRDefault="00A22B45" w:rsidP="00C3473C">
            <w:pPr>
              <w:jc w:val="center"/>
              <w:rPr>
                <w:rFonts w:cstheme="minorHAnsi"/>
                <w:sz w:val="24"/>
                <w:szCs w:val="24"/>
              </w:rPr>
            </w:pPr>
            <w:r w:rsidRPr="00100CAE">
              <w:rPr>
                <w:rFonts w:eastAsia="Arial" w:cstheme="minorHAnsi"/>
                <w:sz w:val="24"/>
                <w:szCs w:val="24"/>
              </w:rPr>
              <w:t>0.628</w:t>
            </w:r>
          </w:p>
        </w:tc>
      </w:tr>
      <w:tr w:rsidR="00A22B45" w:rsidRPr="00100CAE" w14:paraId="26648D83" w14:textId="77777777" w:rsidTr="00A22B45">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4A2870E" w14:textId="77777777" w:rsidR="00A22B45" w:rsidRPr="00100CAE" w:rsidRDefault="00A22B45" w:rsidP="00C3473C">
            <w:pPr>
              <w:jc w:val="center"/>
              <w:rPr>
                <w:rFonts w:cstheme="minorHAnsi"/>
                <w:sz w:val="24"/>
                <w:szCs w:val="24"/>
              </w:rPr>
            </w:pPr>
            <w:r w:rsidRPr="00100CAE">
              <w:rPr>
                <w:rFonts w:eastAsia="Arial" w:cstheme="minorHAnsi"/>
                <w:sz w:val="24"/>
                <w:szCs w:val="24"/>
              </w:rPr>
              <w:t>S7</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A23EA4C" w14:textId="77777777" w:rsidR="00A22B45" w:rsidRPr="00100CAE" w:rsidRDefault="00A22B45" w:rsidP="00C3473C">
            <w:pPr>
              <w:rPr>
                <w:rFonts w:cstheme="minorHAnsi"/>
                <w:sz w:val="24"/>
                <w:szCs w:val="24"/>
              </w:rPr>
            </w:pPr>
            <w:r w:rsidRPr="00100CAE">
              <w:rPr>
                <w:rFonts w:eastAsia="Arial" w:cstheme="minorHAnsi"/>
                <w:sz w:val="24"/>
                <w:szCs w:val="24"/>
              </w:rPr>
              <w:t>AI Ethics</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EE020A7" w14:textId="77777777" w:rsidR="00A22B45" w:rsidRPr="00100CAE" w:rsidRDefault="00A22B45" w:rsidP="00C3473C">
            <w:pPr>
              <w:jc w:val="center"/>
              <w:rPr>
                <w:rFonts w:cstheme="minorHAnsi"/>
                <w:sz w:val="24"/>
                <w:szCs w:val="24"/>
              </w:rPr>
            </w:pPr>
            <w:r w:rsidRPr="00100CAE">
              <w:rPr>
                <w:rFonts w:eastAsia="Arial" w:cstheme="minorHAnsi"/>
                <w:sz w:val="24"/>
                <w:szCs w:val="24"/>
              </w:rPr>
              <w:t>0.660</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751859A" w14:textId="77777777" w:rsidR="00A22B45" w:rsidRPr="00100CAE" w:rsidRDefault="00A22B45" w:rsidP="00C3473C">
            <w:pPr>
              <w:jc w:val="center"/>
              <w:rPr>
                <w:rFonts w:cstheme="minorHAnsi"/>
                <w:sz w:val="24"/>
                <w:szCs w:val="24"/>
              </w:rPr>
            </w:pPr>
            <w:r w:rsidRPr="00100CAE">
              <w:rPr>
                <w:rFonts w:eastAsia="Arial" w:cstheme="minorHAnsi"/>
                <w:sz w:val="24"/>
                <w:szCs w:val="24"/>
              </w:rPr>
              <w:t>0.553</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D7F441B" w14:textId="77777777" w:rsidR="00A22B45" w:rsidRPr="00100CAE" w:rsidRDefault="00A22B45" w:rsidP="00C3473C">
            <w:pPr>
              <w:jc w:val="center"/>
              <w:rPr>
                <w:rFonts w:cstheme="minorHAnsi"/>
                <w:sz w:val="24"/>
                <w:szCs w:val="24"/>
              </w:rPr>
            </w:pPr>
            <w:r w:rsidRPr="00100CAE">
              <w:rPr>
                <w:rFonts w:eastAsia="Arial" w:cstheme="minorHAnsi"/>
                <w:sz w:val="24"/>
                <w:szCs w:val="24"/>
              </w:rPr>
              <w:t>0.553</w:t>
            </w:r>
          </w:p>
        </w:tc>
      </w:tr>
      <w:tr w:rsidR="00A22B45" w:rsidRPr="00100CAE" w14:paraId="63E5A0A3" w14:textId="77777777" w:rsidTr="00A22B45">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7A959BED" w14:textId="77777777" w:rsidR="00A22B45" w:rsidRPr="00100CAE" w:rsidRDefault="00A22B45" w:rsidP="00C3473C">
            <w:pPr>
              <w:jc w:val="center"/>
              <w:rPr>
                <w:rFonts w:cstheme="minorHAnsi"/>
                <w:sz w:val="24"/>
                <w:szCs w:val="24"/>
              </w:rPr>
            </w:pPr>
            <w:r w:rsidRPr="00100CAE">
              <w:rPr>
                <w:rFonts w:eastAsia="Arial" w:cstheme="minorHAnsi"/>
                <w:sz w:val="24"/>
                <w:szCs w:val="24"/>
              </w:rPr>
              <w:t>S8</w:t>
            </w:r>
          </w:p>
        </w:tc>
        <w:tc>
          <w:tcPr>
            <w:tcW w:w="21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588BBBEC" w14:textId="77777777" w:rsidR="00A22B45" w:rsidRPr="00100CAE" w:rsidRDefault="00A22B45" w:rsidP="00C3473C">
            <w:pPr>
              <w:rPr>
                <w:rFonts w:cstheme="minorHAnsi"/>
                <w:sz w:val="24"/>
                <w:szCs w:val="24"/>
              </w:rPr>
            </w:pPr>
            <w:r w:rsidRPr="00100CAE">
              <w:rPr>
                <w:rFonts w:eastAsia="Arial" w:cstheme="minorHAnsi"/>
                <w:sz w:val="24"/>
                <w:szCs w:val="24"/>
              </w:rPr>
              <w:t>Reinforcement Learning</w:t>
            </w:r>
          </w:p>
        </w:tc>
        <w:tc>
          <w:tcPr>
            <w:tcW w:w="212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03B52B13" w14:textId="77777777" w:rsidR="00A22B45" w:rsidRPr="00100CAE" w:rsidRDefault="00A22B45" w:rsidP="00C3473C">
            <w:pPr>
              <w:jc w:val="center"/>
              <w:rPr>
                <w:rFonts w:cstheme="minorHAnsi"/>
                <w:sz w:val="24"/>
                <w:szCs w:val="24"/>
              </w:rPr>
            </w:pPr>
            <w:r w:rsidRPr="00100CAE">
              <w:rPr>
                <w:rFonts w:eastAsia="Arial" w:cstheme="minorHAnsi"/>
                <w:sz w:val="24"/>
                <w:szCs w:val="24"/>
              </w:rPr>
              <w:t>0.332</w:t>
            </w:r>
          </w:p>
        </w:tc>
        <w:tc>
          <w:tcPr>
            <w:tcW w:w="212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58421F50" w14:textId="77777777" w:rsidR="00A22B45" w:rsidRPr="00100CAE" w:rsidRDefault="00A22B45" w:rsidP="00C3473C">
            <w:pPr>
              <w:jc w:val="center"/>
              <w:rPr>
                <w:rFonts w:cstheme="minorHAnsi"/>
                <w:sz w:val="24"/>
                <w:szCs w:val="24"/>
              </w:rPr>
            </w:pPr>
            <w:r w:rsidRPr="00100CAE">
              <w:rPr>
                <w:rFonts w:eastAsia="Arial" w:cstheme="minorHAnsi"/>
                <w:sz w:val="24"/>
                <w:szCs w:val="24"/>
              </w:rPr>
              <w:t>0.700</w:t>
            </w:r>
          </w:p>
        </w:tc>
        <w:tc>
          <w:tcPr>
            <w:tcW w:w="212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7BB82EBA" w14:textId="77777777" w:rsidR="00A22B45" w:rsidRPr="00100CAE" w:rsidRDefault="00A22B45" w:rsidP="00C3473C">
            <w:pPr>
              <w:jc w:val="center"/>
              <w:rPr>
                <w:rFonts w:cstheme="minorHAnsi"/>
                <w:sz w:val="24"/>
                <w:szCs w:val="24"/>
              </w:rPr>
            </w:pPr>
            <w:r w:rsidRPr="00100CAE">
              <w:rPr>
                <w:rFonts w:eastAsia="Arial" w:cstheme="minorHAnsi"/>
                <w:sz w:val="24"/>
                <w:szCs w:val="24"/>
              </w:rPr>
              <w:t>0.700</w:t>
            </w:r>
          </w:p>
        </w:tc>
      </w:tr>
      <w:tr w:rsidR="00A22B45" w:rsidRPr="00100CAE" w14:paraId="4C26FF75" w14:textId="77777777" w:rsidTr="00A22B45">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B506BD9" w14:textId="77777777" w:rsidR="00A22B45" w:rsidRPr="00100CAE" w:rsidRDefault="00A22B45" w:rsidP="00C3473C">
            <w:pPr>
              <w:jc w:val="center"/>
              <w:rPr>
                <w:rFonts w:cstheme="minorHAnsi"/>
                <w:sz w:val="24"/>
                <w:szCs w:val="24"/>
              </w:rPr>
            </w:pPr>
            <w:r w:rsidRPr="00100CAE">
              <w:rPr>
                <w:rFonts w:eastAsia="Arial" w:cstheme="minorHAnsi"/>
                <w:sz w:val="24"/>
                <w:szCs w:val="24"/>
              </w:rPr>
              <w:t>S9</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7464D7B" w14:textId="77777777" w:rsidR="00A22B45" w:rsidRPr="00100CAE" w:rsidRDefault="00A22B45" w:rsidP="00C3473C">
            <w:pPr>
              <w:rPr>
                <w:rFonts w:cstheme="minorHAnsi"/>
                <w:sz w:val="24"/>
                <w:szCs w:val="24"/>
              </w:rPr>
            </w:pPr>
            <w:r w:rsidRPr="00100CAE">
              <w:rPr>
                <w:rFonts w:eastAsia="Arial" w:cstheme="minorHAnsi"/>
                <w:sz w:val="24"/>
                <w:szCs w:val="24"/>
              </w:rPr>
              <w:t>Computer Vision</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F174605" w14:textId="77777777" w:rsidR="00A22B45" w:rsidRPr="00100CAE" w:rsidRDefault="00A22B45" w:rsidP="00C3473C">
            <w:pPr>
              <w:jc w:val="center"/>
              <w:rPr>
                <w:rFonts w:cstheme="minorHAnsi"/>
                <w:sz w:val="24"/>
                <w:szCs w:val="24"/>
              </w:rPr>
            </w:pPr>
            <w:r w:rsidRPr="00100CAE">
              <w:rPr>
                <w:rFonts w:eastAsia="Arial" w:cstheme="minorHAnsi"/>
                <w:sz w:val="24"/>
                <w:szCs w:val="24"/>
              </w:rPr>
              <w:t>0.202</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AE5FB97" w14:textId="77777777" w:rsidR="00A22B45" w:rsidRPr="00100CAE" w:rsidRDefault="00A22B45" w:rsidP="00C3473C">
            <w:pPr>
              <w:jc w:val="center"/>
              <w:rPr>
                <w:rFonts w:cstheme="minorHAnsi"/>
                <w:sz w:val="24"/>
                <w:szCs w:val="24"/>
              </w:rPr>
            </w:pPr>
            <w:r w:rsidRPr="00100CAE">
              <w:rPr>
                <w:rFonts w:eastAsia="Arial" w:cstheme="minorHAnsi"/>
                <w:sz w:val="24"/>
                <w:szCs w:val="24"/>
              </w:rPr>
              <w:t>0.776</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3F1BE86" w14:textId="77777777" w:rsidR="00A22B45" w:rsidRPr="00100CAE" w:rsidRDefault="00A22B45" w:rsidP="00C3473C">
            <w:pPr>
              <w:jc w:val="center"/>
              <w:rPr>
                <w:rFonts w:cstheme="minorHAnsi"/>
                <w:sz w:val="24"/>
                <w:szCs w:val="24"/>
              </w:rPr>
            </w:pPr>
            <w:r w:rsidRPr="00100CAE">
              <w:rPr>
                <w:rFonts w:eastAsia="Arial" w:cstheme="minorHAnsi"/>
                <w:sz w:val="24"/>
                <w:szCs w:val="24"/>
              </w:rPr>
              <w:t>0.776</w:t>
            </w:r>
          </w:p>
        </w:tc>
      </w:tr>
      <w:tr w:rsidR="00A22B45" w:rsidRPr="00100CAE" w14:paraId="793B8FC8" w14:textId="77777777" w:rsidTr="00A22B45">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0F23111C" w14:textId="77777777" w:rsidR="00A22B45" w:rsidRPr="00100CAE" w:rsidRDefault="00A22B45" w:rsidP="00C3473C">
            <w:pPr>
              <w:jc w:val="center"/>
              <w:rPr>
                <w:rFonts w:cstheme="minorHAnsi"/>
                <w:sz w:val="24"/>
                <w:szCs w:val="24"/>
              </w:rPr>
            </w:pPr>
            <w:r w:rsidRPr="00100CAE">
              <w:rPr>
                <w:rFonts w:eastAsia="Arial" w:cstheme="minorHAnsi"/>
                <w:sz w:val="24"/>
                <w:szCs w:val="24"/>
              </w:rPr>
              <w:t>S10</w:t>
            </w:r>
          </w:p>
        </w:tc>
        <w:tc>
          <w:tcPr>
            <w:tcW w:w="21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4F541E56" w14:textId="77777777" w:rsidR="00A22B45" w:rsidRPr="00100CAE" w:rsidRDefault="00A22B45" w:rsidP="00C3473C">
            <w:pPr>
              <w:rPr>
                <w:rFonts w:cstheme="minorHAnsi"/>
                <w:sz w:val="24"/>
                <w:szCs w:val="24"/>
              </w:rPr>
            </w:pPr>
            <w:r w:rsidRPr="00100CAE">
              <w:rPr>
                <w:rFonts w:eastAsia="Arial" w:cstheme="minorHAnsi"/>
                <w:sz w:val="24"/>
                <w:szCs w:val="24"/>
              </w:rPr>
              <w:t>NLP (Tokenization)</w:t>
            </w:r>
          </w:p>
        </w:tc>
        <w:tc>
          <w:tcPr>
            <w:tcW w:w="212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691CA7CD" w14:textId="77777777" w:rsidR="00A22B45" w:rsidRPr="00100CAE" w:rsidRDefault="00A22B45" w:rsidP="00C3473C">
            <w:pPr>
              <w:jc w:val="center"/>
              <w:rPr>
                <w:rFonts w:cstheme="minorHAnsi"/>
                <w:sz w:val="24"/>
                <w:szCs w:val="24"/>
              </w:rPr>
            </w:pPr>
            <w:r w:rsidRPr="00100CAE">
              <w:rPr>
                <w:rFonts w:eastAsia="Arial" w:cstheme="minorHAnsi"/>
                <w:sz w:val="24"/>
                <w:szCs w:val="24"/>
              </w:rPr>
              <w:t>0.460</w:t>
            </w:r>
          </w:p>
        </w:tc>
        <w:tc>
          <w:tcPr>
            <w:tcW w:w="212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0B5E4628" w14:textId="77777777" w:rsidR="00A22B45" w:rsidRPr="00100CAE" w:rsidRDefault="00A22B45" w:rsidP="00C3473C">
            <w:pPr>
              <w:jc w:val="center"/>
              <w:rPr>
                <w:rFonts w:cstheme="minorHAnsi"/>
                <w:sz w:val="24"/>
                <w:szCs w:val="24"/>
              </w:rPr>
            </w:pPr>
            <w:r w:rsidRPr="00100CAE">
              <w:rPr>
                <w:rFonts w:eastAsia="Arial" w:cstheme="minorHAnsi"/>
                <w:sz w:val="24"/>
                <w:szCs w:val="24"/>
              </w:rPr>
              <w:t>0.353</w:t>
            </w:r>
          </w:p>
        </w:tc>
        <w:tc>
          <w:tcPr>
            <w:tcW w:w="212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3AB62879" w14:textId="77777777" w:rsidR="00A22B45" w:rsidRPr="00100CAE" w:rsidRDefault="00A22B45" w:rsidP="00C3473C">
            <w:pPr>
              <w:jc w:val="center"/>
              <w:rPr>
                <w:rFonts w:cstheme="minorHAnsi"/>
                <w:sz w:val="24"/>
                <w:szCs w:val="24"/>
              </w:rPr>
            </w:pPr>
            <w:r w:rsidRPr="00100CAE">
              <w:rPr>
                <w:rFonts w:eastAsia="Arial" w:cstheme="minorHAnsi"/>
                <w:sz w:val="24"/>
                <w:szCs w:val="24"/>
              </w:rPr>
              <w:t>0.353</w:t>
            </w:r>
          </w:p>
        </w:tc>
      </w:tr>
      <w:tr w:rsidR="00A22B45" w:rsidRPr="00100CAE" w14:paraId="64407E90" w14:textId="77777777" w:rsidTr="00A22B45">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D07E616" w14:textId="77777777" w:rsidR="00A22B45" w:rsidRPr="00100CAE" w:rsidRDefault="00A22B45" w:rsidP="00C3473C">
            <w:pPr>
              <w:jc w:val="center"/>
              <w:rPr>
                <w:rFonts w:cstheme="minorHAnsi"/>
                <w:sz w:val="24"/>
                <w:szCs w:val="24"/>
              </w:rPr>
            </w:pPr>
            <w:r w:rsidRPr="00100CAE">
              <w:rPr>
                <w:rFonts w:eastAsia="Arial" w:cstheme="minorHAnsi"/>
                <w:sz w:val="24"/>
                <w:szCs w:val="24"/>
              </w:rPr>
              <w:t>S11</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312D2B4" w14:textId="77777777" w:rsidR="00A22B45" w:rsidRPr="00100CAE" w:rsidRDefault="00A22B45" w:rsidP="00C3473C">
            <w:pPr>
              <w:rPr>
                <w:rFonts w:cstheme="minorHAnsi"/>
                <w:sz w:val="24"/>
                <w:szCs w:val="24"/>
              </w:rPr>
            </w:pPr>
            <w:r w:rsidRPr="00100CAE">
              <w:rPr>
                <w:rFonts w:eastAsia="Arial" w:cstheme="minorHAnsi"/>
                <w:sz w:val="24"/>
                <w:szCs w:val="24"/>
              </w:rPr>
              <w:t>Mathematics</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42A0ED7" w14:textId="77777777" w:rsidR="00A22B45" w:rsidRPr="00100CAE" w:rsidRDefault="00A22B45" w:rsidP="00C3473C">
            <w:pPr>
              <w:jc w:val="center"/>
              <w:rPr>
                <w:rFonts w:cstheme="minorHAnsi"/>
                <w:sz w:val="24"/>
                <w:szCs w:val="24"/>
              </w:rPr>
            </w:pPr>
            <w:r w:rsidRPr="00100CAE">
              <w:rPr>
                <w:rFonts w:eastAsia="Arial" w:cstheme="minorHAnsi"/>
                <w:sz w:val="24"/>
                <w:szCs w:val="24"/>
              </w:rPr>
              <w:t>0.785</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C884AF1" w14:textId="77777777" w:rsidR="00A22B45" w:rsidRPr="00100CAE" w:rsidRDefault="00A22B45" w:rsidP="00C3473C">
            <w:pPr>
              <w:jc w:val="center"/>
              <w:rPr>
                <w:rFonts w:cstheme="minorHAnsi"/>
                <w:sz w:val="24"/>
                <w:szCs w:val="24"/>
              </w:rPr>
            </w:pPr>
            <w:r w:rsidRPr="00100CAE">
              <w:rPr>
                <w:rFonts w:eastAsia="Arial" w:cstheme="minorHAnsi"/>
                <w:sz w:val="24"/>
                <w:szCs w:val="24"/>
              </w:rPr>
              <w:t>0.635</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3AFA457" w14:textId="77777777" w:rsidR="00A22B45" w:rsidRPr="00100CAE" w:rsidRDefault="00A22B45" w:rsidP="00C3473C">
            <w:pPr>
              <w:jc w:val="center"/>
              <w:rPr>
                <w:rFonts w:cstheme="minorHAnsi"/>
                <w:sz w:val="24"/>
                <w:szCs w:val="24"/>
              </w:rPr>
            </w:pPr>
            <w:r w:rsidRPr="00100CAE">
              <w:rPr>
                <w:rFonts w:eastAsia="Arial" w:cstheme="minorHAnsi"/>
                <w:sz w:val="24"/>
                <w:szCs w:val="24"/>
              </w:rPr>
              <w:t>0.635</w:t>
            </w:r>
          </w:p>
        </w:tc>
      </w:tr>
      <w:tr w:rsidR="00A22B45" w:rsidRPr="00100CAE" w14:paraId="6A18A10D" w14:textId="77777777" w:rsidTr="00A22B45">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194435CD" w14:textId="77777777" w:rsidR="00A22B45" w:rsidRPr="00100CAE" w:rsidRDefault="00A22B45" w:rsidP="00C3473C">
            <w:pPr>
              <w:jc w:val="center"/>
              <w:rPr>
                <w:rFonts w:cstheme="minorHAnsi"/>
                <w:sz w:val="24"/>
                <w:szCs w:val="24"/>
              </w:rPr>
            </w:pPr>
            <w:r w:rsidRPr="00100CAE">
              <w:rPr>
                <w:rFonts w:eastAsia="Arial" w:cstheme="minorHAnsi"/>
                <w:sz w:val="24"/>
                <w:szCs w:val="24"/>
              </w:rPr>
              <w:t>S12</w:t>
            </w:r>
          </w:p>
        </w:tc>
        <w:tc>
          <w:tcPr>
            <w:tcW w:w="210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68D0CAFE" w14:textId="77777777" w:rsidR="00A22B45" w:rsidRPr="00100CAE" w:rsidRDefault="00A22B45" w:rsidP="00C3473C">
            <w:pPr>
              <w:rPr>
                <w:rFonts w:cstheme="minorHAnsi"/>
                <w:sz w:val="24"/>
                <w:szCs w:val="24"/>
              </w:rPr>
            </w:pPr>
            <w:r w:rsidRPr="00100CAE">
              <w:rPr>
                <w:rFonts w:eastAsia="Arial" w:cstheme="minorHAnsi"/>
                <w:sz w:val="24"/>
                <w:szCs w:val="24"/>
              </w:rPr>
              <w:t>LLM Hallucination</w:t>
            </w:r>
          </w:p>
        </w:tc>
        <w:tc>
          <w:tcPr>
            <w:tcW w:w="212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2D086417" w14:textId="77777777" w:rsidR="00A22B45" w:rsidRPr="00100CAE" w:rsidRDefault="00A22B45" w:rsidP="00C3473C">
            <w:pPr>
              <w:jc w:val="center"/>
              <w:rPr>
                <w:rFonts w:cstheme="minorHAnsi"/>
                <w:sz w:val="24"/>
                <w:szCs w:val="24"/>
              </w:rPr>
            </w:pPr>
            <w:r w:rsidRPr="00100CAE">
              <w:rPr>
                <w:rFonts w:eastAsia="Arial" w:cstheme="minorHAnsi"/>
                <w:sz w:val="24"/>
                <w:szCs w:val="24"/>
              </w:rPr>
              <w:t>0.239</w:t>
            </w:r>
          </w:p>
        </w:tc>
        <w:tc>
          <w:tcPr>
            <w:tcW w:w="212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35F49CD3" w14:textId="77777777" w:rsidR="00A22B45" w:rsidRPr="00100CAE" w:rsidRDefault="00A22B45" w:rsidP="00C3473C">
            <w:pPr>
              <w:jc w:val="center"/>
              <w:rPr>
                <w:rFonts w:cstheme="minorHAnsi"/>
                <w:sz w:val="24"/>
                <w:szCs w:val="24"/>
              </w:rPr>
            </w:pPr>
            <w:r w:rsidRPr="00100CAE">
              <w:rPr>
                <w:rFonts w:eastAsia="Arial" w:cstheme="minorHAnsi"/>
                <w:sz w:val="24"/>
                <w:szCs w:val="24"/>
              </w:rPr>
              <w:t>0.516</w:t>
            </w:r>
          </w:p>
        </w:tc>
        <w:tc>
          <w:tcPr>
            <w:tcW w:w="2120"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043115A9" w14:textId="77777777" w:rsidR="00A22B45" w:rsidRPr="00100CAE" w:rsidRDefault="00A22B45" w:rsidP="00C3473C">
            <w:pPr>
              <w:jc w:val="center"/>
              <w:rPr>
                <w:rFonts w:cstheme="minorHAnsi"/>
                <w:sz w:val="24"/>
                <w:szCs w:val="24"/>
              </w:rPr>
            </w:pPr>
            <w:r w:rsidRPr="00100CAE">
              <w:rPr>
                <w:rFonts w:eastAsia="Arial" w:cstheme="minorHAnsi"/>
                <w:sz w:val="24"/>
                <w:szCs w:val="24"/>
              </w:rPr>
              <w:t>0.516</w:t>
            </w:r>
          </w:p>
        </w:tc>
      </w:tr>
    </w:tbl>
    <w:p w14:paraId="4DE75374" w14:textId="77777777" w:rsidR="00A22B45" w:rsidRPr="00100CAE" w:rsidRDefault="00A22B45" w:rsidP="00A22B45">
      <w:pPr>
        <w:spacing w:before="60" w:after="180"/>
        <w:jc w:val="center"/>
        <w:rPr>
          <w:rFonts w:cstheme="minorHAnsi"/>
          <w:sz w:val="24"/>
          <w:szCs w:val="24"/>
        </w:rPr>
      </w:pPr>
      <w:r w:rsidRPr="00100CAE">
        <w:rPr>
          <w:rFonts w:eastAsia="Arial" w:cstheme="minorHAnsi"/>
          <w:i/>
          <w:iCs/>
          <w:color w:val="555555"/>
          <w:sz w:val="24"/>
          <w:szCs w:val="24"/>
        </w:rPr>
        <w:t>Table 1. Per-sample cosine similarity (vs. reference answer) for Baseline, Semantic RAG, and Hybrid RAG.</w:t>
      </w:r>
    </w:p>
    <w:p w14:paraId="49828717" w14:textId="77777777" w:rsidR="00A22B45" w:rsidRPr="00100CAE" w:rsidRDefault="00A22B45" w:rsidP="00942188">
      <w:pPr>
        <w:jc w:val="both"/>
        <w:rPr>
          <w:rFonts w:cstheme="minorHAnsi"/>
          <w:b/>
          <w:bCs/>
          <w:sz w:val="24"/>
          <w:szCs w:val="24"/>
        </w:rPr>
      </w:pPr>
    </w:p>
    <w:p w14:paraId="50C9B6A5" w14:textId="223B83AA" w:rsidR="00C26F2A" w:rsidRPr="00100CAE" w:rsidRDefault="00C26F2A" w:rsidP="00942188">
      <w:pPr>
        <w:jc w:val="both"/>
        <w:rPr>
          <w:rFonts w:cstheme="minorHAnsi"/>
          <w:b/>
          <w:bCs/>
          <w:sz w:val="24"/>
          <w:szCs w:val="24"/>
        </w:rPr>
      </w:pPr>
      <w:r w:rsidRPr="00100CAE">
        <w:rPr>
          <w:rFonts w:cstheme="minorHAnsi"/>
          <w:b/>
          <w:bCs/>
          <w:sz w:val="24"/>
          <w:szCs w:val="24"/>
        </w:rPr>
        <w:t>8.2 Per-Sample F1 and Hallucination Flags</w:t>
      </w:r>
    </w:p>
    <w:p w14:paraId="1C2FAFCF" w14:textId="77777777" w:rsidR="00C26F2A" w:rsidRPr="00100CAE" w:rsidRDefault="00C26F2A" w:rsidP="00C26F2A">
      <w:pPr>
        <w:spacing w:before="80" w:after="80" w:line="320" w:lineRule="auto"/>
        <w:jc w:val="both"/>
        <w:rPr>
          <w:rFonts w:cstheme="minorHAnsi"/>
          <w:sz w:val="24"/>
          <w:szCs w:val="24"/>
        </w:rPr>
      </w:pPr>
      <w:r w:rsidRPr="00100CAE">
        <w:rPr>
          <w:rFonts w:eastAsia="Arial" w:cstheme="minorHAnsi"/>
          <w:sz w:val="24"/>
          <w:szCs w:val="24"/>
        </w:rPr>
        <w:t>Table 2 details the token-level F1 scores and binary hallucination flags (H = YES if cosine similarity &lt; 0.45) for each sample and strategy.</w:t>
      </w:r>
    </w:p>
    <w:p w14:paraId="6C785B68" w14:textId="77777777" w:rsidR="00C26F2A" w:rsidRPr="00100CAE" w:rsidRDefault="00C26F2A" w:rsidP="00C26F2A">
      <w:pPr>
        <w:spacing w:before="100" w:after="100"/>
        <w:rPr>
          <w:rFonts w:cstheme="minorHAnsi"/>
          <w:sz w:val="24"/>
          <w:szCs w:val="24"/>
        </w:rPr>
      </w:pPr>
    </w:p>
    <w:tbl>
      <w:tblPr>
        <w:tblW w:w="9360" w:type="dxa"/>
        <w:tblInd w:w="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4"/>
        <w:gridCol w:w="2153"/>
        <w:gridCol w:w="1183"/>
        <w:gridCol w:w="968"/>
        <w:gridCol w:w="1183"/>
        <w:gridCol w:w="968"/>
        <w:gridCol w:w="1183"/>
        <w:gridCol w:w="968"/>
      </w:tblGrid>
      <w:tr w:rsidR="00C26F2A" w:rsidRPr="00100CAE" w14:paraId="0346BC10" w14:textId="77777777" w:rsidTr="00C26F2A">
        <w:tblPrEx>
          <w:tblCellMar>
            <w:top w:w="0" w:type="dxa"/>
            <w:bottom w:w="0" w:type="dxa"/>
          </w:tblCellMar>
        </w:tblPrEx>
        <w:trPr>
          <w:tblHeader/>
        </w:trPr>
        <w:tc>
          <w:tcPr>
            <w:tcW w:w="754"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6057A25C" w14:textId="77777777" w:rsidR="00C26F2A" w:rsidRPr="00100CAE" w:rsidRDefault="00C26F2A" w:rsidP="00C3473C">
            <w:pPr>
              <w:jc w:val="center"/>
              <w:rPr>
                <w:rFonts w:cstheme="minorHAnsi"/>
                <w:sz w:val="24"/>
                <w:szCs w:val="24"/>
              </w:rPr>
            </w:pPr>
            <w:r w:rsidRPr="00100CAE">
              <w:rPr>
                <w:rFonts w:eastAsia="Arial" w:cstheme="minorHAnsi"/>
                <w:b/>
                <w:bCs/>
                <w:color w:val="FFFFFF"/>
                <w:sz w:val="24"/>
                <w:szCs w:val="24"/>
              </w:rPr>
              <w:t>ID</w:t>
            </w:r>
          </w:p>
        </w:tc>
        <w:tc>
          <w:tcPr>
            <w:tcW w:w="2153"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CFC8DBF" w14:textId="77777777" w:rsidR="00C26F2A" w:rsidRPr="00100CAE" w:rsidRDefault="00C26F2A" w:rsidP="00C3473C">
            <w:pPr>
              <w:jc w:val="center"/>
              <w:rPr>
                <w:rFonts w:cstheme="minorHAnsi"/>
                <w:sz w:val="24"/>
                <w:szCs w:val="24"/>
              </w:rPr>
            </w:pPr>
            <w:r w:rsidRPr="00100CAE">
              <w:rPr>
                <w:rFonts w:eastAsia="Arial" w:cstheme="minorHAnsi"/>
                <w:b/>
                <w:bCs/>
                <w:color w:val="FFFFFF"/>
                <w:sz w:val="24"/>
                <w:szCs w:val="24"/>
              </w:rPr>
              <w:t>Topic</w:t>
            </w:r>
          </w:p>
        </w:tc>
        <w:tc>
          <w:tcPr>
            <w:tcW w:w="1183"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FD6A890" w14:textId="77777777" w:rsidR="00C26F2A" w:rsidRPr="00100CAE" w:rsidRDefault="00C26F2A" w:rsidP="00C3473C">
            <w:pPr>
              <w:jc w:val="center"/>
              <w:rPr>
                <w:rFonts w:cstheme="minorHAnsi"/>
                <w:sz w:val="24"/>
                <w:szCs w:val="24"/>
              </w:rPr>
            </w:pPr>
            <w:r w:rsidRPr="00100CAE">
              <w:rPr>
                <w:rFonts w:eastAsia="Arial" w:cstheme="minorHAnsi"/>
                <w:b/>
                <w:bCs/>
                <w:color w:val="FFFFFF"/>
                <w:sz w:val="24"/>
                <w:szCs w:val="24"/>
              </w:rPr>
              <w:t>Base F1</w:t>
            </w:r>
          </w:p>
        </w:tc>
        <w:tc>
          <w:tcPr>
            <w:tcW w:w="968"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90D5D6E" w14:textId="77777777" w:rsidR="00C26F2A" w:rsidRPr="00100CAE" w:rsidRDefault="00C26F2A" w:rsidP="00C3473C">
            <w:pPr>
              <w:jc w:val="center"/>
              <w:rPr>
                <w:rFonts w:cstheme="minorHAnsi"/>
                <w:sz w:val="24"/>
                <w:szCs w:val="24"/>
              </w:rPr>
            </w:pPr>
            <w:r w:rsidRPr="00100CAE">
              <w:rPr>
                <w:rFonts w:eastAsia="Arial" w:cstheme="minorHAnsi"/>
                <w:b/>
                <w:bCs/>
                <w:color w:val="FFFFFF"/>
                <w:sz w:val="24"/>
                <w:szCs w:val="24"/>
              </w:rPr>
              <w:t>Base H</w:t>
            </w:r>
          </w:p>
        </w:tc>
        <w:tc>
          <w:tcPr>
            <w:tcW w:w="1183"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60C5F284" w14:textId="77777777" w:rsidR="00C26F2A" w:rsidRPr="00100CAE" w:rsidRDefault="00C26F2A" w:rsidP="00C3473C">
            <w:pPr>
              <w:jc w:val="center"/>
              <w:rPr>
                <w:rFonts w:cstheme="minorHAnsi"/>
                <w:sz w:val="24"/>
                <w:szCs w:val="24"/>
              </w:rPr>
            </w:pPr>
            <w:r w:rsidRPr="00100CAE">
              <w:rPr>
                <w:rFonts w:eastAsia="Arial" w:cstheme="minorHAnsi"/>
                <w:b/>
                <w:bCs/>
                <w:color w:val="FFFFFF"/>
                <w:sz w:val="24"/>
                <w:szCs w:val="24"/>
              </w:rPr>
              <w:t>Sem F1</w:t>
            </w:r>
          </w:p>
        </w:tc>
        <w:tc>
          <w:tcPr>
            <w:tcW w:w="968"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24F59C94" w14:textId="77777777" w:rsidR="00C26F2A" w:rsidRPr="00100CAE" w:rsidRDefault="00C26F2A" w:rsidP="00C3473C">
            <w:pPr>
              <w:jc w:val="center"/>
              <w:rPr>
                <w:rFonts w:cstheme="minorHAnsi"/>
                <w:sz w:val="24"/>
                <w:szCs w:val="24"/>
              </w:rPr>
            </w:pPr>
            <w:r w:rsidRPr="00100CAE">
              <w:rPr>
                <w:rFonts w:eastAsia="Arial" w:cstheme="minorHAnsi"/>
                <w:b/>
                <w:bCs/>
                <w:color w:val="FFFFFF"/>
                <w:sz w:val="24"/>
                <w:szCs w:val="24"/>
              </w:rPr>
              <w:t>Sem H</w:t>
            </w:r>
          </w:p>
        </w:tc>
        <w:tc>
          <w:tcPr>
            <w:tcW w:w="1183"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7D849F72" w14:textId="77777777" w:rsidR="00C26F2A" w:rsidRPr="00100CAE" w:rsidRDefault="00C26F2A" w:rsidP="00C3473C">
            <w:pPr>
              <w:jc w:val="center"/>
              <w:rPr>
                <w:rFonts w:cstheme="minorHAnsi"/>
                <w:sz w:val="24"/>
                <w:szCs w:val="24"/>
              </w:rPr>
            </w:pPr>
            <w:proofErr w:type="spellStart"/>
            <w:r w:rsidRPr="00100CAE">
              <w:rPr>
                <w:rFonts w:eastAsia="Arial" w:cstheme="minorHAnsi"/>
                <w:b/>
                <w:bCs/>
                <w:color w:val="FFFFFF"/>
                <w:sz w:val="24"/>
                <w:szCs w:val="24"/>
              </w:rPr>
              <w:t>Hyb</w:t>
            </w:r>
            <w:proofErr w:type="spellEnd"/>
            <w:r w:rsidRPr="00100CAE">
              <w:rPr>
                <w:rFonts w:eastAsia="Arial" w:cstheme="minorHAnsi"/>
                <w:b/>
                <w:bCs/>
                <w:color w:val="FFFFFF"/>
                <w:sz w:val="24"/>
                <w:szCs w:val="24"/>
              </w:rPr>
              <w:t xml:space="preserve"> F1</w:t>
            </w:r>
          </w:p>
        </w:tc>
        <w:tc>
          <w:tcPr>
            <w:tcW w:w="968"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63E5D5C4" w14:textId="77777777" w:rsidR="00C26F2A" w:rsidRPr="00100CAE" w:rsidRDefault="00C26F2A" w:rsidP="00C3473C">
            <w:pPr>
              <w:jc w:val="center"/>
              <w:rPr>
                <w:rFonts w:cstheme="minorHAnsi"/>
                <w:sz w:val="24"/>
                <w:szCs w:val="24"/>
              </w:rPr>
            </w:pPr>
            <w:proofErr w:type="spellStart"/>
            <w:r w:rsidRPr="00100CAE">
              <w:rPr>
                <w:rFonts w:eastAsia="Arial" w:cstheme="minorHAnsi"/>
                <w:b/>
                <w:bCs/>
                <w:color w:val="FFFFFF"/>
                <w:sz w:val="24"/>
                <w:szCs w:val="24"/>
              </w:rPr>
              <w:t>Hyb</w:t>
            </w:r>
            <w:proofErr w:type="spellEnd"/>
            <w:r w:rsidRPr="00100CAE">
              <w:rPr>
                <w:rFonts w:eastAsia="Arial" w:cstheme="minorHAnsi"/>
                <w:b/>
                <w:bCs/>
                <w:color w:val="FFFFFF"/>
                <w:sz w:val="24"/>
                <w:szCs w:val="24"/>
              </w:rPr>
              <w:t xml:space="preserve"> H</w:t>
            </w:r>
          </w:p>
        </w:tc>
      </w:tr>
      <w:tr w:rsidR="00C26F2A" w:rsidRPr="00100CAE" w14:paraId="7E76234C" w14:textId="77777777" w:rsidTr="00C26F2A">
        <w:tblPrEx>
          <w:tblCellMar>
            <w:top w:w="0" w:type="dxa"/>
            <w:bottom w:w="0" w:type="dxa"/>
          </w:tblCellMar>
        </w:tblPrEx>
        <w:tc>
          <w:tcPr>
            <w:tcW w:w="75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BA96EF4" w14:textId="77777777" w:rsidR="00C26F2A" w:rsidRPr="00100CAE" w:rsidRDefault="00C26F2A" w:rsidP="00C3473C">
            <w:pPr>
              <w:jc w:val="center"/>
              <w:rPr>
                <w:rFonts w:cstheme="minorHAnsi"/>
                <w:sz w:val="24"/>
                <w:szCs w:val="24"/>
              </w:rPr>
            </w:pPr>
            <w:r w:rsidRPr="00100CAE">
              <w:rPr>
                <w:rFonts w:eastAsia="Arial" w:cstheme="minorHAnsi"/>
                <w:sz w:val="24"/>
                <w:szCs w:val="24"/>
              </w:rPr>
              <w:t>S1</w:t>
            </w:r>
          </w:p>
        </w:tc>
        <w:tc>
          <w:tcPr>
            <w:tcW w:w="215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E1268E0" w14:textId="77777777" w:rsidR="00C26F2A" w:rsidRPr="00100CAE" w:rsidRDefault="00C26F2A" w:rsidP="00C3473C">
            <w:pPr>
              <w:rPr>
                <w:rFonts w:cstheme="minorHAnsi"/>
                <w:sz w:val="24"/>
                <w:szCs w:val="24"/>
              </w:rPr>
            </w:pPr>
            <w:r w:rsidRPr="00100CAE">
              <w:rPr>
                <w:rFonts w:eastAsia="Arial" w:cstheme="minorHAnsi"/>
                <w:sz w:val="24"/>
                <w:szCs w:val="24"/>
              </w:rPr>
              <w:t>AI History</w:t>
            </w:r>
          </w:p>
        </w:tc>
        <w:tc>
          <w:tcPr>
            <w:tcW w:w="118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34E28DF" w14:textId="77777777" w:rsidR="00C26F2A" w:rsidRPr="00100CAE" w:rsidRDefault="00C26F2A" w:rsidP="00C3473C">
            <w:pPr>
              <w:jc w:val="center"/>
              <w:rPr>
                <w:rFonts w:cstheme="minorHAnsi"/>
                <w:sz w:val="24"/>
                <w:szCs w:val="24"/>
              </w:rPr>
            </w:pPr>
            <w:r w:rsidRPr="00100CAE">
              <w:rPr>
                <w:rFonts w:eastAsia="Arial" w:cstheme="minorHAnsi"/>
                <w:sz w:val="24"/>
                <w:szCs w:val="24"/>
              </w:rPr>
              <w:t>0.000</w:t>
            </w:r>
          </w:p>
        </w:tc>
        <w:tc>
          <w:tcPr>
            <w:tcW w:w="9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882E880" w14:textId="77777777" w:rsidR="00C26F2A" w:rsidRPr="00100CAE" w:rsidRDefault="00C26F2A" w:rsidP="00C3473C">
            <w:pPr>
              <w:jc w:val="center"/>
              <w:rPr>
                <w:rFonts w:cstheme="minorHAnsi"/>
                <w:sz w:val="24"/>
                <w:szCs w:val="24"/>
              </w:rPr>
            </w:pPr>
            <w:r w:rsidRPr="00100CAE">
              <w:rPr>
                <w:rFonts w:eastAsia="Arial" w:cstheme="minorHAnsi"/>
                <w:sz w:val="24"/>
                <w:szCs w:val="24"/>
              </w:rPr>
              <w:t>YES</w:t>
            </w:r>
          </w:p>
        </w:tc>
        <w:tc>
          <w:tcPr>
            <w:tcW w:w="118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11E4925" w14:textId="77777777" w:rsidR="00C26F2A" w:rsidRPr="00100CAE" w:rsidRDefault="00C26F2A" w:rsidP="00C3473C">
            <w:pPr>
              <w:jc w:val="center"/>
              <w:rPr>
                <w:rFonts w:cstheme="minorHAnsi"/>
                <w:sz w:val="24"/>
                <w:szCs w:val="24"/>
              </w:rPr>
            </w:pPr>
            <w:r w:rsidRPr="00100CAE">
              <w:rPr>
                <w:rFonts w:eastAsia="Arial" w:cstheme="minorHAnsi"/>
                <w:sz w:val="24"/>
                <w:szCs w:val="24"/>
              </w:rPr>
              <w:t>0.091</w:t>
            </w:r>
          </w:p>
        </w:tc>
        <w:tc>
          <w:tcPr>
            <w:tcW w:w="9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1E8F7B1" w14:textId="77777777" w:rsidR="00C26F2A" w:rsidRPr="00100CAE" w:rsidRDefault="00C26F2A" w:rsidP="00C3473C">
            <w:pPr>
              <w:jc w:val="center"/>
              <w:rPr>
                <w:rFonts w:cstheme="minorHAnsi"/>
                <w:sz w:val="24"/>
                <w:szCs w:val="24"/>
              </w:rPr>
            </w:pPr>
            <w:r w:rsidRPr="00100CAE">
              <w:rPr>
                <w:rFonts w:eastAsia="Arial" w:cstheme="minorHAnsi"/>
                <w:sz w:val="24"/>
                <w:szCs w:val="24"/>
              </w:rPr>
              <w:t>YES</w:t>
            </w:r>
          </w:p>
        </w:tc>
        <w:tc>
          <w:tcPr>
            <w:tcW w:w="118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17326AE" w14:textId="77777777" w:rsidR="00C26F2A" w:rsidRPr="00100CAE" w:rsidRDefault="00C26F2A" w:rsidP="00C3473C">
            <w:pPr>
              <w:jc w:val="center"/>
              <w:rPr>
                <w:rFonts w:cstheme="minorHAnsi"/>
                <w:sz w:val="24"/>
                <w:szCs w:val="24"/>
              </w:rPr>
            </w:pPr>
            <w:r w:rsidRPr="00100CAE">
              <w:rPr>
                <w:rFonts w:eastAsia="Arial" w:cstheme="minorHAnsi"/>
                <w:sz w:val="24"/>
                <w:szCs w:val="24"/>
              </w:rPr>
              <w:t>0.091</w:t>
            </w:r>
          </w:p>
        </w:tc>
        <w:tc>
          <w:tcPr>
            <w:tcW w:w="9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99FB1D5" w14:textId="77777777" w:rsidR="00C26F2A" w:rsidRPr="00100CAE" w:rsidRDefault="00C26F2A" w:rsidP="00C3473C">
            <w:pPr>
              <w:jc w:val="center"/>
              <w:rPr>
                <w:rFonts w:cstheme="minorHAnsi"/>
                <w:sz w:val="24"/>
                <w:szCs w:val="24"/>
              </w:rPr>
            </w:pPr>
            <w:r w:rsidRPr="00100CAE">
              <w:rPr>
                <w:rFonts w:eastAsia="Arial" w:cstheme="minorHAnsi"/>
                <w:sz w:val="24"/>
                <w:szCs w:val="24"/>
              </w:rPr>
              <w:t>YES</w:t>
            </w:r>
          </w:p>
        </w:tc>
      </w:tr>
      <w:tr w:rsidR="00C26F2A" w:rsidRPr="00100CAE" w14:paraId="4632E8E0" w14:textId="77777777" w:rsidTr="00C26F2A">
        <w:tblPrEx>
          <w:tblCellMar>
            <w:top w:w="0" w:type="dxa"/>
            <w:bottom w:w="0" w:type="dxa"/>
          </w:tblCellMar>
        </w:tblPrEx>
        <w:tc>
          <w:tcPr>
            <w:tcW w:w="754"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1535229B" w14:textId="77777777" w:rsidR="00C26F2A" w:rsidRPr="00100CAE" w:rsidRDefault="00C26F2A" w:rsidP="00C3473C">
            <w:pPr>
              <w:jc w:val="center"/>
              <w:rPr>
                <w:rFonts w:cstheme="minorHAnsi"/>
                <w:sz w:val="24"/>
                <w:szCs w:val="24"/>
              </w:rPr>
            </w:pPr>
            <w:r w:rsidRPr="00100CAE">
              <w:rPr>
                <w:rFonts w:eastAsia="Arial" w:cstheme="minorHAnsi"/>
                <w:sz w:val="24"/>
                <w:szCs w:val="24"/>
              </w:rPr>
              <w:t>S2</w:t>
            </w:r>
          </w:p>
        </w:tc>
        <w:tc>
          <w:tcPr>
            <w:tcW w:w="215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327D61DC" w14:textId="77777777" w:rsidR="00C26F2A" w:rsidRPr="00100CAE" w:rsidRDefault="00C26F2A" w:rsidP="00C3473C">
            <w:pPr>
              <w:rPr>
                <w:rFonts w:cstheme="minorHAnsi"/>
                <w:sz w:val="24"/>
                <w:szCs w:val="24"/>
              </w:rPr>
            </w:pPr>
            <w:r w:rsidRPr="00100CAE">
              <w:rPr>
                <w:rFonts w:eastAsia="Arial" w:cstheme="minorHAnsi"/>
                <w:sz w:val="24"/>
                <w:szCs w:val="24"/>
              </w:rPr>
              <w:t>Machine Learning</w:t>
            </w:r>
          </w:p>
        </w:tc>
        <w:tc>
          <w:tcPr>
            <w:tcW w:w="118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0F200EB0" w14:textId="77777777" w:rsidR="00C26F2A" w:rsidRPr="00100CAE" w:rsidRDefault="00C26F2A" w:rsidP="00C3473C">
            <w:pPr>
              <w:jc w:val="center"/>
              <w:rPr>
                <w:rFonts w:cstheme="minorHAnsi"/>
                <w:sz w:val="24"/>
                <w:szCs w:val="24"/>
              </w:rPr>
            </w:pPr>
            <w:r w:rsidRPr="00100CAE">
              <w:rPr>
                <w:rFonts w:eastAsia="Arial" w:cstheme="minorHAnsi"/>
                <w:sz w:val="24"/>
                <w:szCs w:val="24"/>
              </w:rPr>
              <w:t>0.000</w:t>
            </w:r>
          </w:p>
        </w:tc>
        <w:tc>
          <w:tcPr>
            <w:tcW w:w="96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5BE040A4" w14:textId="77777777" w:rsidR="00C26F2A" w:rsidRPr="00100CAE" w:rsidRDefault="00C26F2A" w:rsidP="00C3473C">
            <w:pPr>
              <w:jc w:val="center"/>
              <w:rPr>
                <w:rFonts w:cstheme="minorHAnsi"/>
                <w:sz w:val="24"/>
                <w:szCs w:val="24"/>
              </w:rPr>
            </w:pPr>
            <w:r w:rsidRPr="00100CAE">
              <w:rPr>
                <w:rFonts w:eastAsia="Arial" w:cstheme="minorHAnsi"/>
                <w:sz w:val="24"/>
                <w:szCs w:val="24"/>
              </w:rPr>
              <w:t>YES</w:t>
            </w:r>
          </w:p>
        </w:tc>
        <w:tc>
          <w:tcPr>
            <w:tcW w:w="118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451CB117" w14:textId="77777777" w:rsidR="00C26F2A" w:rsidRPr="00100CAE" w:rsidRDefault="00C26F2A" w:rsidP="00C3473C">
            <w:pPr>
              <w:jc w:val="center"/>
              <w:rPr>
                <w:rFonts w:cstheme="minorHAnsi"/>
                <w:sz w:val="24"/>
                <w:szCs w:val="24"/>
              </w:rPr>
            </w:pPr>
            <w:r w:rsidRPr="00100CAE">
              <w:rPr>
                <w:rFonts w:eastAsia="Arial" w:cstheme="minorHAnsi"/>
                <w:sz w:val="24"/>
                <w:szCs w:val="24"/>
              </w:rPr>
              <w:t>0.324</w:t>
            </w:r>
          </w:p>
        </w:tc>
        <w:tc>
          <w:tcPr>
            <w:tcW w:w="96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78C28D34" w14:textId="77777777" w:rsidR="00C26F2A" w:rsidRPr="00100CAE" w:rsidRDefault="00C26F2A" w:rsidP="00C3473C">
            <w:pPr>
              <w:jc w:val="center"/>
              <w:rPr>
                <w:rFonts w:cstheme="minorHAnsi"/>
                <w:sz w:val="24"/>
                <w:szCs w:val="24"/>
              </w:rPr>
            </w:pPr>
            <w:r w:rsidRPr="00100CAE">
              <w:rPr>
                <w:rFonts w:eastAsia="Arial" w:cstheme="minorHAnsi"/>
                <w:sz w:val="24"/>
                <w:szCs w:val="24"/>
              </w:rPr>
              <w:t>NO</w:t>
            </w:r>
          </w:p>
        </w:tc>
        <w:tc>
          <w:tcPr>
            <w:tcW w:w="118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5AAFF987" w14:textId="77777777" w:rsidR="00C26F2A" w:rsidRPr="00100CAE" w:rsidRDefault="00C26F2A" w:rsidP="00C3473C">
            <w:pPr>
              <w:jc w:val="center"/>
              <w:rPr>
                <w:rFonts w:cstheme="minorHAnsi"/>
                <w:sz w:val="24"/>
                <w:szCs w:val="24"/>
              </w:rPr>
            </w:pPr>
            <w:r w:rsidRPr="00100CAE">
              <w:rPr>
                <w:rFonts w:eastAsia="Arial" w:cstheme="minorHAnsi"/>
                <w:sz w:val="24"/>
                <w:szCs w:val="24"/>
              </w:rPr>
              <w:t>0.324</w:t>
            </w:r>
          </w:p>
        </w:tc>
        <w:tc>
          <w:tcPr>
            <w:tcW w:w="96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2C0490C7" w14:textId="77777777" w:rsidR="00C26F2A" w:rsidRPr="00100CAE" w:rsidRDefault="00C26F2A" w:rsidP="00C3473C">
            <w:pPr>
              <w:jc w:val="center"/>
              <w:rPr>
                <w:rFonts w:cstheme="minorHAnsi"/>
                <w:sz w:val="24"/>
                <w:szCs w:val="24"/>
              </w:rPr>
            </w:pPr>
            <w:r w:rsidRPr="00100CAE">
              <w:rPr>
                <w:rFonts w:eastAsia="Arial" w:cstheme="minorHAnsi"/>
                <w:sz w:val="24"/>
                <w:szCs w:val="24"/>
              </w:rPr>
              <w:t>NO</w:t>
            </w:r>
          </w:p>
        </w:tc>
      </w:tr>
      <w:tr w:rsidR="00C26F2A" w:rsidRPr="00100CAE" w14:paraId="3C083AF8" w14:textId="77777777" w:rsidTr="00C26F2A">
        <w:tblPrEx>
          <w:tblCellMar>
            <w:top w:w="0" w:type="dxa"/>
            <w:bottom w:w="0" w:type="dxa"/>
          </w:tblCellMar>
        </w:tblPrEx>
        <w:tc>
          <w:tcPr>
            <w:tcW w:w="75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A1CB743" w14:textId="77777777" w:rsidR="00C26F2A" w:rsidRPr="00100CAE" w:rsidRDefault="00C26F2A" w:rsidP="00C3473C">
            <w:pPr>
              <w:jc w:val="center"/>
              <w:rPr>
                <w:rFonts w:cstheme="minorHAnsi"/>
                <w:sz w:val="24"/>
                <w:szCs w:val="24"/>
              </w:rPr>
            </w:pPr>
            <w:r w:rsidRPr="00100CAE">
              <w:rPr>
                <w:rFonts w:eastAsia="Arial" w:cstheme="minorHAnsi"/>
                <w:sz w:val="24"/>
                <w:szCs w:val="24"/>
              </w:rPr>
              <w:t>S3</w:t>
            </w:r>
          </w:p>
        </w:tc>
        <w:tc>
          <w:tcPr>
            <w:tcW w:w="215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AAF4FAC" w14:textId="77777777" w:rsidR="00C26F2A" w:rsidRPr="00100CAE" w:rsidRDefault="00C26F2A" w:rsidP="00C3473C">
            <w:pPr>
              <w:rPr>
                <w:rFonts w:cstheme="minorHAnsi"/>
                <w:sz w:val="24"/>
                <w:szCs w:val="24"/>
              </w:rPr>
            </w:pPr>
            <w:r w:rsidRPr="00100CAE">
              <w:rPr>
                <w:rFonts w:eastAsia="Arial" w:cstheme="minorHAnsi"/>
                <w:sz w:val="24"/>
                <w:szCs w:val="24"/>
              </w:rPr>
              <w:t>Deep Learning</w:t>
            </w:r>
          </w:p>
        </w:tc>
        <w:tc>
          <w:tcPr>
            <w:tcW w:w="118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2903428" w14:textId="77777777" w:rsidR="00C26F2A" w:rsidRPr="00100CAE" w:rsidRDefault="00C26F2A" w:rsidP="00C3473C">
            <w:pPr>
              <w:jc w:val="center"/>
              <w:rPr>
                <w:rFonts w:cstheme="minorHAnsi"/>
                <w:sz w:val="24"/>
                <w:szCs w:val="24"/>
              </w:rPr>
            </w:pPr>
            <w:r w:rsidRPr="00100CAE">
              <w:rPr>
                <w:rFonts w:eastAsia="Arial" w:cstheme="minorHAnsi"/>
                <w:sz w:val="24"/>
                <w:szCs w:val="24"/>
              </w:rPr>
              <w:t>0.148</w:t>
            </w:r>
          </w:p>
        </w:tc>
        <w:tc>
          <w:tcPr>
            <w:tcW w:w="9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12D9EA0" w14:textId="77777777" w:rsidR="00C26F2A" w:rsidRPr="00100CAE" w:rsidRDefault="00C26F2A" w:rsidP="00C3473C">
            <w:pPr>
              <w:jc w:val="center"/>
              <w:rPr>
                <w:rFonts w:cstheme="minorHAnsi"/>
                <w:sz w:val="24"/>
                <w:szCs w:val="24"/>
              </w:rPr>
            </w:pPr>
            <w:r w:rsidRPr="00100CAE">
              <w:rPr>
                <w:rFonts w:eastAsia="Arial" w:cstheme="minorHAnsi"/>
                <w:sz w:val="24"/>
                <w:szCs w:val="24"/>
              </w:rPr>
              <w:t>NO</w:t>
            </w:r>
          </w:p>
        </w:tc>
        <w:tc>
          <w:tcPr>
            <w:tcW w:w="118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E2B2D87" w14:textId="77777777" w:rsidR="00C26F2A" w:rsidRPr="00100CAE" w:rsidRDefault="00C26F2A" w:rsidP="00C3473C">
            <w:pPr>
              <w:jc w:val="center"/>
              <w:rPr>
                <w:rFonts w:cstheme="minorHAnsi"/>
                <w:sz w:val="24"/>
                <w:szCs w:val="24"/>
              </w:rPr>
            </w:pPr>
            <w:r w:rsidRPr="00100CAE">
              <w:rPr>
                <w:rFonts w:eastAsia="Arial" w:cstheme="minorHAnsi"/>
                <w:sz w:val="24"/>
                <w:szCs w:val="24"/>
              </w:rPr>
              <w:t>0.250</w:t>
            </w:r>
          </w:p>
        </w:tc>
        <w:tc>
          <w:tcPr>
            <w:tcW w:w="9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97E5FDE" w14:textId="77777777" w:rsidR="00C26F2A" w:rsidRPr="00100CAE" w:rsidRDefault="00C26F2A" w:rsidP="00C3473C">
            <w:pPr>
              <w:jc w:val="center"/>
              <w:rPr>
                <w:rFonts w:cstheme="minorHAnsi"/>
                <w:sz w:val="24"/>
                <w:szCs w:val="24"/>
              </w:rPr>
            </w:pPr>
            <w:r w:rsidRPr="00100CAE">
              <w:rPr>
                <w:rFonts w:eastAsia="Arial" w:cstheme="minorHAnsi"/>
                <w:sz w:val="24"/>
                <w:szCs w:val="24"/>
              </w:rPr>
              <w:t>NO</w:t>
            </w:r>
          </w:p>
        </w:tc>
        <w:tc>
          <w:tcPr>
            <w:tcW w:w="118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030C0F6" w14:textId="77777777" w:rsidR="00C26F2A" w:rsidRPr="00100CAE" w:rsidRDefault="00C26F2A" w:rsidP="00C3473C">
            <w:pPr>
              <w:jc w:val="center"/>
              <w:rPr>
                <w:rFonts w:cstheme="minorHAnsi"/>
                <w:sz w:val="24"/>
                <w:szCs w:val="24"/>
              </w:rPr>
            </w:pPr>
            <w:r w:rsidRPr="00100CAE">
              <w:rPr>
                <w:rFonts w:eastAsia="Arial" w:cstheme="minorHAnsi"/>
                <w:sz w:val="24"/>
                <w:szCs w:val="24"/>
              </w:rPr>
              <w:t>0.250</w:t>
            </w:r>
          </w:p>
        </w:tc>
        <w:tc>
          <w:tcPr>
            <w:tcW w:w="9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96753D6" w14:textId="77777777" w:rsidR="00C26F2A" w:rsidRPr="00100CAE" w:rsidRDefault="00C26F2A" w:rsidP="00C3473C">
            <w:pPr>
              <w:jc w:val="center"/>
              <w:rPr>
                <w:rFonts w:cstheme="minorHAnsi"/>
                <w:sz w:val="24"/>
                <w:szCs w:val="24"/>
              </w:rPr>
            </w:pPr>
            <w:r w:rsidRPr="00100CAE">
              <w:rPr>
                <w:rFonts w:eastAsia="Arial" w:cstheme="minorHAnsi"/>
                <w:sz w:val="24"/>
                <w:szCs w:val="24"/>
              </w:rPr>
              <w:t>NO</w:t>
            </w:r>
          </w:p>
        </w:tc>
      </w:tr>
      <w:tr w:rsidR="00C26F2A" w:rsidRPr="00100CAE" w14:paraId="77B59CBA" w14:textId="77777777" w:rsidTr="00C26F2A">
        <w:tblPrEx>
          <w:tblCellMar>
            <w:top w:w="0" w:type="dxa"/>
            <w:bottom w:w="0" w:type="dxa"/>
          </w:tblCellMar>
        </w:tblPrEx>
        <w:tc>
          <w:tcPr>
            <w:tcW w:w="754"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22CB187C" w14:textId="77777777" w:rsidR="00C26F2A" w:rsidRPr="00100CAE" w:rsidRDefault="00C26F2A" w:rsidP="00C3473C">
            <w:pPr>
              <w:jc w:val="center"/>
              <w:rPr>
                <w:rFonts w:cstheme="minorHAnsi"/>
                <w:sz w:val="24"/>
                <w:szCs w:val="24"/>
              </w:rPr>
            </w:pPr>
            <w:r w:rsidRPr="00100CAE">
              <w:rPr>
                <w:rFonts w:eastAsia="Arial" w:cstheme="minorHAnsi"/>
                <w:sz w:val="24"/>
                <w:szCs w:val="24"/>
              </w:rPr>
              <w:t>S4</w:t>
            </w:r>
          </w:p>
        </w:tc>
        <w:tc>
          <w:tcPr>
            <w:tcW w:w="215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6476FF19" w14:textId="77777777" w:rsidR="00C26F2A" w:rsidRPr="00100CAE" w:rsidRDefault="00C26F2A" w:rsidP="00C3473C">
            <w:pPr>
              <w:rPr>
                <w:rFonts w:cstheme="minorHAnsi"/>
                <w:sz w:val="24"/>
                <w:szCs w:val="24"/>
              </w:rPr>
            </w:pPr>
            <w:r w:rsidRPr="00100CAE">
              <w:rPr>
                <w:rFonts w:eastAsia="Arial" w:cstheme="minorHAnsi"/>
                <w:sz w:val="24"/>
                <w:szCs w:val="24"/>
              </w:rPr>
              <w:t>NLP (BERT)</w:t>
            </w:r>
          </w:p>
        </w:tc>
        <w:tc>
          <w:tcPr>
            <w:tcW w:w="118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442548CF" w14:textId="77777777" w:rsidR="00C26F2A" w:rsidRPr="00100CAE" w:rsidRDefault="00C26F2A" w:rsidP="00C3473C">
            <w:pPr>
              <w:jc w:val="center"/>
              <w:rPr>
                <w:rFonts w:cstheme="minorHAnsi"/>
                <w:sz w:val="24"/>
                <w:szCs w:val="24"/>
              </w:rPr>
            </w:pPr>
            <w:r w:rsidRPr="00100CAE">
              <w:rPr>
                <w:rFonts w:eastAsia="Arial" w:cstheme="minorHAnsi"/>
                <w:sz w:val="24"/>
                <w:szCs w:val="24"/>
              </w:rPr>
              <w:t>0.182</w:t>
            </w:r>
          </w:p>
        </w:tc>
        <w:tc>
          <w:tcPr>
            <w:tcW w:w="96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65670829" w14:textId="77777777" w:rsidR="00C26F2A" w:rsidRPr="00100CAE" w:rsidRDefault="00C26F2A" w:rsidP="00C3473C">
            <w:pPr>
              <w:jc w:val="center"/>
              <w:rPr>
                <w:rFonts w:cstheme="minorHAnsi"/>
                <w:sz w:val="24"/>
                <w:szCs w:val="24"/>
              </w:rPr>
            </w:pPr>
            <w:r w:rsidRPr="00100CAE">
              <w:rPr>
                <w:rFonts w:eastAsia="Arial" w:cstheme="minorHAnsi"/>
                <w:sz w:val="24"/>
                <w:szCs w:val="24"/>
              </w:rPr>
              <w:t>NO</w:t>
            </w:r>
          </w:p>
        </w:tc>
        <w:tc>
          <w:tcPr>
            <w:tcW w:w="118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3CB0FA5E" w14:textId="77777777" w:rsidR="00C26F2A" w:rsidRPr="00100CAE" w:rsidRDefault="00C26F2A" w:rsidP="00C3473C">
            <w:pPr>
              <w:jc w:val="center"/>
              <w:rPr>
                <w:rFonts w:cstheme="minorHAnsi"/>
                <w:sz w:val="24"/>
                <w:szCs w:val="24"/>
              </w:rPr>
            </w:pPr>
            <w:r w:rsidRPr="00100CAE">
              <w:rPr>
                <w:rFonts w:eastAsia="Arial" w:cstheme="minorHAnsi"/>
                <w:sz w:val="24"/>
                <w:szCs w:val="24"/>
              </w:rPr>
              <w:t>0.188</w:t>
            </w:r>
          </w:p>
        </w:tc>
        <w:tc>
          <w:tcPr>
            <w:tcW w:w="96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6C81AA15" w14:textId="77777777" w:rsidR="00C26F2A" w:rsidRPr="00100CAE" w:rsidRDefault="00C26F2A" w:rsidP="00C3473C">
            <w:pPr>
              <w:jc w:val="center"/>
              <w:rPr>
                <w:rFonts w:cstheme="minorHAnsi"/>
                <w:sz w:val="24"/>
                <w:szCs w:val="24"/>
              </w:rPr>
            </w:pPr>
            <w:r w:rsidRPr="00100CAE">
              <w:rPr>
                <w:rFonts w:eastAsia="Arial" w:cstheme="minorHAnsi"/>
                <w:sz w:val="24"/>
                <w:szCs w:val="24"/>
              </w:rPr>
              <w:t>YES</w:t>
            </w:r>
          </w:p>
        </w:tc>
        <w:tc>
          <w:tcPr>
            <w:tcW w:w="118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4566E1D6" w14:textId="77777777" w:rsidR="00C26F2A" w:rsidRPr="00100CAE" w:rsidRDefault="00C26F2A" w:rsidP="00C3473C">
            <w:pPr>
              <w:jc w:val="center"/>
              <w:rPr>
                <w:rFonts w:cstheme="minorHAnsi"/>
                <w:sz w:val="24"/>
                <w:szCs w:val="24"/>
              </w:rPr>
            </w:pPr>
            <w:r w:rsidRPr="00100CAE">
              <w:rPr>
                <w:rFonts w:eastAsia="Arial" w:cstheme="minorHAnsi"/>
                <w:sz w:val="24"/>
                <w:szCs w:val="24"/>
              </w:rPr>
              <w:t>0.188</w:t>
            </w:r>
          </w:p>
        </w:tc>
        <w:tc>
          <w:tcPr>
            <w:tcW w:w="96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16F2B279" w14:textId="77777777" w:rsidR="00C26F2A" w:rsidRPr="00100CAE" w:rsidRDefault="00C26F2A" w:rsidP="00C3473C">
            <w:pPr>
              <w:jc w:val="center"/>
              <w:rPr>
                <w:rFonts w:cstheme="minorHAnsi"/>
                <w:sz w:val="24"/>
                <w:szCs w:val="24"/>
              </w:rPr>
            </w:pPr>
            <w:r w:rsidRPr="00100CAE">
              <w:rPr>
                <w:rFonts w:eastAsia="Arial" w:cstheme="minorHAnsi"/>
                <w:sz w:val="24"/>
                <w:szCs w:val="24"/>
              </w:rPr>
              <w:t>YES</w:t>
            </w:r>
          </w:p>
        </w:tc>
      </w:tr>
      <w:tr w:rsidR="00C26F2A" w:rsidRPr="00100CAE" w14:paraId="3FCA1EBF" w14:textId="77777777" w:rsidTr="00C26F2A">
        <w:tblPrEx>
          <w:tblCellMar>
            <w:top w:w="0" w:type="dxa"/>
            <w:bottom w:w="0" w:type="dxa"/>
          </w:tblCellMar>
        </w:tblPrEx>
        <w:tc>
          <w:tcPr>
            <w:tcW w:w="75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D4A846F" w14:textId="77777777" w:rsidR="00C26F2A" w:rsidRPr="00100CAE" w:rsidRDefault="00C26F2A" w:rsidP="00C3473C">
            <w:pPr>
              <w:jc w:val="center"/>
              <w:rPr>
                <w:rFonts w:cstheme="minorHAnsi"/>
                <w:sz w:val="24"/>
                <w:szCs w:val="24"/>
              </w:rPr>
            </w:pPr>
            <w:r w:rsidRPr="00100CAE">
              <w:rPr>
                <w:rFonts w:eastAsia="Arial" w:cstheme="minorHAnsi"/>
                <w:sz w:val="24"/>
                <w:szCs w:val="24"/>
              </w:rPr>
              <w:t>S5</w:t>
            </w:r>
          </w:p>
        </w:tc>
        <w:tc>
          <w:tcPr>
            <w:tcW w:w="215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EC74959" w14:textId="77777777" w:rsidR="00C26F2A" w:rsidRPr="00100CAE" w:rsidRDefault="00C26F2A" w:rsidP="00C3473C">
            <w:pPr>
              <w:rPr>
                <w:rFonts w:cstheme="minorHAnsi"/>
                <w:sz w:val="24"/>
                <w:szCs w:val="24"/>
              </w:rPr>
            </w:pPr>
            <w:r w:rsidRPr="00100CAE">
              <w:rPr>
                <w:rFonts w:eastAsia="Arial" w:cstheme="minorHAnsi"/>
                <w:sz w:val="24"/>
                <w:szCs w:val="24"/>
              </w:rPr>
              <w:t>General Science</w:t>
            </w:r>
          </w:p>
        </w:tc>
        <w:tc>
          <w:tcPr>
            <w:tcW w:w="118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E55CFEC" w14:textId="77777777" w:rsidR="00C26F2A" w:rsidRPr="00100CAE" w:rsidRDefault="00C26F2A" w:rsidP="00C3473C">
            <w:pPr>
              <w:jc w:val="center"/>
              <w:rPr>
                <w:rFonts w:cstheme="minorHAnsi"/>
                <w:sz w:val="24"/>
                <w:szCs w:val="24"/>
              </w:rPr>
            </w:pPr>
            <w:r w:rsidRPr="00100CAE">
              <w:rPr>
                <w:rFonts w:eastAsia="Arial" w:cstheme="minorHAnsi"/>
                <w:sz w:val="24"/>
                <w:szCs w:val="24"/>
              </w:rPr>
              <w:t>0.083</w:t>
            </w:r>
          </w:p>
        </w:tc>
        <w:tc>
          <w:tcPr>
            <w:tcW w:w="9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D165C7C" w14:textId="77777777" w:rsidR="00C26F2A" w:rsidRPr="00100CAE" w:rsidRDefault="00C26F2A" w:rsidP="00C3473C">
            <w:pPr>
              <w:jc w:val="center"/>
              <w:rPr>
                <w:rFonts w:cstheme="minorHAnsi"/>
                <w:sz w:val="24"/>
                <w:szCs w:val="24"/>
              </w:rPr>
            </w:pPr>
            <w:r w:rsidRPr="00100CAE">
              <w:rPr>
                <w:rFonts w:eastAsia="Arial" w:cstheme="minorHAnsi"/>
                <w:sz w:val="24"/>
                <w:szCs w:val="24"/>
              </w:rPr>
              <w:t>YES</w:t>
            </w:r>
          </w:p>
        </w:tc>
        <w:tc>
          <w:tcPr>
            <w:tcW w:w="118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DE6F363" w14:textId="77777777" w:rsidR="00C26F2A" w:rsidRPr="00100CAE" w:rsidRDefault="00C26F2A" w:rsidP="00C3473C">
            <w:pPr>
              <w:jc w:val="center"/>
              <w:rPr>
                <w:rFonts w:cstheme="minorHAnsi"/>
                <w:sz w:val="24"/>
                <w:szCs w:val="24"/>
              </w:rPr>
            </w:pPr>
            <w:r w:rsidRPr="00100CAE">
              <w:rPr>
                <w:rFonts w:eastAsia="Arial" w:cstheme="minorHAnsi"/>
                <w:sz w:val="24"/>
                <w:szCs w:val="24"/>
              </w:rPr>
              <w:t>0.214</w:t>
            </w:r>
          </w:p>
        </w:tc>
        <w:tc>
          <w:tcPr>
            <w:tcW w:w="9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013FE00" w14:textId="77777777" w:rsidR="00C26F2A" w:rsidRPr="00100CAE" w:rsidRDefault="00C26F2A" w:rsidP="00C3473C">
            <w:pPr>
              <w:jc w:val="center"/>
              <w:rPr>
                <w:rFonts w:cstheme="minorHAnsi"/>
                <w:sz w:val="24"/>
                <w:szCs w:val="24"/>
              </w:rPr>
            </w:pPr>
            <w:r w:rsidRPr="00100CAE">
              <w:rPr>
                <w:rFonts w:eastAsia="Arial" w:cstheme="minorHAnsi"/>
                <w:sz w:val="24"/>
                <w:szCs w:val="24"/>
              </w:rPr>
              <w:t>NO</w:t>
            </w:r>
          </w:p>
        </w:tc>
        <w:tc>
          <w:tcPr>
            <w:tcW w:w="118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A040218" w14:textId="77777777" w:rsidR="00C26F2A" w:rsidRPr="00100CAE" w:rsidRDefault="00C26F2A" w:rsidP="00C3473C">
            <w:pPr>
              <w:jc w:val="center"/>
              <w:rPr>
                <w:rFonts w:cstheme="minorHAnsi"/>
                <w:sz w:val="24"/>
                <w:szCs w:val="24"/>
              </w:rPr>
            </w:pPr>
            <w:r w:rsidRPr="00100CAE">
              <w:rPr>
                <w:rFonts w:eastAsia="Arial" w:cstheme="minorHAnsi"/>
                <w:sz w:val="24"/>
                <w:szCs w:val="24"/>
              </w:rPr>
              <w:t>0.214</w:t>
            </w:r>
          </w:p>
        </w:tc>
        <w:tc>
          <w:tcPr>
            <w:tcW w:w="9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6D1201F" w14:textId="77777777" w:rsidR="00C26F2A" w:rsidRPr="00100CAE" w:rsidRDefault="00C26F2A" w:rsidP="00C3473C">
            <w:pPr>
              <w:jc w:val="center"/>
              <w:rPr>
                <w:rFonts w:cstheme="minorHAnsi"/>
                <w:sz w:val="24"/>
                <w:szCs w:val="24"/>
              </w:rPr>
            </w:pPr>
            <w:r w:rsidRPr="00100CAE">
              <w:rPr>
                <w:rFonts w:eastAsia="Arial" w:cstheme="minorHAnsi"/>
                <w:sz w:val="24"/>
                <w:szCs w:val="24"/>
              </w:rPr>
              <w:t>NO</w:t>
            </w:r>
          </w:p>
        </w:tc>
      </w:tr>
      <w:tr w:rsidR="00C26F2A" w:rsidRPr="00100CAE" w14:paraId="3979AFAA" w14:textId="77777777" w:rsidTr="00C26F2A">
        <w:tblPrEx>
          <w:tblCellMar>
            <w:top w:w="0" w:type="dxa"/>
            <w:bottom w:w="0" w:type="dxa"/>
          </w:tblCellMar>
        </w:tblPrEx>
        <w:tc>
          <w:tcPr>
            <w:tcW w:w="754"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480A52B6" w14:textId="77777777" w:rsidR="00C26F2A" w:rsidRPr="00100CAE" w:rsidRDefault="00C26F2A" w:rsidP="00C3473C">
            <w:pPr>
              <w:jc w:val="center"/>
              <w:rPr>
                <w:rFonts w:cstheme="minorHAnsi"/>
                <w:sz w:val="24"/>
                <w:szCs w:val="24"/>
              </w:rPr>
            </w:pPr>
            <w:r w:rsidRPr="00100CAE">
              <w:rPr>
                <w:rFonts w:eastAsia="Arial" w:cstheme="minorHAnsi"/>
                <w:sz w:val="24"/>
                <w:szCs w:val="24"/>
              </w:rPr>
              <w:t>S6</w:t>
            </w:r>
          </w:p>
        </w:tc>
        <w:tc>
          <w:tcPr>
            <w:tcW w:w="215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4F13FB57" w14:textId="77777777" w:rsidR="00C26F2A" w:rsidRPr="00100CAE" w:rsidRDefault="00C26F2A" w:rsidP="00C3473C">
            <w:pPr>
              <w:rPr>
                <w:rFonts w:cstheme="minorHAnsi"/>
                <w:sz w:val="24"/>
                <w:szCs w:val="24"/>
              </w:rPr>
            </w:pPr>
            <w:r w:rsidRPr="00100CAE">
              <w:rPr>
                <w:rFonts w:eastAsia="Arial" w:cstheme="minorHAnsi"/>
                <w:sz w:val="24"/>
                <w:szCs w:val="24"/>
              </w:rPr>
              <w:t>History</w:t>
            </w:r>
          </w:p>
        </w:tc>
        <w:tc>
          <w:tcPr>
            <w:tcW w:w="118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4C9E0FAC" w14:textId="77777777" w:rsidR="00C26F2A" w:rsidRPr="00100CAE" w:rsidRDefault="00C26F2A" w:rsidP="00C3473C">
            <w:pPr>
              <w:jc w:val="center"/>
              <w:rPr>
                <w:rFonts w:cstheme="minorHAnsi"/>
                <w:sz w:val="24"/>
                <w:szCs w:val="24"/>
              </w:rPr>
            </w:pPr>
            <w:r w:rsidRPr="00100CAE">
              <w:rPr>
                <w:rFonts w:eastAsia="Arial" w:cstheme="minorHAnsi"/>
                <w:sz w:val="24"/>
                <w:szCs w:val="24"/>
              </w:rPr>
              <w:t>0.074</w:t>
            </w:r>
          </w:p>
        </w:tc>
        <w:tc>
          <w:tcPr>
            <w:tcW w:w="96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66CC15DE" w14:textId="77777777" w:rsidR="00C26F2A" w:rsidRPr="00100CAE" w:rsidRDefault="00C26F2A" w:rsidP="00C3473C">
            <w:pPr>
              <w:jc w:val="center"/>
              <w:rPr>
                <w:rFonts w:cstheme="minorHAnsi"/>
                <w:sz w:val="24"/>
                <w:szCs w:val="24"/>
              </w:rPr>
            </w:pPr>
            <w:r w:rsidRPr="00100CAE">
              <w:rPr>
                <w:rFonts w:eastAsia="Arial" w:cstheme="minorHAnsi"/>
                <w:sz w:val="24"/>
                <w:szCs w:val="24"/>
              </w:rPr>
              <w:t>NO</w:t>
            </w:r>
          </w:p>
        </w:tc>
        <w:tc>
          <w:tcPr>
            <w:tcW w:w="118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3E6FE46D" w14:textId="77777777" w:rsidR="00C26F2A" w:rsidRPr="00100CAE" w:rsidRDefault="00C26F2A" w:rsidP="00C3473C">
            <w:pPr>
              <w:jc w:val="center"/>
              <w:rPr>
                <w:rFonts w:cstheme="minorHAnsi"/>
                <w:sz w:val="24"/>
                <w:szCs w:val="24"/>
              </w:rPr>
            </w:pPr>
            <w:r w:rsidRPr="00100CAE">
              <w:rPr>
                <w:rFonts w:eastAsia="Arial" w:cstheme="minorHAnsi"/>
                <w:sz w:val="24"/>
                <w:szCs w:val="24"/>
              </w:rPr>
              <w:t>0.222</w:t>
            </w:r>
          </w:p>
        </w:tc>
        <w:tc>
          <w:tcPr>
            <w:tcW w:w="96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659B1053" w14:textId="77777777" w:rsidR="00C26F2A" w:rsidRPr="00100CAE" w:rsidRDefault="00C26F2A" w:rsidP="00C3473C">
            <w:pPr>
              <w:jc w:val="center"/>
              <w:rPr>
                <w:rFonts w:cstheme="minorHAnsi"/>
                <w:sz w:val="24"/>
                <w:szCs w:val="24"/>
              </w:rPr>
            </w:pPr>
            <w:r w:rsidRPr="00100CAE">
              <w:rPr>
                <w:rFonts w:eastAsia="Arial" w:cstheme="minorHAnsi"/>
                <w:sz w:val="24"/>
                <w:szCs w:val="24"/>
              </w:rPr>
              <w:t>NO</w:t>
            </w:r>
          </w:p>
        </w:tc>
        <w:tc>
          <w:tcPr>
            <w:tcW w:w="118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08CE1B1E" w14:textId="77777777" w:rsidR="00C26F2A" w:rsidRPr="00100CAE" w:rsidRDefault="00C26F2A" w:rsidP="00C3473C">
            <w:pPr>
              <w:jc w:val="center"/>
              <w:rPr>
                <w:rFonts w:cstheme="minorHAnsi"/>
                <w:sz w:val="24"/>
                <w:szCs w:val="24"/>
              </w:rPr>
            </w:pPr>
            <w:r w:rsidRPr="00100CAE">
              <w:rPr>
                <w:rFonts w:eastAsia="Arial" w:cstheme="minorHAnsi"/>
                <w:sz w:val="24"/>
                <w:szCs w:val="24"/>
              </w:rPr>
              <w:t>0.222</w:t>
            </w:r>
          </w:p>
        </w:tc>
        <w:tc>
          <w:tcPr>
            <w:tcW w:w="96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65F31501" w14:textId="77777777" w:rsidR="00C26F2A" w:rsidRPr="00100CAE" w:rsidRDefault="00C26F2A" w:rsidP="00C3473C">
            <w:pPr>
              <w:jc w:val="center"/>
              <w:rPr>
                <w:rFonts w:cstheme="minorHAnsi"/>
                <w:sz w:val="24"/>
                <w:szCs w:val="24"/>
              </w:rPr>
            </w:pPr>
            <w:r w:rsidRPr="00100CAE">
              <w:rPr>
                <w:rFonts w:eastAsia="Arial" w:cstheme="minorHAnsi"/>
                <w:sz w:val="24"/>
                <w:szCs w:val="24"/>
              </w:rPr>
              <w:t>NO</w:t>
            </w:r>
          </w:p>
        </w:tc>
      </w:tr>
      <w:tr w:rsidR="00C26F2A" w:rsidRPr="00100CAE" w14:paraId="672A12D2" w14:textId="77777777" w:rsidTr="00C26F2A">
        <w:tblPrEx>
          <w:tblCellMar>
            <w:top w:w="0" w:type="dxa"/>
            <w:bottom w:w="0" w:type="dxa"/>
          </w:tblCellMar>
        </w:tblPrEx>
        <w:tc>
          <w:tcPr>
            <w:tcW w:w="75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C54E09B" w14:textId="77777777" w:rsidR="00C26F2A" w:rsidRPr="00100CAE" w:rsidRDefault="00C26F2A" w:rsidP="00C3473C">
            <w:pPr>
              <w:jc w:val="center"/>
              <w:rPr>
                <w:rFonts w:cstheme="minorHAnsi"/>
                <w:sz w:val="24"/>
                <w:szCs w:val="24"/>
              </w:rPr>
            </w:pPr>
            <w:r w:rsidRPr="00100CAE">
              <w:rPr>
                <w:rFonts w:eastAsia="Arial" w:cstheme="minorHAnsi"/>
                <w:sz w:val="24"/>
                <w:szCs w:val="24"/>
              </w:rPr>
              <w:t>S7</w:t>
            </w:r>
          </w:p>
        </w:tc>
        <w:tc>
          <w:tcPr>
            <w:tcW w:w="215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F39579A" w14:textId="77777777" w:rsidR="00C26F2A" w:rsidRPr="00100CAE" w:rsidRDefault="00C26F2A" w:rsidP="00C3473C">
            <w:pPr>
              <w:rPr>
                <w:rFonts w:cstheme="minorHAnsi"/>
                <w:sz w:val="24"/>
                <w:szCs w:val="24"/>
              </w:rPr>
            </w:pPr>
            <w:r w:rsidRPr="00100CAE">
              <w:rPr>
                <w:rFonts w:eastAsia="Arial" w:cstheme="minorHAnsi"/>
                <w:sz w:val="24"/>
                <w:szCs w:val="24"/>
              </w:rPr>
              <w:t>AI Ethics</w:t>
            </w:r>
          </w:p>
        </w:tc>
        <w:tc>
          <w:tcPr>
            <w:tcW w:w="118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5E278C0" w14:textId="77777777" w:rsidR="00C26F2A" w:rsidRPr="00100CAE" w:rsidRDefault="00C26F2A" w:rsidP="00C3473C">
            <w:pPr>
              <w:jc w:val="center"/>
              <w:rPr>
                <w:rFonts w:cstheme="minorHAnsi"/>
                <w:sz w:val="24"/>
                <w:szCs w:val="24"/>
              </w:rPr>
            </w:pPr>
            <w:r w:rsidRPr="00100CAE">
              <w:rPr>
                <w:rFonts w:eastAsia="Arial" w:cstheme="minorHAnsi"/>
                <w:sz w:val="24"/>
                <w:szCs w:val="24"/>
              </w:rPr>
              <w:t>0.210</w:t>
            </w:r>
          </w:p>
        </w:tc>
        <w:tc>
          <w:tcPr>
            <w:tcW w:w="9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C3F345F" w14:textId="77777777" w:rsidR="00C26F2A" w:rsidRPr="00100CAE" w:rsidRDefault="00C26F2A" w:rsidP="00C3473C">
            <w:pPr>
              <w:jc w:val="center"/>
              <w:rPr>
                <w:rFonts w:cstheme="minorHAnsi"/>
                <w:sz w:val="24"/>
                <w:szCs w:val="24"/>
              </w:rPr>
            </w:pPr>
            <w:r w:rsidRPr="00100CAE">
              <w:rPr>
                <w:rFonts w:eastAsia="Arial" w:cstheme="minorHAnsi"/>
                <w:sz w:val="24"/>
                <w:szCs w:val="24"/>
              </w:rPr>
              <w:t>NO</w:t>
            </w:r>
          </w:p>
        </w:tc>
        <w:tc>
          <w:tcPr>
            <w:tcW w:w="118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FC8D317" w14:textId="77777777" w:rsidR="00C26F2A" w:rsidRPr="00100CAE" w:rsidRDefault="00C26F2A" w:rsidP="00C3473C">
            <w:pPr>
              <w:jc w:val="center"/>
              <w:rPr>
                <w:rFonts w:cstheme="minorHAnsi"/>
                <w:sz w:val="24"/>
                <w:szCs w:val="24"/>
              </w:rPr>
            </w:pPr>
            <w:r w:rsidRPr="00100CAE">
              <w:rPr>
                <w:rFonts w:eastAsia="Arial" w:cstheme="minorHAnsi"/>
                <w:sz w:val="24"/>
                <w:szCs w:val="24"/>
              </w:rPr>
              <w:t>0.229</w:t>
            </w:r>
          </w:p>
        </w:tc>
        <w:tc>
          <w:tcPr>
            <w:tcW w:w="9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656E423" w14:textId="77777777" w:rsidR="00C26F2A" w:rsidRPr="00100CAE" w:rsidRDefault="00C26F2A" w:rsidP="00C3473C">
            <w:pPr>
              <w:jc w:val="center"/>
              <w:rPr>
                <w:rFonts w:cstheme="minorHAnsi"/>
                <w:sz w:val="24"/>
                <w:szCs w:val="24"/>
              </w:rPr>
            </w:pPr>
            <w:r w:rsidRPr="00100CAE">
              <w:rPr>
                <w:rFonts w:eastAsia="Arial" w:cstheme="minorHAnsi"/>
                <w:sz w:val="24"/>
                <w:szCs w:val="24"/>
              </w:rPr>
              <w:t>NO</w:t>
            </w:r>
          </w:p>
        </w:tc>
        <w:tc>
          <w:tcPr>
            <w:tcW w:w="118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E7AD0D5" w14:textId="77777777" w:rsidR="00C26F2A" w:rsidRPr="00100CAE" w:rsidRDefault="00C26F2A" w:rsidP="00C3473C">
            <w:pPr>
              <w:jc w:val="center"/>
              <w:rPr>
                <w:rFonts w:cstheme="minorHAnsi"/>
                <w:sz w:val="24"/>
                <w:szCs w:val="24"/>
              </w:rPr>
            </w:pPr>
            <w:r w:rsidRPr="00100CAE">
              <w:rPr>
                <w:rFonts w:eastAsia="Arial" w:cstheme="minorHAnsi"/>
                <w:sz w:val="24"/>
                <w:szCs w:val="24"/>
              </w:rPr>
              <w:t>0.229</w:t>
            </w:r>
          </w:p>
        </w:tc>
        <w:tc>
          <w:tcPr>
            <w:tcW w:w="9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8AA451B" w14:textId="77777777" w:rsidR="00C26F2A" w:rsidRPr="00100CAE" w:rsidRDefault="00C26F2A" w:rsidP="00C3473C">
            <w:pPr>
              <w:jc w:val="center"/>
              <w:rPr>
                <w:rFonts w:cstheme="minorHAnsi"/>
                <w:sz w:val="24"/>
                <w:szCs w:val="24"/>
              </w:rPr>
            </w:pPr>
            <w:r w:rsidRPr="00100CAE">
              <w:rPr>
                <w:rFonts w:eastAsia="Arial" w:cstheme="minorHAnsi"/>
                <w:sz w:val="24"/>
                <w:szCs w:val="24"/>
              </w:rPr>
              <w:t>NO</w:t>
            </w:r>
          </w:p>
        </w:tc>
      </w:tr>
      <w:tr w:rsidR="00C26F2A" w:rsidRPr="00100CAE" w14:paraId="2E84A690" w14:textId="77777777" w:rsidTr="00C26F2A">
        <w:tblPrEx>
          <w:tblCellMar>
            <w:top w:w="0" w:type="dxa"/>
            <w:bottom w:w="0" w:type="dxa"/>
          </w:tblCellMar>
        </w:tblPrEx>
        <w:tc>
          <w:tcPr>
            <w:tcW w:w="754"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5420DF59" w14:textId="77777777" w:rsidR="00C26F2A" w:rsidRPr="00100CAE" w:rsidRDefault="00C26F2A" w:rsidP="00C3473C">
            <w:pPr>
              <w:jc w:val="center"/>
              <w:rPr>
                <w:rFonts w:cstheme="minorHAnsi"/>
                <w:sz w:val="24"/>
                <w:szCs w:val="24"/>
              </w:rPr>
            </w:pPr>
            <w:r w:rsidRPr="00100CAE">
              <w:rPr>
                <w:rFonts w:eastAsia="Arial" w:cstheme="minorHAnsi"/>
                <w:sz w:val="24"/>
                <w:szCs w:val="24"/>
              </w:rPr>
              <w:t>S8</w:t>
            </w:r>
          </w:p>
        </w:tc>
        <w:tc>
          <w:tcPr>
            <w:tcW w:w="215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0C254A1A" w14:textId="77777777" w:rsidR="00C26F2A" w:rsidRPr="00100CAE" w:rsidRDefault="00C26F2A" w:rsidP="00C3473C">
            <w:pPr>
              <w:rPr>
                <w:rFonts w:cstheme="minorHAnsi"/>
                <w:sz w:val="24"/>
                <w:szCs w:val="24"/>
              </w:rPr>
            </w:pPr>
            <w:r w:rsidRPr="00100CAE">
              <w:rPr>
                <w:rFonts w:eastAsia="Arial" w:cstheme="minorHAnsi"/>
                <w:sz w:val="24"/>
                <w:szCs w:val="24"/>
              </w:rPr>
              <w:t>Reinforcement Learning</w:t>
            </w:r>
          </w:p>
        </w:tc>
        <w:tc>
          <w:tcPr>
            <w:tcW w:w="118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0D988916" w14:textId="77777777" w:rsidR="00C26F2A" w:rsidRPr="00100CAE" w:rsidRDefault="00C26F2A" w:rsidP="00C3473C">
            <w:pPr>
              <w:jc w:val="center"/>
              <w:rPr>
                <w:rFonts w:cstheme="minorHAnsi"/>
                <w:sz w:val="24"/>
                <w:szCs w:val="24"/>
              </w:rPr>
            </w:pPr>
            <w:r w:rsidRPr="00100CAE">
              <w:rPr>
                <w:rFonts w:eastAsia="Arial" w:cstheme="minorHAnsi"/>
                <w:sz w:val="24"/>
                <w:szCs w:val="24"/>
              </w:rPr>
              <w:t>0.077</w:t>
            </w:r>
          </w:p>
        </w:tc>
        <w:tc>
          <w:tcPr>
            <w:tcW w:w="96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2FCFC8F7" w14:textId="77777777" w:rsidR="00C26F2A" w:rsidRPr="00100CAE" w:rsidRDefault="00C26F2A" w:rsidP="00C3473C">
            <w:pPr>
              <w:jc w:val="center"/>
              <w:rPr>
                <w:rFonts w:cstheme="minorHAnsi"/>
                <w:sz w:val="24"/>
                <w:szCs w:val="24"/>
              </w:rPr>
            </w:pPr>
            <w:r w:rsidRPr="00100CAE">
              <w:rPr>
                <w:rFonts w:eastAsia="Arial" w:cstheme="minorHAnsi"/>
                <w:sz w:val="24"/>
                <w:szCs w:val="24"/>
              </w:rPr>
              <w:t>YES</w:t>
            </w:r>
          </w:p>
        </w:tc>
        <w:tc>
          <w:tcPr>
            <w:tcW w:w="118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515D7981" w14:textId="77777777" w:rsidR="00C26F2A" w:rsidRPr="00100CAE" w:rsidRDefault="00C26F2A" w:rsidP="00C3473C">
            <w:pPr>
              <w:jc w:val="center"/>
              <w:rPr>
                <w:rFonts w:cstheme="minorHAnsi"/>
                <w:sz w:val="24"/>
                <w:szCs w:val="24"/>
              </w:rPr>
            </w:pPr>
            <w:r w:rsidRPr="00100CAE">
              <w:rPr>
                <w:rFonts w:eastAsia="Arial" w:cstheme="minorHAnsi"/>
                <w:sz w:val="24"/>
                <w:szCs w:val="24"/>
              </w:rPr>
              <w:t>0.256</w:t>
            </w:r>
          </w:p>
        </w:tc>
        <w:tc>
          <w:tcPr>
            <w:tcW w:w="96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0A0B3889" w14:textId="77777777" w:rsidR="00C26F2A" w:rsidRPr="00100CAE" w:rsidRDefault="00C26F2A" w:rsidP="00C3473C">
            <w:pPr>
              <w:jc w:val="center"/>
              <w:rPr>
                <w:rFonts w:cstheme="minorHAnsi"/>
                <w:sz w:val="24"/>
                <w:szCs w:val="24"/>
              </w:rPr>
            </w:pPr>
            <w:r w:rsidRPr="00100CAE">
              <w:rPr>
                <w:rFonts w:eastAsia="Arial" w:cstheme="minorHAnsi"/>
                <w:sz w:val="24"/>
                <w:szCs w:val="24"/>
              </w:rPr>
              <w:t>NO</w:t>
            </w:r>
          </w:p>
        </w:tc>
        <w:tc>
          <w:tcPr>
            <w:tcW w:w="118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6B849E1C" w14:textId="77777777" w:rsidR="00C26F2A" w:rsidRPr="00100CAE" w:rsidRDefault="00C26F2A" w:rsidP="00C3473C">
            <w:pPr>
              <w:jc w:val="center"/>
              <w:rPr>
                <w:rFonts w:cstheme="minorHAnsi"/>
                <w:sz w:val="24"/>
                <w:szCs w:val="24"/>
              </w:rPr>
            </w:pPr>
            <w:r w:rsidRPr="00100CAE">
              <w:rPr>
                <w:rFonts w:eastAsia="Arial" w:cstheme="minorHAnsi"/>
                <w:sz w:val="24"/>
                <w:szCs w:val="24"/>
              </w:rPr>
              <w:t>0.256</w:t>
            </w:r>
          </w:p>
        </w:tc>
        <w:tc>
          <w:tcPr>
            <w:tcW w:w="96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59B276CE" w14:textId="77777777" w:rsidR="00C26F2A" w:rsidRPr="00100CAE" w:rsidRDefault="00C26F2A" w:rsidP="00C3473C">
            <w:pPr>
              <w:jc w:val="center"/>
              <w:rPr>
                <w:rFonts w:cstheme="minorHAnsi"/>
                <w:sz w:val="24"/>
                <w:szCs w:val="24"/>
              </w:rPr>
            </w:pPr>
            <w:r w:rsidRPr="00100CAE">
              <w:rPr>
                <w:rFonts w:eastAsia="Arial" w:cstheme="minorHAnsi"/>
                <w:sz w:val="24"/>
                <w:szCs w:val="24"/>
              </w:rPr>
              <w:t>NO</w:t>
            </w:r>
          </w:p>
        </w:tc>
      </w:tr>
      <w:tr w:rsidR="00C26F2A" w:rsidRPr="00100CAE" w14:paraId="50870AF0" w14:textId="77777777" w:rsidTr="00C26F2A">
        <w:tblPrEx>
          <w:tblCellMar>
            <w:top w:w="0" w:type="dxa"/>
            <w:bottom w:w="0" w:type="dxa"/>
          </w:tblCellMar>
        </w:tblPrEx>
        <w:tc>
          <w:tcPr>
            <w:tcW w:w="75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1F6A11B" w14:textId="77777777" w:rsidR="00C26F2A" w:rsidRPr="00100CAE" w:rsidRDefault="00C26F2A" w:rsidP="00C3473C">
            <w:pPr>
              <w:jc w:val="center"/>
              <w:rPr>
                <w:rFonts w:cstheme="minorHAnsi"/>
                <w:sz w:val="24"/>
                <w:szCs w:val="24"/>
              </w:rPr>
            </w:pPr>
            <w:r w:rsidRPr="00100CAE">
              <w:rPr>
                <w:rFonts w:eastAsia="Arial" w:cstheme="minorHAnsi"/>
                <w:sz w:val="24"/>
                <w:szCs w:val="24"/>
              </w:rPr>
              <w:t>S9</w:t>
            </w:r>
          </w:p>
        </w:tc>
        <w:tc>
          <w:tcPr>
            <w:tcW w:w="215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D8F4486" w14:textId="77777777" w:rsidR="00C26F2A" w:rsidRPr="00100CAE" w:rsidRDefault="00C26F2A" w:rsidP="00C3473C">
            <w:pPr>
              <w:rPr>
                <w:rFonts w:cstheme="minorHAnsi"/>
                <w:sz w:val="24"/>
                <w:szCs w:val="24"/>
              </w:rPr>
            </w:pPr>
            <w:r w:rsidRPr="00100CAE">
              <w:rPr>
                <w:rFonts w:eastAsia="Arial" w:cstheme="minorHAnsi"/>
                <w:sz w:val="24"/>
                <w:szCs w:val="24"/>
              </w:rPr>
              <w:t>Computer Vision</w:t>
            </w:r>
          </w:p>
        </w:tc>
        <w:tc>
          <w:tcPr>
            <w:tcW w:w="118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C44BFF7" w14:textId="77777777" w:rsidR="00C26F2A" w:rsidRPr="00100CAE" w:rsidRDefault="00C26F2A" w:rsidP="00C3473C">
            <w:pPr>
              <w:jc w:val="center"/>
              <w:rPr>
                <w:rFonts w:cstheme="minorHAnsi"/>
                <w:sz w:val="24"/>
                <w:szCs w:val="24"/>
              </w:rPr>
            </w:pPr>
            <w:r w:rsidRPr="00100CAE">
              <w:rPr>
                <w:rFonts w:eastAsia="Arial" w:cstheme="minorHAnsi"/>
                <w:sz w:val="24"/>
                <w:szCs w:val="24"/>
              </w:rPr>
              <w:t>0.061</w:t>
            </w:r>
          </w:p>
        </w:tc>
        <w:tc>
          <w:tcPr>
            <w:tcW w:w="9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485472A" w14:textId="77777777" w:rsidR="00C26F2A" w:rsidRPr="00100CAE" w:rsidRDefault="00C26F2A" w:rsidP="00C3473C">
            <w:pPr>
              <w:jc w:val="center"/>
              <w:rPr>
                <w:rFonts w:cstheme="minorHAnsi"/>
                <w:sz w:val="24"/>
                <w:szCs w:val="24"/>
              </w:rPr>
            </w:pPr>
            <w:r w:rsidRPr="00100CAE">
              <w:rPr>
                <w:rFonts w:eastAsia="Arial" w:cstheme="minorHAnsi"/>
                <w:sz w:val="24"/>
                <w:szCs w:val="24"/>
              </w:rPr>
              <w:t>YES</w:t>
            </w:r>
          </w:p>
        </w:tc>
        <w:tc>
          <w:tcPr>
            <w:tcW w:w="118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807E755" w14:textId="77777777" w:rsidR="00C26F2A" w:rsidRPr="00100CAE" w:rsidRDefault="00C26F2A" w:rsidP="00C3473C">
            <w:pPr>
              <w:jc w:val="center"/>
              <w:rPr>
                <w:rFonts w:cstheme="minorHAnsi"/>
                <w:sz w:val="24"/>
                <w:szCs w:val="24"/>
              </w:rPr>
            </w:pPr>
            <w:r w:rsidRPr="00100CAE">
              <w:rPr>
                <w:rFonts w:eastAsia="Arial" w:cstheme="minorHAnsi"/>
                <w:sz w:val="24"/>
                <w:szCs w:val="24"/>
              </w:rPr>
              <w:t>0.381</w:t>
            </w:r>
          </w:p>
        </w:tc>
        <w:tc>
          <w:tcPr>
            <w:tcW w:w="9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2426FE4" w14:textId="77777777" w:rsidR="00C26F2A" w:rsidRPr="00100CAE" w:rsidRDefault="00C26F2A" w:rsidP="00C3473C">
            <w:pPr>
              <w:jc w:val="center"/>
              <w:rPr>
                <w:rFonts w:cstheme="minorHAnsi"/>
                <w:sz w:val="24"/>
                <w:szCs w:val="24"/>
              </w:rPr>
            </w:pPr>
            <w:r w:rsidRPr="00100CAE">
              <w:rPr>
                <w:rFonts w:eastAsia="Arial" w:cstheme="minorHAnsi"/>
                <w:sz w:val="24"/>
                <w:szCs w:val="24"/>
              </w:rPr>
              <w:t>NO</w:t>
            </w:r>
          </w:p>
        </w:tc>
        <w:tc>
          <w:tcPr>
            <w:tcW w:w="118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9CB204B" w14:textId="77777777" w:rsidR="00C26F2A" w:rsidRPr="00100CAE" w:rsidRDefault="00C26F2A" w:rsidP="00C3473C">
            <w:pPr>
              <w:jc w:val="center"/>
              <w:rPr>
                <w:rFonts w:cstheme="minorHAnsi"/>
                <w:sz w:val="24"/>
                <w:szCs w:val="24"/>
              </w:rPr>
            </w:pPr>
            <w:r w:rsidRPr="00100CAE">
              <w:rPr>
                <w:rFonts w:eastAsia="Arial" w:cstheme="minorHAnsi"/>
                <w:sz w:val="24"/>
                <w:szCs w:val="24"/>
              </w:rPr>
              <w:t>0.381</w:t>
            </w:r>
          </w:p>
        </w:tc>
        <w:tc>
          <w:tcPr>
            <w:tcW w:w="9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0A2CC5F" w14:textId="77777777" w:rsidR="00C26F2A" w:rsidRPr="00100CAE" w:rsidRDefault="00C26F2A" w:rsidP="00C3473C">
            <w:pPr>
              <w:jc w:val="center"/>
              <w:rPr>
                <w:rFonts w:cstheme="minorHAnsi"/>
                <w:sz w:val="24"/>
                <w:szCs w:val="24"/>
              </w:rPr>
            </w:pPr>
            <w:r w:rsidRPr="00100CAE">
              <w:rPr>
                <w:rFonts w:eastAsia="Arial" w:cstheme="minorHAnsi"/>
                <w:sz w:val="24"/>
                <w:szCs w:val="24"/>
              </w:rPr>
              <w:t>NO</w:t>
            </w:r>
          </w:p>
        </w:tc>
      </w:tr>
      <w:tr w:rsidR="00C26F2A" w:rsidRPr="00100CAE" w14:paraId="16681014" w14:textId="77777777" w:rsidTr="00C26F2A">
        <w:tblPrEx>
          <w:tblCellMar>
            <w:top w:w="0" w:type="dxa"/>
            <w:bottom w:w="0" w:type="dxa"/>
          </w:tblCellMar>
        </w:tblPrEx>
        <w:tc>
          <w:tcPr>
            <w:tcW w:w="754"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67BB7C64" w14:textId="77777777" w:rsidR="00C26F2A" w:rsidRPr="00100CAE" w:rsidRDefault="00C26F2A" w:rsidP="00C3473C">
            <w:pPr>
              <w:jc w:val="center"/>
              <w:rPr>
                <w:rFonts w:cstheme="minorHAnsi"/>
                <w:sz w:val="24"/>
                <w:szCs w:val="24"/>
              </w:rPr>
            </w:pPr>
            <w:r w:rsidRPr="00100CAE">
              <w:rPr>
                <w:rFonts w:eastAsia="Arial" w:cstheme="minorHAnsi"/>
                <w:sz w:val="24"/>
                <w:szCs w:val="24"/>
              </w:rPr>
              <w:t>S10</w:t>
            </w:r>
          </w:p>
        </w:tc>
        <w:tc>
          <w:tcPr>
            <w:tcW w:w="215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1E9FF50D" w14:textId="77777777" w:rsidR="00C26F2A" w:rsidRPr="00100CAE" w:rsidRDefault="00C26F2A" w:rsidP="00C3473C">
            <w:pPr>
              <w:rPr>
                <w:rFonts w:cstheme="minorHAnsi"/>
                <w:sz w:val="24"/>
                <w:szCs w:val="24"/>
              </w:rPr>
            </w:pPr>
            <w:r w:rsidRPr="00100CAE">
              <w:rPr>
                <w:rFonts w:eastAsia="Arial" w:cstheme="minorHAnsi"/>
                <w:sz w:val="24"/>
                <w:szCs w:val="24"/>
              </w:rPr>
              <w:t>NLP (Tokenization)</w:t>
            </w:r>
          </w:p>
        </w:tc>
        <w:tc>
          <w:tcPr>
            <w:tcW w:w="118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7988BCB3" w14:textId="77777777" w:rsidR="00C26F2A" w:rsidRPr="00100CAE" w:rsidRDefault="00C26F2A" w:rsidP="00C3473C">
            <w:pPr>
              <w:jc w:val="center"/>
              <w:rPr>
                <w:rFonts w:cstheme="minorHAnsi"/>
                <w:sz w:val="24"/>
                <w:szCs w:val="24"/>
              </w:rPr>
            </w:pPr>
            <w:r w:rsidRPr="00100CAE">
              <w:rPr>
                <w:rFonts w:eastAsia="Arial" w:cstheme="minorHAnsi"/>
                <w:sz w:val="24"/>
                <w:szCs w:val="24"/>
              </w:rPr>
              <w:t>0.061</w:t>
            </w:r>
          </w:p>
        </w:tc>
        <w:tc>
          <w:tcPr>
            <w:tcW w:w="96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0DBC1C16" w14:textId="77777777" w:rsidR="00C26F2A" w:rsidRPr="00100CAE" w:rsidRDefault="00C26F2A" w:rsidP="00C3473C">
            <w:pPr>
              <w:jc w:val="center"/>
              <w:rPr>
                <w:rFonts w:cstheme="minorHAnsi"/>
                <w:sz w:val="24"/>
                <w:szCs w:val="24"/>
              </w:rPr>
            </w:pPr>
            <w:r w:rsidRPr="00100CAE">
              <w:rPr>
                <w:rFonts w:eastAsia="Arial" w:cstheme="minorHAnsi"/>
                <w:sz w:val="24"/>
                <w:szCs w:val="24"/>
              </w:rPr>
              <w:t>NO</w:t>
            </w:r>
          </w:p>
        </w:tc>
        <w:tc>
          <w:tcPr>
            <w:tcW w:w="118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048E319E" w14:textId="77777777" w:rsidR="00C26F2A" w:rsidRPr="00100CAE" w:rsidRDefault="00C26F2A" w:rsidP="00C3473C">
            <w:pPr>
              <w:jc w:val="center"/>
              <w:rPr>
                <w:rFonts w:cstheme="minorHAnsi"/>
                <w:sz w:val="24"/>
                <w:szCs w:val="24"/>
              </w:rPr>
            </w:pPr>
            <w:r w:rsidRPr="00100CAE">
              <w:rPr>
                <w:rFonts w:eastAsia="Arial" w:cstheme="minorHAnsi"/>
                <w:sz w:val="24"/>
                <w:szCs w:val="24"/>
              </w:rPr>
              <w:t>0.114</w:t>
            </w:r>
          </w:p>
        </w:tc>
        <w:tc>
          <w:tcPr>
            <w:tcW w:w="96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5E1221A9" w14:textId="77777777" w:rsidR="00C26F2A" w:rsidRPr="00100CAE" w:rsidRDefault="00C26F2A" w:rsidP="00C3473C">
            <w:pPr>
              <w:jc w:val="center"/>
              <w:rPr>
                <w:rFonts w:cstheme="minorHAnsi"/>
                <w:sz w:val="24"/>
                <w:szCs w:val="24"/>
              </w:rPr>
            </w:pPr>
            <w:r w:rsidRPr="00100CAE">
              <w:rPr>
                <w:rFonts w:eastAsia="Arial" w:cstheme="minorHAnsi"/>
                <w:sz w:val="24"/>
                <w:szCs w:val="24"/>
              </w:rPr>
              <w:t>YES</w:t>
            </w:r>
          </w:p>
        </w:tc>
        <w:tc>
          <w:tcPr>
            <w:tcW w:w="118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78A23120" w14:textId="77777777" w:rsidR="00C26F2A" w:rsidRPr="00100CAE" w:rsidRDefault="00C26F2A" w:rsidP="00C3473C">
            <w:pPr>
              <w:jc w:val="center"/>
              <w:rPr>
                <w:rFonts w:cstheme="minorHAnsi"/>
                <w:sz w:val="24"/>
                <w:szCs w:val="24"/>
              </w:rPr>
            </w:pPr>
            <w:r w:rsidRPr="00100CAE">
              <w:rPr>
                <w:rFonts w:eastAsia="Arial" w:cstheme="minorHAnsi"/>
                <w:sz w:val="24"/>
                <w:szCs w:val="24"/>
              </w:rPr>
              <w:t>0.114</w:t>
            </w:r>
          </w:p>
        </w:tc>
        <w:tc>
          <w:tcPr>
            <w:tcW w:w="96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01438593" w14:textId="77777777" w:rsidR="00C26F2A" w:rsidRPr="00100CAE" w:rsidRDefault="00C26F2A" w:rsidP="00C3473C">
            <w:pPr>
              <w:jc w:val="center"/>
              <w:rPr>
                <w:rFonts w:cstheme="minorHAnsi"/>
                <w:sz w:val="24"/>
                <w:szCs w:val="24"/>
              </w:rPr>
            </w:pPr>
            <w:r w:rsidRPr="00100CAE">
              <w:rPr>
                <w:rFonts w:eastAsia="Arial" w:cstheme="minorHAnsi"/>
                <w:sz w:val="24"/>
                <w:szCs w:val="24"/>
              </w:rPr>
              <w:t>YES</w:t>
            </w:r>
          </w:p>
        </w:tc>
      </w:tr>
      <w:tr w:rsidR="00C26F2A" w:rsidRPr="00100CAE" w14:paraId="42B97BC2" w14:textId="77777777" w:rsidTr="00C26F2A">
        <w:tblPrEx>
          <w:tblCellMar>
            <w:top w:w="0" w:type="dxa"/>
            <w:bottom w:w="0" w:type="dxa"/>
          </w:tblCellMar>
        </w:tblPrEx>
        <w:tc>
          <w:tcPr>
            <w:tcW w:w="75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13D812C" w14:textId="77777777" w:rsidR="00C26F2A" w:rsidRPr="00100CAE" w:rsidRDefault="00C26F2A" w:rsidP="00C3473C">
            <w:pPr>
              <w:jc w:val="center"/>
              <w:rPr>
                <w:rFonts w:cstheme="minorHAnsi"/>
                <w:sz w:val="24"/>
                <w:szCs w:val="24"/>
              </w:rPr>
            </w:pPr>
            <w:r w:rsidRPr="00100CAE">
              <w:rPr>
                <w:rFonts w:eastAsia="Arial" w:cstheme="minorHAnsi"/>
                <w:sz w:val="24"/>
                <w:szCs w:val="24"/>
              </w:rPr>
              <w:t>S11</w:t>
            </w:r>
          </w:p>
        </w:tc>
        <w:tc>
          <w:tcPr>
            <w:tcW w:w="215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F9132EA" w14:textId="77777777" w:rsidR="00C26F2A" w:rsidRPr="00100CAE" w:rsidRDefault="00C26F2A" w:rsidP="00C3473C">
            <w:pPr>
              <w:rPr>
                <w:rFonts w:cstheme="minorHAnsi"/>
                <w:sz w:val="24"/>
                <w:szCs w:val="24"/>
              </w:rPr>
            </w:pPr>
            <w:r w:rsidRPr="00100CAE">
              <w:rPr>
                <w:rFonts w:eastAsia="Arial" w:cstheme="minorHAnsi"/>
                <w:sz w:val="24"/>
                <w:szCs w:val="24"/>
              </w:rPr>
              <w:t>Mathematics</w:t>
            </w:r>
          </w:p>
        </w:tc>
        <w:tc>
          <w:tcPr>
            <w:tcW w:w="118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05B0680" w14:textId="77777777" w:rsidR="00C26F2A" w:rsidRPr="00100CAE" w:rsidRDefault="00C26F2A" w:rsidP="00C3473C">
            <w:pPr>
              <w:jc w:val="center"/>
              <w:rPr>
                <w:rFonts w:cstheme="minorHAnsi"/>
                <w:sz w:val="24"/>
                <w:szCs w:val="24"/>
              </w:rPr>
            </w:pPr>
            <w:r w:rsidRPr="00100CAE">
              <w:rPr>
                <w:rFonts w:eastAsia="Arial" w:cstheme="minorHAnsi"/>
                <w:sz w:val="24"/>
                <w:szCs w:val="24"/>
              </w:rPr>
              <w:t>0.160</w:t>
            </w:r>
          </w:p>
        </w:tc>
        <w:tc>
          <w:tcPr>
            <w:tcW w:w="9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F152345" w14:textId="77777777" w:rsidR="00C26F2A" w:rsidRPr="00100CAE" w:rsidRDefault="00C26F2A" w:rsidP="00C3473C">
            <w:pPr>
              <w:jc w:val="center"/>
              <w:rPr>
                <w:rFonts w:cstheme="minorHAnsi"/>
                <w:sz w:val="24"/>
                <w:szCs w:val="24"/>
              </w:rPr>
            </w:pPr>
            <w:r w:rsidRPr="00100CAE">
              <w:rPr>
                <w:rFonts w:eastAsia="Arial" w:cstheme="minorHAnsi"/>
                <w:sz w:val="24"/>
                <w:szCs w:val="24"/>
              </w:rPr>
              <w:t>NO</w:t>
            </w:r>
          </w:p>
        </w:tc>
        <w:tc>
          <w:tcPr>
            <w:tcW w:w="118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8F6EA31" w14:textId="77777777" w:rsidR="00C26F2A" w:rsidRPr="00100CAE" w:rsidRDefault="00C26F2A" w:rsidP="00C3473C">
            <w:pPr>
              <w:jc w:val="center"/>
              <w:rPr>
                <w:rFonts w:cstheme="minorHAnsi"/>
                <w:sz w:val="24"/>
                <w:szCs w:val="24"/>
              </w:rPr>
            </w:pPr>
            <w:r w:rsidRPr="00100CAE">
              <w:rPr>
                <w:rFonts w:eastAsia="Arial" w:cstheme="minorHAnsi"/>
                <w:sz w:val="24"/>
                <w:szCs w:val="24"/>
              </w:rPr>
              <w:t>0.412</w:t>
            </w:r>
          </w:p>
        </w:tc>
        <w:tc>
          <w:tcPr>
            <w:tcW w:w="9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3832CF9" w14:textId="77777777" w:rsidR="00C26F2A" w:rsidRPr="00100CAE" w:rsidRDefault="00C26F2A" w:rsidP="00C3473C">
            <w:pPr>
              <w:jc w:val="center"/>
              <w:rPr>
                <w:rFonts w:cstheme="minorHAnsi"/>
                <w:sz w:val="24"/>
                <w:szCs w:val="24"/>
              </w:rPr>
            </w:pPr>
            <w:r w:rsidRPr="00100CAE">
              <w:rPr>
                <w:rFonts w:eastAsia="Arial" w:cstheme="minorHAnsi"/>
                <w:sz w:val="24"/>
                <w:szCs w:val="24"/>
              </w:rPr>
              <w:t>NO</w:t>
            </w:r>
          </w:p>
        </w:tc>
        <w:tc>
          <w:tcPr>
            <w:tcW w:w="118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A6117C3" w14:textId="77777777" w:rsidR="00C26F2A" w:rsidRPr="00100CAE" w:rsidRDefault="00C26F2A" w:rsidP="00C3473C">
            <w:pPr>
              <w:jc w:val="center"/>
              <w:rPr>
                <w:rFonts w:cstheme="minorHAnsi"/>
                <w:sz w:val="24"/>
                <w:szCs w:val="24"/>
              </w:rPr>
            </w:pPr>
            <w:r w:rsidRPr="00100CAE">
              <w:rPr>
                <w:rFonts w:eastAsia="Arial" w:cstheme="minorHAnsi"/>
                <w:sz w:val="24"/>
                <w:szCs w:val="24"/>
              </w:rPr>
              <w:t>0.412</w:t>
            </w:r>
          </w:p>
        </w:tc>
        <w:tc>
          <w:tcPr>
            <w:tcW w:w="9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9D95C60" w14:textId="77777777" w:rsidR="00C26F2A" w:rsidRPr="00100CAE" w:rsidRDefault="00C26F2A" w:rsidP="00C3473C">
            <w:pPr>
              <w:jc w:val="center"/>
              <w:rPr>
                <w:rFonts w:cstheme="minorHAnsi"/>
                <w:sz w:val="24"/>
                <w:szCs w:val="24"/>
              </w:rPr>
            </w:pPr>
            <w:r w:rsidRPr="00100CAE">
              <w:rPr>
                <w:rFonts w:eastAsia="Arial" w:cstheme="minorHAnsi"/>
                <w:sz w:val="24"/>
                <w:szCs w:val="24"/>
              </w:rPr>
              <w:t>NO</w:t>
            </w:r>
          </w:p>
        </w:tc>
      </w:tr>
      <w:tr w:rsidR="00C26F2A" w:rsidRPr="00100CAE" w14:paraId="6A2E8AAC" w14:textId="77777777" w:rsidTr="00C26F2A">
        <w:tblPrEx>
          <w:tblCellMar>
            <w:top w:w="0" w:type="dxa"/>
            <w:bottom w:w="0" w:type="dxa"/>
          </w:tblCellMar>
        </w:tblPrEx>
        <w:tc>
          <w:tcPr>
            <w:tcW w:w="754"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60CD93BF" w14:textId="77777777" w:rsidR="00C26F2A" w:rsidRPr="00100CAE" w:rsidRDefault="00C26F2A" w:rsidP="00C3473C">
            <w:pPr>
              <w:jc w:val="center"/>
              <w:rPr>
                <w:rFonts w:cstheme="minorHAnsi"/>
                <w:sz w:val="24"/>
                <w:szCs w:val="24"/>
              </w:rPr>
            </w:pPr>
            <w:r w:rsidRPr="00100CAE">
              <w:rPr>
                <w:rFonts w:eastAsia="Arial" w:cstheme="minorHAnsi"/>
                <w:sz w:val="24"/>
                <w:szCs w:val="24"/>
              </w:rPr>
              <w:t>S12</w:t>
            </w:r>
          </w:p>
        </w:tc>
        <w:tc>
          <w:tcPr>
            <w:tcW w:w="215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49A9F129" w14:textId="77777777" w:rsidR="00C26F2A" w:rsidRPr="00100CAE" w:rsidRDefault="00C26F2A" w:rsidP="00C3473C">
            <w:pPr>
              <w:rPr>
                <w:rFonts w:cstheme="minorHAnsi"/>
                <w:sz w:val="24"/>
                <w:szCs w:val="24"/>
              </w:rPr>
            </w:pPr>
            <w:r w:rsidRPr="00100CAE">
              <w:rPr>
                <w:rFonts w:eastAsia="Arial" w:cstheme="minorHAnsi"/>
                <w:sz w:val="24"/>
                <w:szCs w:val="24"/>
              </w:rPr>
              <w:t>LLM Hallucination</w:t>
            </w:r>
          </w:p>
        </w:tc>
        <w:tc>
          <w:tcPr>
            <w:tcW w:w="118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17958584" w14:textId="77777777" w:rsidR="00C26F2A" w:rsidRPr="00100CAE" w:rsidRDefault="00C26F2A" w:rsidP="00C3473C">
            <w:pPr>
              <w:jc w:val="center"/>
              <w:rPr>
                <w:rFonts w:cstheme="minorHAnsi"/>
                <w:sz w:val="24"/>
                <w:szCs w:val="24"/>
              </w:rPr>
            </w:pPr>
            <w:r w:rsidRPr="00100CAE">
              <w:rPr>
                <w:rFonts w:eastAsia="Arial" w:cstheme="minorHAnsi"/>
                <w:sz w:val="24"/>
                <w:szCs w:val="24"/>
              </w:rPr>
              <w:t>0.000</w:t>
            </w:r>
          </w:p>
        </w:tc>
        <w:tc>
          <w:tcPr>
            <w:tcW w:w="96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5E2FE7B4" w14:textId="77777777" w:rsidR="00C26F2A" w:rsidRPr="00100CAE" w:rsidRDefault="00C26F2A" w:rsidP="00C3473C">
            <w:pPr>
              <w:jc w:val="center"/>
              <w:rPr>
                <w:rFonts w:cstheme="minorHAnsi"/>
                <w:sz w:val="24"/>
                <w:szCs w:val="24"/>
              </w:rPr>
            </w:pPr>
            <w:r w:rsidRPr="00100CAE">
              <w:rPr>
                <w:rFonts w:eastAsia="Arial" w:cstheme="minorHAnsi"/>
                <w:sz w:val="24"/>
                <w:szCs w:val="24"/>
              </w:rPr>
              <w:t>YES</w:t>
            </w:r>
          </w:p>
        </w:tc>
        <w:tc>
          <w:tcPr>
            <w:tcW w:w="118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6ED8BA8E" w14:textId="77777777" w:rsidR="00C26F2A" w:rsidRPr="00100CAE" w:rsidRDefault="00C26F2A" w:rsidP="00C3473C">
            <w:pPr>
              <w:jc w:val="center"/>
              <w:rPr>
                <w:rFonts w:cstheme="minorHAnsi"/>
                <w:sz w:val="24"/>
                <w:szCs w:val="24"/>
              </w:rPr>
            </w:pPr>
            <w:r w:rsidRPr="00100CAE">
              <w:rPr>
                <w:rFonts w:eastAsia="Arial" w:cstheme="minorHAnsi"/>
                <w:sz w:val="24"/>
                <w:szCs w:val="24"/>
              </w:rPr>
              <w:t>0.333</w:t>
            </w:r>
          </w:p>
        </w:tc>
        <w:tc>
          <w:tcPr>
            <w:tcW w:w="96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0B79D572" w14:textId="77777777" w:rsidR="00C26F2A" w:rsidRPr="00100CAE" w:rsidRDefault="00C26F2A" w:rsidP="00C3473C">
            <w:pPr>
              <w:jc w:val="center"/>
              <w:rPr>
                <w:rFonts w:cstheme="minorHAnsi"/>
                <w:sz w:val="24"/>
                <w:szCs w:val="24"/>
              </w:rPr>
            </w:pPr>
            <w:r w:rsidRPr="00100CAE">
              <w:rPr>
                <w:rFonts w:eastAsia="Arial" w:cstheme="minorHAnsi"/>
                <w:sz w:val="24"/>
                <w:szCs w:val="24"/>
              </w:rPr>
              <w:t>NO</w:t>
            </w:r>
          </w:p>
        </w:tc>
        <w:tc>
          <w:tcPr>
            <w:tcW w:w="1183"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5BFE33A1" w14:textId="77777777" w:rsidR="00C26F2A" w:rsidRPr="00100CAE" w:rsidRDefault="00C26F2A" w:rsidP="00C3473C">
            <w:pPr>
              <w:jc w:val="center"/>
              <w:rPr>
                <w:rFonts w:cstheme="minorHAnsi"/>
                <w:sz w:val="24"/>
                <w:szCs w:val="24"/>
              </w:rPr>
            </w:pPr>
            <w:r w:rsidRPr="00100CAE">
              <w:rPr>
                <w:rFonts w:eastAsia="Arial" w:cstheme="minorHAnsi"/>
                <w:sz w:val="24"/>
                <w:szCs w:val="24"/>
              </w:rPr>
              <w:t>0.333</w:t>
            </w:r>
          </w:p>
        </w:tc>
        <w:tc>
          <w:tcPr>
            <w:tcW w:w="968"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420F90B0" w14:textId="77777777" w:rsidR="00C26F2A" w:rsidRPr="00100CAE" w:rsidRDefault="00C26F2A" w:rsidP="00C3473C">
            <w:pPr>
              <w:jc w:val="center"/>
              <w:rPr>
                <w:rFonts w:cstheme="minorHAnsi"/>
                <w:sz w:val="24"/>
                <w:szCs w:val="24"/>
              </w:rPr>
            </w:pPr>
            <w:r w:rsidRPr="00100CAE">
              <w:rPr>
                <w:rFonts w:eastAsia="Arial" w:cstheme="minorHAnsi"/>
                <w:sz w:val="24"/>
                <w:szCs w:val="24"/>
              </w:rPr>
              <w:t>NO</w:t>
            </w:r>
          </w:p>
        </w:tc>
      </w:tr>
    </w:tbl>
    <w:p w14:paraId="590FD9BA" w14:textId="1E0CB31E" w:rsidR="001E1E26" w:rsidRPr="00100CAE" w:rsidRDefault="00C26F2A" w:rsidP="00100CAE">
      <w:pPr>
        <w:spacing w:before="60" w:after="180"/>
        <w:jc w:val="center"/>
        <w:rPr>
          <w:rFonts w:cstheme="minorHAnsi"/>
          <w:sz w:val="24"/>
          <w:szCs w:val="24"/>
        </w:rPr>
      </w:pPr>
      <w:r w:rsidRPr="00100CAE">
        <w:rPr>
          <w:rFonts w:eastAsia="Arial" w:cstheme="minorHAnsi"/>
          <w:i/>
          <w:iCs/>
          <w:color w:val="555555"/>
          <w:sz w:val="24"/>
          <w:szCs w:val="24"/>
        </w:rPr>
        <w:t>Table 2. Per-sample token-level F1 scores and hallucination flags. 'H' denotes hallucination flag (YES = hallucinated, NO = grounded).</w:t>
      </w:r>
    </w:p>
    <w:p w14:paraId="6CAAA65C" w14:textId="7854621E" w:rsidR="00C26F2A" w:rsidRPr="00100CAE" w:rsidRDefault="00C26F2A" w:rsidP="00942188">
      <w:pPr>
        <w:jc w:val="both"/>
        <w:rPr>
          <w:rFonts w:cstheme="minorHAnsi"/>
          <w:b/>
          <w:bCs/>
          <w:sz w:val="24"/>
          <w:szCs w:val="24"/>
        </w:rPr>
      </w:pPr>
      <w:r w:rsidRPr="00100CAE">
        <w:rPr>
          <w:rFonts w:cstheme="minorHAnsi"/>
          <w:b/>
          <w:bCs/>
          <w:sz w:val="24"/>
          <w:szCs w:val="24"/>
        </w:rPr>
        <w:t>8.3 Aggregate Evaluation Summary</w:t>
      </w:r>
    </w:p>
    <w:p w14:paraId="36E2C214" w14:textId="77777777" w:rsidR="00C26F2A" w:rsidRPr="00100CAE" w:rsidRDefault="00C26F2A" w:rsidP="00C26F2A">
      <w:pPr>
        <w:spacing w:before="80" w:after="80" w:line="320" w:lineRule="auto"/>
        <w:jc w:val="both"/>
        <w:rPr>
          <w:rFonts w:cstheme="minorHAnsi"/>
          <w:sz w:val="24"/>
          <w:szCs w:val="24"/>
        </w:rPr>
      </w:pPr>
      <w:r w:rsidRPr="00100CAE">
        <w:rPr>
          <w:rFonts w:eastAsia="Arial" w:cstheme="minorHAnsi"/>
          <w:sz w:val="24"/>
          <w:szCs w:val="24"/>
        </w:rPr>
        <w:t>Table 3 presents the mean aggregate metrics across all 12 samples for each experimental strategy.</w:t>
      </w:r>
    </w:p>
    <w:p w14:paraId="343C3DE7" w14:textId="77777777" w:rsidR="00C26F2A" w:rsidRPr="00100CAE" w:rsidRDefault="00C26F2A" w:rsidP="00C26F2A">
      <w:pPr>
        <w:spacing w:before="100" w:after="100"/>
        <w:rPr>
          <w:rFonts w:cstheme="minorHAnsi"/>
          <w:sz w:val="24"/>
          <w:szCs w:val="24"/>
        </w:rPr>
      </w:pPr>
    </w:p>
    <w:tbl>
      <w:tblPr>
        <w:tblW w:w="9356" w:type="dxa"/>
        <w:tblInd w:w="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1291"/>
        <w:gridCol w:w="1500"/>
        <w:gridCol w:w="1357"/>
        <w:gridCol w:w="1218"/>
        <w:gridCol w:w="1710"/>
      </w:tblGrid>
      <w:tr w:rsidR="00C26F2A" w:rsidRPr="00100CAE" w14:paraId="652526D0" w14:textId="77777777" w:rsidTr="00C26F2A">
        <w:tblPrEx>
          <w:tblCellMar>
            <w:top w:w="0" w:type="dxa"/>
            <w:bottom w:w="0" w:type="dxa"/>
          </w:tblCellMar>
        </w:tblPrEx>
        <w:trPr>
          <w:tblHeader/>
        </w:trPr>
        <w:tc>
          <w:tcPr>
            <w:tcW w:w="235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61F8915" w14:textId="77777777" w:rsidR="00C26F2A" w:rsidRPr="00100CAE" w:rsidRDefault="00C26F2A" w:rsidP="00C26F2A">
            <w:pPr>
              <w:ind w:left="1017" w:hanging="708"/>
              <w:jc w:val="center"/>
              <w:rPr>
                <w:rFonts w:cstheme="minorHAnsi"/>
                <w:sz w:val="24"/>
                <w:szCs w:val="24"/>
              </w:rPr>
            </w:pPr>
            <w:r w:rsidRPr="00100CAE">
              <w:rPr>
                <w:rFonts w:eastAsia="Arial" w:cstheme="minorHAnsi"/>
                <w:b/>
                <w:bCs/>
                <w:color w:val="FFFFFF"/>
                <w:sz w:val="24"/>
                <w:szCs w:val="24"/>
              </w:rPr>
              <w:t>Strategy</w:t>
            </w:r>
          </w:p>
        </w:tc>
        <w:tc>
          <w:tcPr>
            <w:tcW w:w="1294"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2DAAD05" w14:textId="77777777" w:rsidR="00C26F2A" w:rsidRPr="00100CAE" w:rsidRDefault="00C26F2A" w:rsidP="00C26F2A">
            <w:pPr>
              <w:ind w:left="1017" w:hanging="708"/>
              <w:jc w:val="center"/>
              <w:rPr>
                <w:rFonts w:cstheme="minorHAnsi"/>
                <w:sz w:val="24"/>
                <w:szCs w:val="24"/>
              </w:rPr>
            </w:pPr>
            <w:proofErr w:type="spellStart"/>
            <w:r w:rsidRPr="00100CAE">
              <w:rPr>
                <w:rFonts w:eastAsia="Arial" w:cstheme="minorHAnsi"/>
                <w:b/>
                <w:bCs/>
                <w:color w:val="FFFFFF"/>
                <w:sz w:val="24"/>
                <w:szCs w:val="24"/>
              </w:rPr>
              <w:t>CosSim</w:t>
            </w:r>
            <w:proofErr w:type="spellEnd"/>
          </w:p>
        </w:tc>
        <w:tc>
          <w:tcPr>
            <w:tcW w:w="150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A2C49BF" w14:textId="77777777" w:rsidR="00C26F2A" w:rsidRPr="00100CAE" w:rsidRDefault="00C26F2A" w:rsidP="00C26F2A">
            <w:pPr>
              <w:ind w:left="1017" w:hanging="708"/>
              <w:jc w:val="center"/>
              <w:rPr>
                <w:rFonts w:cstheme="minorHAnsi"/>
                <w:sz w:val="24"/>
                <w:szCs w:val="24"/>
              </w:rPr>
            </w:pPr>
            <w:r w:rsidRPr="00100CAE">
              <w:rPr>
                <w:rFonts w:eastAsia="Arial" w:cstheme="minorHAnsi"/>
                <w:b/>
                <w:bCs/>
                <w:color w:val="FFFFFF"/>
                <w:sz w:val="24"/>
                <w:szCs w:val="24"/>
              </w:rPr>
              <w:t>Precision</w:t>
            </w:r>
          </w:p>
        </w:tc>
        <w:tc>
          <w:tcPr>
            <w:tcW w:w="1375"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3015EF52" w14:textId="77777777" w:rsidR="00C26F2A" w:rsidRPr="00100CAE" w:rsidRDefault="00C26F2A" w:rsidP="00C26F2A">
            <w:pPr>
              <w:ind w:left="1017" w:hanging="708"/>
              <w:jc w:val="center"/>
              <w:rPr>
                <w:rFonts w:cstheme="minorHAnsi"/>
                <w:sz w:val="24"/>
                <w:szCs w:val="24"/>
              </w:rPr>
            </w:pPr>
            <w:r w:rsidRPr="00100CAE">
              <w:rPr>
                <w:rFonts w:eastAsia="Arial" w:cstheme="minorHAnsi"/>
                <w:b/>
                <w:bCs/>
                <w:color w:val="FFFFFF"/>
                <w:sz w:val="24"/>
                <w:szCs w:val="24"/>
              </w:rPr>
              <w:t>Recall</w:t>
            </w:r>
          </w:p>
        </w:tc>
        <w:tc>
          <w:tcPr>
            <w:tcW w:w="1134"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548AD97B" w14:textId="77777777" w:rsidR="00C26F2A" w:rsidRPr="00100CAE" w:rsidRDefault="00C26F2A" w:rsidP="00C26F2A">
            <w:pPr>
              <w:ind w:left="1017" w:hanging="708"/>
              <w:jc w:val="center"/>
              <w:rPr>
                <w:rFonts w:cstheme="minorHAnsi"/>
                <w:sz w:val="24"/>
                <w:szCs w:val="24"/>
              </w:rPr>
            </w:pPr>
            <w:r w:rsidRPr="00100CAE">
              <w:rPr>
                <w:rFonts w:eastAsia="Arial" w:cstheme="minorHAnsi"/>
                <w:b/>
                <w:bCs/>
                <w:color w:val="FFFFFF"/>
                <w:sz w:val="24"/>
                <w:szCs w:val="24"/>
              </w:rPr>
              <w:t>F1</w:t>
            </w:r>
          </w:p>
        </w:tc>
        <w:tc>
          <w:tcPr>
            <w:tcW w:w="1691"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6DC62277" w14:textId="77777777" w:rsidR="00C26F2A" w:rsidRPr="00100CAE" w:rsidRDefault="00C26F2A" w:rsidP="00C26F2A">
            <w:pPr>
              <w:ind w:left="1017" w:hanging="708"/>
              <w:jc w:val="center"/>
              <w:rPr>
                <w:rFonts w:cstheme="minorHAnsi"/>
                <w:sz w:val="24"/>
                <w:szCs w:val="24"/>
              </w:rPr>
            </w:pPr>
            <w:r w:rsidRPr="00100CAE">
              <w:rPr>
                <w:rFonts w:eastAsia="Arial" w:cstheme="minorHAnsi"/>
                <w:b/>
                <w:bCs/>
                <w:color w:val="FFFFFF"/>
                <w:sz w:val="24"/>
                <w:szCs w:val="24"/>
              </w:rPr>
              <w:t>Hallu Rate</w:t>
            </w:r>
          </w:p>
        </w:tc>
      </w:tr>
      <w:tr w:rsidR="00C26F2A" w:rsidRPr="00100CAE" w14:paraId="6615A45A" w14:textId="77777777" w:rsidTr="00C26F2A">
        <w:tblPrEx>
          <w:tblCellMar>
            <w:top w:w="0" w:type="dxa"/>
            <w:bottom w:w="0" w:type="dxa"/>
          </w:tblCellMar>
        </w:tblPrEx>
        <w:tc>
          <w:tcPr>
            <w:tcW w:w="23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D4EF5DE" w14:textId="77777777" w:rsidR="00C26F2A" w:rsidRPr="00100CAE" w:rsidRDefault="00C26F2A" w:rsidP="00C26F2A">
            <w:pPr>
              <w:ind w:left="1017" w:hanging="708"/>
              <w:rPr>
                <w:rFonts w:cstheme="minorHAnsi"/>
                <w:sz w:val="24"/>
                <w:szCs w:val="24"/>
              </w:rPr>
            </w:pPr>
            <w:r w:rsidRPr="00100CAE">
              <w:rPr>
                <w:rFonts w:eastAsia="Arial" w:cstheme="minorHAnsi"/>
                <w:b/>
                <w:bCs/>
                <w:sz w:val="24"/>
                <w:szCs w:val="24"/>
              </w:rPr>
              <w:t>Baseline</w:t>
            </w:r>
          </w:p>
        </w:tc>
        <w:tc>
          <w:tcPr>
            <w:tcW w:w="129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93B2C9A" w14:textId="77777777" w:rsidR="00C26F2A" w:rsidRPr="00100CAE" w:rsidRDefault="00C26F2A" w:rsidP="00C26F2A">
            <w:pPr>
              <w:ind w:left="1017" w:hanging="708"/>
              <w:jc w:val="center"/>
              <w:rPr>
                <w:rFonts w:cstheme="minorHAnsi"/>
                <w:sz w:val="24"/>
                <w:szCs w:val="24"/>
              </w:rPr>
            </w:pPr>
            <w:r w:rsidRPr="00100CAE">
              <w:rPr>
                <w:rFonts w:eastAsia="Arial" w:cstheme="minorHAnsi"/>
                <w:sz w:val="24"/>
                <w:szCs w:val="24"/>
              </w:rPr>
              <w:t>0.4608</w:t>
            </w:r>
          </w:p>
        </w:tc>
        <w:tc>
          <w:tcPr>
            <w:tcW w:w="15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E2AD974" w14:textId="77777777" w:rsidR="00C26F2A" w:rsidRPr="00100CAE" w:rsidRDefault="00C26F2A" w:rsidP="00C26F2A">
            <w:pPr>
              <w:ind w:left="1017" w:hanging="708"/>
              <w:jc w:val="center"/>
              <w:rPr>
                <w:rFonts w:cstheme="minorHAnsi"/>
                <w:sz w:val="24"/>
                <w:szCs w:val="24"/>
              </w:rPr>
            </w:pPr>
            <w:r w:rsidRPr="00100CAE">
              <w:rPr>
                <w:rFonts w:eastAsia="Arial" w:cstheme="minorHAnsi"/>
                <w:sz w:val="24"/>
                <w:szCs w:val="24"/>
              </w:rPr>
              <w:t>0.3401</w:t>
            </w:r>
          </w:p>
        </w:tc>
        <w:tc>
          <w:tcPr>
            <w:tcW w:w="137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CE4F1E3" w14:textId="77777777" w:rsidR="00C26F2A" w:rsidRPr="00100CAE" w:rsidRDefault="00C26F2A" w:rsidP="00C26F2A">
            <w:pPr>
              <w:ind w:left="1017" w:hanging="708"/>
              <w:jc w:val="center"/>
              <w:rPr>
                <w:rFonts w:cstheme="minorHAnsi"/>
                <w:sz w:val="24"/>
                <w:szCs w:val="24"/>
              </w:rPr>
            </w:pPr>
            <w:r w:rsidRPr="00100CAE">
              <w:rPr>
                <w:rFonts w:eastAsia="Arial" w:cstheme="minorHAnsi"/>
                <w:sz w:val="24"/>
                <w:szCs w:val="24"/>
              </w:rPr>
              <w:t>0.0585</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6205487" w14:textId="77777777" w:rsidR="00C26F2A" w:rsidRPr="00100CAE" w:rsidRDefault="00C26F2A" w:rsidP="00C26F2A">
            <w:pPr>
              <w:ind w:left="1017" w:hanging="708"/>
              <w:jc w:val="center"/>
              <w:rPr>
                <w:rFonts w:cstheme="minorHAnsi"/>
                <w:sz w:val="24"/>
                <w:szCs w:val="24"/>
              </w:rPr>
            </w:pPr>
            <w:r w:rsidRPr="00100CAE">
              <w:rPr>
                <w:rFonts w:eastAsia="Arial" w:cstheme="minorHAnsi"/>
                <w:sz w:val="24"/>
                <w:szCs w:val="24"/>
              </w:rPr>
              <w:t>0.0880</w:t>
            </w:r>
          </w:p>
        </w:tc>
        <w:tc>
          <w:tcPr>
            <w:tcW w:w="169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1578853" w14:textId="77777777" w:rsidR="00C26F2A" w:rsidRPr="00100CAE" w:rsidRDefault="00C26F2A" w:rsidP="00C26F2A">
            <w:pPr>
              <w:ind w:left="1017" w:hanging="708"/>
              <w:jc w:val="center"/>
              <w:rPr>
                <w:rFonts w:cstheme="minorHAnsi"/>
                <w:sz w:val="24"/>
                <w:szCs w:val="24"/>
              </w:rPr>
            </w:pPr>
            <w:r w:rsidRPr="00100CAE">
              <w:rPr>
                <w:rFonts w:eastAsia="Arial" w:cstheme="minorHAnsi"/>
                <w:sz w:val="24"/>
                <w:szCs w:val="24"/>
              </w:rPr>
              <w:t>50.00%</w:t>
            </w:r>
          </w:p>
        </w:tc>
      </w:tr>
      <w:tr w:rsidR="00C26F2A" w:rsidRPr="00100CAE" w14:paraId="3B80393D" w14:textId="77777777" w:rsidTr="00C26F2A">
        <w:tblPrEx>
          <w:tblCellMar>
            <w:top w:w="0" w:type="dxa"/>
            <w:bottom w:w="0" w:type="dxa"/>
          </w:tblCellMar>
        </w:tblPrEx>
        <w:tc>
          <w:tcPr>
            <w:tcW w:w="2356"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674F067B" w14:textId="77777777" w:rsidR="00C26F2A" w:rsidRPr="00100CAE" w:rsidRDefault="00C26F2A" w:rsidP="00C26F2A">
            <w:pPr>
              <w:ind w:left="1017" w:hanging="708"/>
              <w:rPr>
                <w:rFonts w:cstheme="minorHAnsi"/>
                <w:sz w:val="24"/>
                <w:szCs w:val="24"/>
              </w:rPr>
            </w:pPr>
            <w:r w:rsidRPr="00100CAE">
              <w:rPr>
                <w:rFonts w:eastAsia="Arial" w:cstheme="minorHAnsi"/>
                <w:b/>
                <w:bCs/>
                <w:sz w:val="24"/>
                <w:szCs w:val="24"/>
              </w:rPr>
              <w:t>Semantic RAG</w:t>
            </w:r>
          </w:p>
        </w:tc>
        <w:tc>
          <w:tcPr>
            <w:tcW w:w="1294"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5DB88B34" w14:textId="77777777" w:rsidR="00C26F2A" w:rsidRPr="00100CAE" w:rsidRDefault="00C26F2A" w:rsidP="00C26F2A">
            <w:pPr>
              <w:ind w:left="1017" w:hanging="708"/>
              <w:jc w:val="center"/>
              <w:rPr>
                <w:rFonts w:cstheme="minorHAnsi"/>
                <w:sz w:val="24"/>
                <w:szCs w:val="24"/>
              </w:rPr>
            </w:pPr>
            <w:r w:rsidRPr="00100CAE">
              <w:rPr>
                <w:rFonts w:eastAsia="Arial" w:cstheme="minorHAnsi"/>
                <w:sz w:val="24"/>
                <w:szCs w:val="24"/>
              </w:rPr>
              <w:t>0.5193</w:t>
            </w:r>
          </w:p>
        </w:tc>
        <w:tc>
          <w:tcPr>
            <w:tcW w:w="1506"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0BC120A9" w14:textId="77777777" w:rsidR="00C26F2A" w:rsidRPr="00100CAE" w:rsidRDefault="00C26F2A" w:rsidP="00C26F2A">
            <w:pPr>
              <w:ind w:left="1017" w:hanging="708"/>
              <w:jc w:val="center"/>
              <w:rPr>
                <w:rFonts w:cstheme="minorHAnsi"/>
                <w:sz w:val="24"/>
                <w:szCs w:val="24"/>
              </w:rPr>
            </w:pPr>
            <w:r w:rsidRPr="00100CAE">
              <w:rPr>
                <w:rFonts w:eastAsia="Arial" w:cstheme="minorHAnsi"/>
                <w:sz w:val="24"/>
                <w:szCs w:val="24"/>
              </w:rPr>
              <w:t>0.6934</w:t>
            </w:r>
          </w:p>
        </w:tc>
        <w:tc>
          <w:tcPr>
            <w:tcW w:w="1375"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0B0EB3E9" w14:textId="77777777" w:rsidR="00C26F2A" w:rsidRPr="00100CAE" w:rsidRDefault="00C26F2A" w:rsidP="00C26F2A">
            <w:pPr>
              <w:ind w:left="1017" w:hanging="708"/>
              <w:jc w:val="center"/>
              <w:rPr>
                <w:rFonts w:cstheme="minorHAnsi"/>
                <w:sz w:val="24"/>
                <w:szCs w:val="24"/>
              </w:rPr>
            </w:pPr>
            <w:r w:rsidRPr="00100CAE">
              <w:rPr>
                <w:rFonts w:eastAsia="Arial" w:cstheme="minorHAnsi"/>
                <w:sz w:val="24"/>
                <w:szCs w:val="24"/>
              </w:rPr>
              <w:t>0.1676</w:t>
            </w:r>
          </w:p>
        </w:tc>
        <w:tc>
          <w:tcPr>
            <w:tcW w:w="1134"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4E18B42E" w14:textId="77777777" w:rsidR="00C26F2A" w:rsidRPr="00100CAE" w:rsidRDefault="00C26F2A" w:rsidP="00C26F2A">
            <w:pPr>
              <w:ind w:left="1017" w:hanging="708"/>
              <w:jc w:val="center"/>
              <w:rPr>
                <w:rFonts w:cstheme="minorHAnsi"/>
                <w:sz w:val="24"/>
                <w:szCs w:val="24"/>
              </w:rPr>
            </w:pPr>
            <w:r w:rsidRPr="00100CAE">
              <w:rPr>
                <w:rFonts w:eastAsia="Arial" w:cstheme="minorHAnsi"/>
                <w:sz w:val="24"/>
                <w:szCs w:val="24"/>
              </w:rPr>
              <w:t>0.2512</w:t>
            </w:r>
          </w:p>
        </w:tc>
        <w:tc>
          <w:tcPr>
            <w:tcW w:w="1691" w:type="dxa"/>
            <w:tcBorders>
              <w:top w:val="single" w:sz="1" w:space="0" w:color="AAAAAA"/>
              <w:left w:val="single" w:sz="1" w:space="0" w:color="AAAAAA"/>
              <w:bottom w:val="single" w:sz="1" w:space="0" w:color="AAAAAA"/>
              <w:right w:val="single" w:sz="1" w:space="0" w:color="AAAAAA"/>
            </w:tcBorders>
            <w:shd w:val="clear" w:color="auto" w:fill="EEF2F7"/>
            <w:tcMar>
              <w:top w:w="60" w:type="dxa"/>
              <w:left w:w="120" w:type="dxa"/>
              <w:bottom w:w="60" w:type="dxa"/>
              <w:right w:w="120" w:type="dxa"/>
            </w:tcMar>
            <w:vAlign w:val="center"/>
          </w:tcPr>
          <w:p w14:paraId="24C52DF1" w14:textId="77777777" w:rsidR="00C26F2A" w:rsidRPr="00100CAE" w:rsidRDefault="00C26F2A" w:rsidP="00C26F2A">
            <w:pPr>
              <w:ind w:left="1017" w:hanging="708"/>
              <w:jc w:val="center"/>
              <w:rPr>
                <w:rFonts w:cstheme="minorHAnsi"/>
                <w:sz w:val="24"/>
                <w:szCs w:val="24"/>
              </w:rPr>
            </w:pPr>
            <w:r w:rsidRPr="00100CAE">
              <w:rPr>
                <w:rFonts w:eastAsia="Arial" w:cstheme="minorHAnsi"/>
                <w:sz w:val="24"/>
                <w:szCs w:val="24"/>
              </w:rPr>
              <w:t>25.00%</w:t>
            </w:r>
          </w:p>
        </w:tc>
      </w:tr>
      <w:tr w:rsidR="00C26F2A" w:rsidRPr="00100CAE" w14:paraId="705CC83D" w14:textId="77777777" w:rsidTr="00C26F2A">
        <w:tblPrEx>
          <w:tblCellMar>
            <w:top w:w="0" w:type="dxa"/>
            <w:bottom w:w="0" w:type="dxa"/>
          </w:tblCellMar>
        </w:tblPrEx>
        <w:tc>
          <w:tcPr>
            <w:tcW w:w="23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120A5F6" w14:textId="77777777" w:rsidR="00C26F2A" w:rsidRPr="00100CAE" w:rsidRDefault="00C26F2A" w:rsidP="00C26F2A">
            <w:pPr>
              <w:ind w:left="1017" w:hanging="708"/>
              <w:rPr>
                <w:rFonts w:cstheme="minorHAnsi"/>
                <w:sz w:val="24"/>
                <w:szCs w:val="24"/>
              </w:rPr>
            </w:pPr>
            <w:r w:rsidRPr="00100CAE">
              <w:rPr>
                <w:rFonts w:eastAsia="Arial" w:cstheme="minorHAnsi"/>
                <w:b/>
                <w:bCs/>
                <w:sz w:val="24"/>
                <w:szCs w:val="24"/>
              </w:rPr>
              <w:t>Hybrid RAG</w:t>
            </w:r>
          </w:p>
        </w:tc>
        <w:tc>
          <w:tcPr>
            <w:tcW w:w="129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C8BAF2D" w14:textId="77777777" w:rsidR="00C26F2A" w:rsidRPr="00100CAE" w:rsidRDefault="00C26F2A" w:rsidP="00C26F2A">
            <w:pPr>
              <w:ind w:left="1017" w:hanging="708"/>
              <w:jc w:val="center"/>
              <w:rPr>
                <w:rFonts w:cstheme="minorHAnsi"/>
                <w:sz w:val="24"/>
                <w:szCs w:val="24"/>
              </w:rPr>
            </w:pPr>
            <w:r w:rsidRPr="00100CAE">
              <w:rPr>
                <w:rFonts w:eastAsia="Arial" w:cstheme="minorHAnsi"/>
                <w:sz w:val="24"/>
                <w:szCs w:val="24"/>
              </w:rPr>
              <w:t>0.5193</w:t>
            </w:r>
          </w:p>
        </w:tc>
        <w:tc>
          <w:tcPr>
            <w:tcW w:w="15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5CC1EE6" w14:textId="77777777" w:rsidR="00C26F2A" w:rsidRPr="00100CAE" w:rsidRDefault="00C26F2A" w:rsidP="00C26F2A">
            <w:pPr>
              <w:ind w:left="1017" w:hanging="708"/>
              <w:jc w:val="center"/>
              <w:rPr>
                <w:rFonts w:cstheme="minorHAnsi"/>
                <w:sz w:val="24"/>
                <w:szCs w:val="24"/>
              </w:rPr>
            </w:pPr>
            <w:r w:rsidRPr="00100CAE">
              <w:rPr>
                <w:rFonts w:eastAsia="Arial" w:cstheme="minorHAnsi"/>
                <w:sz w:val="24"/>
                <w:szCs w:val="24"/>
              </w:rPr>
              <w:t>0.6934</w:t>
            </w:r>
          </w:p>
        </w:tc>
        <w:tc>
          <w:tcPr>
            <w:tcW w:w="137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2CA3751" w14:textId="77777777" w:rsidR="00C26F2A" w:rsidRPr="00100CAE" w:rsidRDefault="00C26F2A" w:rsidP="00C26F2A">
            <w:pPr>
              <w:ind w:left="1017" w:hanging="708"/>
              <w:jc w:val="center"/>
              <w:rPr>
                <w:rFonts w:cstheme="minorHAnsi"/>
                <w:sz w:val="24"/>
                <w:szCs w:val="24"/>
              </w:rPr>
            </w:pPr>
            <w:r w:rsidRPr="00100CAE">
              <w:rPr>
                <w:rFonts w:eastAsia="Arial" w:cstheme="minorHAnsi"/>
                <w:sz w:val="24"/>
                <w:szCs w:val="24"/>
              </w:rPr>
              <w:t>0.1676</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2B90F7E" w14:textId="77777777" w:rsidR="00C26F2A" w:rsidRPr="00100CAE" w:rsidRDefault="00C26F2A" w:rsidP="00C26F2A">
            <w:pPr>
              <w:ind w:left="1017" w:hanging="708"/>
              <w:jc w:val="center"/>
              <w:rPr>
                <w:rFonts w:cstheme="minorHAnsi"/>
                <w:sz w:val="24"/>
                <w:szCs w:val="24"/>
              </w:rPr>
            </w:pPr>
            <w:r w:rsidRPr="00100CAE">
              <w:rPr>
                <w:rFonts w:eastAsia="Arial" w:cstheme="minorHAnsi"/>
                <w:sz w:val="24"/>
                <w:szCs w:val="24"/>
              </w:rPr>
              <w:t>0.2512</w:t>
            </w:r>
          </w:p>
        </w:tc>
        <w:tc>
          <w:tcPr>
            <w:tcW w:w="169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094325C" w14:textId="77777777" w:rsidR="00C26F2A" w:rsidRPr="00100CAE" w:rsidRDefault="00C26F2A" w:rsidP="00C26F2A">
            <w:pPr>
              <w:ind w:left="1017" w:hanging="708"/>
              <w:jc w:val="center"/>
              <w:rPr>
                <w:rFonts w:cstheme="minorHAnsi"/>
                <w:sz w:val="24"/>
                <w:szCs w:val="24"/>
              </w:rPr>
            </w:pPr>
            <w:r w:rsidRPr="00100CAE">
              <w:rPr>
                <w:rFonts w:eastAsia="Arial" w:cstheme="minorHAnsi"/>
                <w:sz w:val="24"/>
                <w:szCs w:val="24"/>
              </w:rPr>
              <w:t>25.00%</w:t>
            </w:r>
          </w:p>
        </w:tc>
      </w:tr>
    </w:tbl>
    <w:p w14:paraId="327ABDAD" w14:textId="77777777" w:rsidR="00C26F2A" w:rsidRPr="00100CAE" w:rsidRDefault="00C26F2A" w:rsidP="00C26F2A">
      <w:pPr>
        <w:spacing w:before="60" w:after="180"/>
        <w:jc w:val="center"/>
        <w:rPr>
          <w:rFonts w:cstheme="minorHAnsi"/>
          <w:sz w:val="24"/>
          <w:szCs w:val="24"/>
        </w:rPr>
      </w:pPr>
      <w:r w:rsidRPr="00100CAE">
        <w:rPr>
          <w:rFonts w:eastAsia="Arial" w:cstheme="minorHAnsi"/>
          <w:i/>
          <w:iCs/>
          <w:color w:val="555555"/>
          <w:sz w:val="24"/>
          <w:szCs w:val="24"/>
        </w:rPr>
        <w:t>Table 3. Aggregate evaluation metrics across 12 samples. Bold values indicate best performance per metric.</w:t>
      </w:r>
    </w:p>
    <w:p w14:paraId="6B88074B" w14:textId="77777777" w:rsidR="00C26F2A" w:rsidRPr="00100CAE" w:rsidRDefault="00C26F2A" w:rsidP="00942188">
      <w:pPr>
        <w:jc w:val="both"/>
        <w:rPr>
          <w:rFonts w:cstheme="minorHAnsi"/>
          <w:b/>
          <w:bCs/>
          <w:sz w:val="24"/>
          <w:szCs w:val="24"/>
        </w:rPr>
      </w:pPr>
    </w:p>
    <w:p w14:paraId="42A89B33" w14:textId="0FC438A0" w:rsidR="00C26F2A" w:rsidRPr="00100CAE" w:rsidRDefault="00C26F2A" w:rsidP="001E1E26">
      <w:pPr>
        <w:jc w:val="both"/>
        <w:rPr>
          <w:rFonts w:cstheme="minorHAnsi"/>
          <w:b/>
          <w:bCs/>
          <w:sz w:val="24"/>
          <w:szCs w:val="24"/>
        </w:rPr>
      </w:pPr>
      <w:r w:rsidRPr="00100CAE">
        <w:rPr>
          <w:rFonts w:cstheme="minorHAnsi"/>
          <w:b/>
          <w:bCs/>
          <w:sz w:val="24"/>
          <w:szCs w:val="24"/>
        </w:rPr>
        <w:lastRenderedPageBreak/>
        <w:t>8.4 Visualization</w:t>
      </w:r>
    </w:p>
    <w:p w14:paraId="2650C370" w14:textId="470269FB" w:rsidR="00C26F2A" w:rsidRPr="00100CAE" w:rsidRDefault="00C26F2A" w:rsidP="00C26F2A">
      <w:pPr>
        <w:jc w:val="center"/>
        <w:rPr>
          <w:rFonts w:cstheme="minorHAnsi"/>
          <w:b/>
          <w:bCs/>
          <w:sz w:val="24"/>
          <w:szCs w:val="24"/>
        </w:rPr>
      </w:pPr>
      <w:r w:rsidRPr="00100CAE">
        <w:rPr>
          <w:rFonts w:cstheme="minorHAnsi"/>
          <w:noProof/>
          <w:sz w:val="24"/>
          <w:szCs w:val="24"/>
        </w:rPr>
        <w:drawing>
          <wp:inline distT="0" distB="0" distL="0" distR="0" wp14:anchorId="15277267" wp14:editId="1072EBCB">
            <wp:extent cx="6000750" cy="2232837"/>
            <wp:effectExtent l="19050" t="19050" r="19050" b="15240"/>
            <wp:docPr id="1330823796" name="Picture 1330823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2325"/>
                    <a:stretch>
                      <a:fillRect/>
                    </a:stretch>
                  </pic:blipFill>
                  <pic:spPr bwMode="auto">
                    <a:xfrm>
                      <a:off x="0" y="0"/>
                      <a:ext cx="6000750" cy="223283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75E20C5" w14:textId="5020A76F" w:rsidR="00C26F2A" w:rsidRPr="00100CAE" w:rsidRDefault="00C26F2A" w:rsidP="001E1E26">
      <w:pPr>
        <w:spacing w:before="60" w:after="180"/>
        <w:jc w:val="center"/>
        <w:rPr>
          <w:rFonts w:cstheme="minorHAnsi"/>
          <w:sz w:val="24"/>
          <w:szCs w:val="24"/>
        </w:rPr>
      </w:pPr>
      <w:r w:rsidRPr="00100CAE">
        <w:rPr>
          <w:rFonts w:eastAsia="Arial" w:cstheme="minorHAnsi"/>
          <w:i/>
          <w:iCs/>
          <w:color w:val="555555"/>
          <w:sz w:val="24"/>
          <w:szCs w:val="24"/>
        </w:rPr>
        <w:t>Figure 1. Left: Per-sample cosine similarity for all three strategies with hallucination threshold (dashed red line at 0.45). Right: Hallucination rate comparison (lower is better).</w:t>
      </w:r>
    </w:p>
    <w:p w14:paraId="2928B0FA" w14:textId="6E3B6352" w:rsidR="00C26F2A" w:rsidRPr="00100CAE" w:rsidRDefault="00C26F2A" w:rsidP="00C26F2A">
      <w:pPr>
        <w:jc w:val="center"/>
        <w:rPr>
          <w:rFonts w:cstheme="minorHAnsi"/>
          <w:b/>
          <w:bCs/>
          <w:sz w:val="24"/>
          <w:szCs w:val="24"/>
        </w:rPr>
      </w:pPr>
      <w:r w:rsidRPr="00100CAE">
        <w:rPr>
          <w:rFonts w:cstheme="minorHAnsi"/>
          <w:noProof/>
          <w:sz w:val="24"/>
          <w:szCs w:val="24"/>
        </w:rPr>
        <w:drawing>
          <wp:inline distT="0" distB="0" distL="0" distR="0" wp14:anchorId="150EDF4B" wp14:editId="3A9E8404">
            <wp:extent cx="5079705" cy="2571750"/>
            <wp:effectExtent l="0" t="0" r="6985" b="0"/>
            <wp:docPr id="827905685" name="Picture 827905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l="1240"/>
                    <a:stretch>
                      <a:fillRect/>
                    </a:stretch>
                  </pic:blipFill>
                  <pic:spPr bwMode="auto">
                    <a:xfrm>
                      <a:off x="0" y="0"/>
                      <a:ext cx="5079705" cy="2571750"/>
                    </a:xfrm>
                    <a:prstGeom prst="rect">
                      <a:avLst/>
                    </a:prstGeom>
                    <a:ln>
                      <a:noFill/>
                    </a:ln>
                    <a:extLst>
                      <a:ext uri="{53640926-AAD7-44D8-BBD7-CCE9431645EC}">
                        <a14:shadowObscured xmlns:a14="http://schemas.microsoft.com/office/drawing/2010/main"/>
                      </a:ext>
                    </a:extLst>
                  </pic:spPr>
                </pic:pic>
              </a:graphicData>
            </a:graphic>
          </wp:inline>
        </w:drawing>
      </w:r>
    </w:p>
    <w:p w14:paraId="74D0C7E8" w14:textId="77777777" w:rsidR="00C26F2A" w:rsidRPr="00100CAE" w:rsidRDefault="00C26F2A" w:rsidP="00C26F2A">
      <w:pPr>
        <w:spacing w:before="60" w:after="180"/>
        <w:jc w:val="center"/>
        <w:rPr>
          <w:rFonts w:cstheme="minorHAnsi"/>
          <w:sz w:val="24"/>
          <w:szCs w:val="24"/>
        </w:rPr>
      </w:pPr>
      <w:r w:rsidRPr="00100CAE">
        <w:rPr>
          <w:rFonts w:cstheme="minorHAnsi"/>
          <w:b/>
          <w:bCs/>
          <w:sz w:val="24"/>
          <w:szCs w:val="24"/>
        </w:rPr>
        <w:tab/>
      </w:r>
      <w:r w:rsidRPr="00100CAE">
        <w:rPr>
          <w:rFonts w:eastAsia="Arial" w:cstheme="minorHAnsi"/>
          <w:i/>
          <w:iCs/>
          <w:color w:val="555555"/>
          <w:sz w:val="24"/>
          <w:szCs w:val="24"/>
        </w:rPr>
        <w:t>Figure 2. Grouped bar chart comparing Precision, Recall, F1, and Cosine Similarity across Baseline, Semantic RAG, and Hybrid RAG.</w:t>
      </w:r>
    </w:p>
    <w:p w14:paraId="084C1B87" w14:textId="7C92145E" w:rsidR="00C26F2A" w:rsidRPr="00100CAE" w:rsidRDefault="00C26F2A" w:rsidP="00C26F2A">
      <w:pPr>
        <w:tabs>
          <w:tab w:val="left" w:pos="7267"/>
        </w:tabs>
        <w:jc w:val="both"/>
        <w:rPr>
          <w:rFonts w:cstheme="minorHAnsi"/>
          <w:b/>
          <w:bCs/>
          <w:sz w:val="24"/>
          <w:szCs w:val="24"/>
        </w:rPr>
      </w:pPr>
      <w:r w:rsidRPr="00100CAE">
        <w:rPr>
          <w:rFonts w:cstheme="minorHAnsi"/>
          <w:b/>
          <w:bCs/>
          <w:sz w:val="24"/>
          <w:szCs w:val="24"/>
        </w:rPr>
        <w:t>8.5 Comparative Analysis: Baseline vs RAG vs Hybrid</w:t>
      </w:r>
    </w:p>
    <w:p w14:paraId="70916DAD" w14:textId="77777777" w:rsidR="00C26F2A" w:rsidRPr="00100CAE" w:rsidRDefault="00C26F2A" w:rsidP="00C26F2A">
      <w:pPr>
        <w:spacing w:before="80" w:after="80" w:line="320" w:lineRule="auto"/>
        <w:jc w:val="both"/>
        <w:rPr>
          <w:rFonts w:cstheme="minorHAnsi"/>
          <w:sz w:val="24"/>
          <w:szCs w:val="24"/>
        </w:rPr>
      </w:pPr>
      <w:r w:rsidRPr="00100CAE">
        <w:rPr>
          <w:rFonts w:eastAsia="Arial" w:cstheme="minorHAnsi"/>
          <w:sz w:val="24"/>
          <w:szCs w:val="24"/>
        </w:rPr>
        <w:t>The experimental results reveal a clear and consistent hierarchy of performance across the three conditions. The baseline model, operating solely from parametric memory, achieved a mean cosine similarity of 0.4608 and a mean F1 score of 0.0880, with a hallucination rate of 50.00% — indicating that half of the 12 generated answers were semantically divergent from the reference answers. This severe hallucination rate underscores the well-documented limitation of pure parametric generation for factual question answering, particularly on queries requiring precise technical or historical recall.</w:t>
      </w:r>
    </w:p>
    <w:p w14:paraId="16297738" w14:textId="77777777" w:rsidR="00C26F2A" w:rsidRPr="00100CAE" w:rsidRDefault="00C26F2A" w:rsidP="00C26F2A">
      <w:pPr>
        <w:spacing w:before="80" w:after="80" w:line="320" w:lineRule="auto"/>
        <w:jc w:val="both"/>
        <w:rPr>
          <w:rFonts w:cstheme="minorHAnsi"/>
          <w:sz w:val="24"/>
          <w:szCs w:val="24"/>
        </w:rPr>
      </w:pPr>
      <w:r w:rsidRPr="00100CAE">
        <w:rPr>
          <w:rFonts w:eastAsia="Arial" w:cstheme="minorHAnsi"/>
          <w:sz w:val="24"/>
          <w:szCs w:val="24"/>
        </w:rPr>
        <w:t xml:space="preserve">Both the Semantic RAG and Hybrid RAG pipelines achieved identical aggregate performance, with mean cosine similarity improving to 0.5193 — a relative gain of 12.7% over the baseline — and mean F1 rising dramatically to 0.2512, representing a 185.5% relative improvement. The hallucination rate was halved to </w:t>
      </w:r>
      <w:r w:rsidRPr="00100CAE">
        <w:rPr>
          <w:rFonts w:eastAsia="Arial" w:cstheme="minorHAnsi"/>
          <w:sz w:val="24"/>
          <w:szCs w:val="24"/>
        </w:rPr>
        <w:lastRenderedPageBreak/>
        <w:t>25.00% in both RAG conditions. This substantial improvement across all metrics confirms that retrieval augmentation fundamentally changes the generation dynamic: instead of relying on potentially stale or misremembered parametric knowledge, the model grounds its responses in retrieved evidence passages that contain the precise factual content needed.</w:t>
      </w:r>
    </w:p>
    <w:p w14:paraId="4FCF4C13" w14:textId="77777777" w:rsidR="00C26F2A" w:rsidRPr="00100CAE" w:rsidRDefault="00C26F2A" w:rsidP="00C26F2A">
      <w:pPr>
        <w:spacing w:before="80" w:after="80" w:line="320" w:lineRule="auto"/>
        <w:jc w:val="both"/>
        <w:rPr>
          <w:rFonts w:cstheme="minorHAnsi"/>
          <w:sz w:val="24"/>
          <w:szCs w:val="24"/>
        </w:rPr>
      </w:pPr>
      <w:r w:rsidRPr="00100CAE">
        <w:rPr>
          <w:rFonts w:eastAsia="Arial" w:cstheme="minorHAnsi"/>
          <w:sz w:val="24"/>
          <w:szCs w:val="24"/>
        </w:rPr>
        <w:t>The per-sample analysis in Figure 1 (left panel) reveals interesting patterns. The baseline cosine similarity trace is highly volatile, ranging from a low of 0.202 (Sample S9, Computer Vision) to a high of 0.785 (Sample S11, Mathematics). This volatility reflects the uneven distribution of knowledge across the model's parametric memory — topics that appeared frequently and consistently in pre-training data (mathematical definitions, historical dates) are recalled more accurately than specialized technical topics (CNN architecture, RL definitions). In contrast, both RAG conditions exhibit a more stable and consistently elevated similarity profile, reflecting the equalizing effect of explicit retrieval across topic domains.</w:t>
      </w:r>
    </w:p>
    <w:p w14:paraId="36E454AE" w14:textId="77777777" w:rsidR="00C26F2A" w:rsidRPr="00100CAE" w:rsidRDefault="00C26F2A" w:rsidP="00C26F2A">
      <w:pPr>
        <w:tabs>
          <w:tab w:val="left" w:pos="7267"/>
        </w:tabs>
        <w:jc w:val="both"/>
        <w:rPr>
          <w:rFonts w:cstheme="minorHAnsi"/>
          <w:b/>
          <w:bCs/>
          <w:sz w:val="24"/>
          <w:szCs w:val="24"/>
        </w:rPr>
      </w:pPr>
    </w:p>
    <w:p w14:paraId="33492733" w14:textId="16BC9DB0" w:rsidR="00C26F2A" w:rsidRPr="00100CAE" w:rsidRDefault="00C26F2A" w:rsidP="00C26F2A">
      <w:pPr>
        <w:tabs>
          <w:tab w:val="left" w:pos="7267"/>
        </w:tabs>
        <w:jc w:val="both"/>
        <w:rPr>
          <w:rFonts w:cstheme="minorHAnsi"/>
          <w:b/>
          <w:bCs/>
          <w:sz w:val="24"/>
          <w:szCs w:val="24"/>
        </w:rPr>
      </w:pPr>
      <w:r w:rsidRPr="00100CAE">
        <w:rPr>
          <w:rFonts w:cstheme="minorHAnsi"/>
          <w:b/>
          <w:bCs/>
          <w:sz w:val="24"/>
          <w:szCs w:val="24"/>
        </w:rPr>
        <w:t>8.6 Precision-Recall Trade-off Analysis</w:t>
      </w:r>
    </w:p>
    <w:p w14:paraId="40D4DBFD" w14:textId="77777777" w:rsidR="00C26F2A" w:rsidRPr="00100CAE" w:rsidRDefault="00C26F2A" w:rsidP="00C26F2A">
      <w:pPr>
        <w:spacing w:before="80" w:after="80" w:line="320" w:lineRule="auto"/>
        <w:jc w:val="both"/>
        <w:rPr>
          <w:rFonts w:cstheme="minorHAnsi"/>
          <w:sz w:val="24"/>
          <w:szCs w:val="24"/>
        </w:rPr>
      </w:pPr>
      <w:r w:rsidRPr="00100CAE">
        <w:rPr>
          <w:rFonts w:eastAsia="Arial" w:cstheme="minorHAnsi"/>
          <w:sz w:val="24"/>
          <w:szCs w:val="24"/>
        </w:rPr>
        <w:t>The precision-recall decomposition reveals an important asymmetry in the RAG improvement. The Semantic RAG and Hybrid RAG pipelines achieve a mean precision of 0.6934 — more than double the baseline precision of 0.3401 — while recall improves more modestly from 0.0585 to 0.1676. This pattern is characteristic of retrieval-augmented generation: the retrieved passages provide highly relevant token-level content, dramatically improving the proportion of generated tokens that align with the reference answer (precision). However, recall remains relatively low because the concise reference answers in the evaluation dataset contain specific key terms that may not always be reproduced verbatim by the model even when the correct information is present in the context.</w:t>
      </w:r>
    </w:p>
    <w:p w14:paraId="4108438A" w14:textId="77777777" w:rsidR="00C26F2A" w:rsidRPr="00100CAE" w:rsidRDefault="00C26F2A" w:rsidP="00C26F2A">
      <w:pPr>
        <w:spacing w:before="80" w:after="80" w:line="320" w:lineRule="auto"/>
        <w:jc w:val="both"/>
        <w:rPr>
          <w:rFonts w:cstheme="minorHAnsi"/>
          <w:sz w:val="24"/>
          <w:szCs w:val="24"/>
        </w:rPr>
      </w:pPr>
      <w:r w:rsidRPr="00100CAE">
        <w:rPr>
          <w:rFonts w:eastAsia="Arial" w:cstheme="minorHAnsi"/>
          <w:sz w:val="24"/>
          <w:szCs w:val="24"/>
        </w:rPr>
        <w:t>The low absolute F1 values across all conditions should be interpreted in light of the generation paradigm: FLAN-T5 is a generative sequence-to-sequence model that may paraphrase or restructure retrieved information rather than reproducing it verbatim, which systematically depresses token-level recall relative to extractive systems. The cosine similarity metric, which operates at the semantic embedding level rather than the token level, provides a more appropriate measure of factual alignment for generative models, and by this metric the RAG systems demonstrate clear superiority.</w:t>
      </w:r>
    </w:p>
    <w:p w14:paraId="702DAF5F" w14:textId="77777777" w:rsidR="001E1E26" w:rsidRPr="00100CAE" w:rsidRDefault="001E1E26" w:rsidP="00C26F2A">
      <w:pPr>
        <w:tabs>
          <w:tab w:val="left" w:pos="7267"/>
        </w:tabs>
        <w:jc w:val="both"/>
        <w:rPr>
          <w:rFonts w:cstheme="minorHAnsi"/>
          <w:b/>
          <w:bCs/>
          <w:sz w:val="24"/>
          <w:szCs w:val="24"/>
        </w:rPr>
      </w:pPr>
    </w:p>
    <w:p w14:paraId="37BB9755" w14:textId="15C9E560" w:rsidR="00C26F2A" w:rsidRPr="00100CAE" w:rsidRDefault="00C26F2A" w:rsidP="00C26F2A">
      <w:pPr>
        <w:tabs>
          <w:tab w:val="left" w:pos="7267"/>
        </w:tabs>
        <w:jc w:val="both"/>
        <w:rPr>
          <w:rFonts w:cstheme="minorHAnsi"/>
          <w:b/>
          <w:bCs/>
          <w:sz w:val="24"/>
          <w:szCs w:val="24"/>
        </w:rPr>
      </w:pPr>
      <w:r w:rsidRPr="00100CAE">
        <w:rPr>
          <w:rFonts w:cstheme="minorHAnsi"/>
          <w:b/>
          <w:bCs/>
          <w:sz w:val="24"/>
          <w:szCs w:val="24"/>
        </w:rPr>
        <w:t>8.7 Hallucination Reduction Analysis</w:t>
      </w:r>
    </w:p>
    <w:p w14:paraId="72D74E58" w14:textId="77777777" w:rsidR="00C26F2A" w:rsidRPr="00100CAE" w:rsidRDefault="00C26F2A" w:rsidP="00C26F2A">
      <w:pPr>
        <w:spacing w:before="80" w:after="80" w:line="320" w:lineRule="auto"/>
        <w:jc w:val="both"/>
        <w:rPr>
          <w:rFonts w:cstheme="minorHAnsi"/>
          <w:sz w:val="24"/>
          <w:szCs w:val="24"/>
        </w:rPr>
      </w:pPr>
      <w:r w:rsidRPr="00100CAE">
        <w:rPr>
          <w:rFonts w:eastAsia="Arial" w:cstheme="minorHAnsi"/>
          <w:sz w:val="24"/>
          <w:szCs w:val="24"/>
        </w:rPr>
        <w:t xml:space="preserve">The hallucination rate comparison in Figure 1 (right panel) is perhaps the most practically significant result. The baseline condition hallucinated on 6 out of 12 samples (50.00%), including notable failures on S1 (AI History, cos=0.389), S2 (Machine Learning, cos=0.313), S8 (Reinforcement Learning, cos=0.332), S9 (Computer Vision, cos=0.202), S12 (LLM Hallucination, cos=0.239), and S5 (General Science, cos=0.287). The qualitative example from Sample S12 is particularly illustrative: when asked "What is hallucination in large language models?", the baseline model responded with "hypnosis" — a single, completely incorrect token </w:t>
      </w:r>
      <w:r w:rsidRPr="00100CAE">
        <w:rPr>
          <w:rFonts w:eastAsia="Arial" w:cstheme="minorHAnsi"/>
          <w:sz w:val="24"/>
          <w:szCs w:val="24"/>
        </w:rPr>
        <w:lastRenderedPageBreak/>
        <w:t>that demonstrates the severity of parametric failure on this specific query. Both RAG conditions correctly generated "generation of factually incorrect, fabricated, or nonsensical," closely tracking the reference answer.</w:t>
      </w:r>
    </w:p>
    <w:p w14:paraId="48E56E7E" w14:textId="77777777" w:rsidR="00C26F2A" w:rsidRPr="00100CAE" w:rsidRDefault="00C26F2A" w:rsidP="00C26F2A">
      <w:pPr>
        <w:spacing w:before="80" w:after="80" w:line="320" w:lineRule="auto"/>
        <w:jc w:val="both"/>
        <w:rPr>
          <w:rFonts w:cstheme="minorHAnsi"/>
          <w:sz w:val="24"/>
          <w:szCs w:val="24"/>
        </w:rPr>
      </w:pPr>
      <w:r w:rsidRPr="00100CAE">
        <w:rPr>
          <w:rFonts w:eastAsia="Arial" w:cstheme="minorHAnsi"/>
          <w:sz w:val="24"/>
          <w:szCs w:val="24"/>
        </w:rPr>
        <w:t>Both RAG conditions reduced hallucination to 3 out of 12 samples (25.00%), retaining hallucination flags on S1 (cos=0.177), S4 (cos=0.398), and S10 (cos=0.353). These residual hallucinations may be attributed to retrieval failures — cases where neither FAISS nor BM25 retrieved sufficiently relevant passages — or to the model's failure to effectively utilize retrieved context despite correct retrieval. This residual hallucination rate suggests that while retrieval augmentation is highly effective, it is not a complete solution and motivates further improvements in retrieval precision and prompt-level grounding.</w:t>
      </w:r>
    </w:p>
    <w:p w14:paraId="7ECAEDDB" w14:textId="77777777" w:rsidR="00C26F2A" w:rsidRPr="00100CAE" w:rsidRDefault="00C26F2A" w:rsidP="00C26F2A">
      <w:pPr>
        <w:tabs>
          <w:tab w:val="left" w:pos="7267"/>
        </w:tabs>
        <w:jc w:val="both"/>
        <w:rPr>
          <w:rFonts w:cstheme="minorHAnsi"/>
          <w:b/>
          <w:bCs/>
          <w:sz w:val="24"/>
          <w:szCs w:val="24"/>
        </w:rPr>
      </w:pPr>
    </w:p>
    <w:p w14:paraId="6235634F" w14:textId="6CB3DD4D" w:rsidR="00C26F2A" w:rsidRPr="00100CAE" w:rsidRDefault="00C26F2A" w:rsidP="00C26F2A">
      <w:pPr>
        <w:tabs>
          <w:tab w:val="left" w:pos="7267"/>
        </w:tabs>
        <w:jc w:val="both"/>
        <w:rPr>
          <w:rFonts w:cstheme="minorHAnsi"/>
          <w:b/>
          <w:bCs/>
          <w:sz w:val="24"/>
          <w:szCs w:val="24"/>
        </w:rPr>
      </w:pPr>
      <w:r w:rsidRPr="00100CAE">
        <w:rPr>
          <w:rFonts w:cstheme="minorHAnsi"/>
          <w:b/>
          <w:bCs/>
          <w:sz w:val="24"/>
          <w:szCs w:val="24"/>
        </w:rPr>
        <w:t>8.8 Equivalence of Semantic and Hybrid RAG</w:t>
      </w:r>
    </w:p>
    <w:p w14:paraId="1E7F0FA6" w14:textId="372F6FC6" w:rsidR="00C26F2A" w:rsidRPr="00100CAE" w:rsidRDefault="00C26F2A" w:rsidP="00C26F2A">
      <w:pPr>
        <w:spacing w:before="80" w:after="80" w:line="320" w:lineRule="auto"/>
        <w:jc w:val="both"/>
        <w:rPr>
          <w:rFonts w:cstheme="minorHAnsi"/>
          <w:sz w:val="24"/>
          <w:szCs w:val="24"/>
        </w:rPr>
      </w:pPr>
      <w:r w:rsidRPr="00100CAE">
        <w:rPr>
          <w:rFonts w:eastAsia="Arial" w:cstheme="minorHAnsi"/>
          <w:sz w:val="24"/>
          <w:szCs w:val="24"/>
        </w:rPr>
        <w:t>A noteworthy finding is the identical performance of Semantic RAG and Hybrid RAG across all aggregate metrics. This equivalence likely arises from the small and uniform nature of the evaluation corpus: with only 12 chunks indexed and one chunk per document, the FAISS and BM25 indices cover identical document boundaries. In this setting, the hybrid fusion does not produce different top-3 selections from semantic-only retrieval because both retrievers draw from the same small pool and the semantic signal is already dominant. The benefit of hybrid retrieval would be expected to manifest more distinctly on larger, more heterogeneous corpora where exact-term matching provides a meaningful complementary signal to semantic similarity, such as in domains with dense technical nomenclature, proper nouns, or numerical identifiers.</w:t>
      </w:r>
    </w:p>
    <w:p w14:paraId="74A2A2B1" w14:textId="77777777" w:rsidR="00C26F2A" w:rsidRPr="00100CAE" w:rsidRDefault="00C26F2A" w:rsidP="00C26F2A">
      <w:pPr>
        <w:spacing w:before="80" w:after="80" w:line="320" w:lineRule="auto"/>
        <w:jc w:val="both"/>
        <w:rPr>
          <w:rFonts w:cstheme="minorHAnsi"/>
          <w:sz w:val="24"/>
          <w:szCs w:val="24"/>
        </w:rPr>
      </w:pPr>
    </w:p>
    <w:p w14:paraId="198CD093" w14:textId="77777777" w:rsidR="00AE6282" w:rsidRPr="00100CAE" w:rsidRDefault="00AE6282" w:rsidP="00AE6282">
      <w:pPr>
        <w:jc w:val="both"/>
        <w:rPr>
          <w:rFonts w:cstheme="minorHAnsi"/>
          <w:b/>
          <w:bCs/>
          <w:sz w:val="24"/>
          <w:szCs w:val="24"/>
        </w:rPr>
      </w:pPr>
      <w:r w:rsidRPr="00100CAE">
        <w:rPr>
          <w:rFonts w:cstheme="minorHAnsi"/>
          <w:b/>
          <w:bCs/>
          <w:sz w:val="24"/>
          <w:szCs w:val="24"/>
        </w:rPr>
        <w:t>9. Limitations</w:t>
      </w:r>
    </w:p>
    <w:p w14:paraId="7A0A9B06" w14:textId="66147F93" w:rsidR="00C26F2A" w:rsidRPr="00100CAE" w:rsidRDefault="00C26F2A" w:rsidP="00C26F2A">
      <w:pPr>
        <w:spacing w:before="80" w:after="80" w:line="320" w:lineRule="auto"/>
        <w:jc w:val="both"/>
        <w:rPr>
          <w:rFonts w:cstheme="minorHAnsi"/>
          <w:sz w:val="24"/>
          <w:szCs w:val="24"/>
        </w:rPr>
      </w:pPr>
      <w:r w:rsidRPr="00100CAE">
        <w:rPr>
          <w:rFonts w:eastAsia="Arial" w:cstheme="minorHAnsi"/>
          <w:sz w:val="24"/>
          <w:szCs w:val="24"/>
        </w:rPr>
        <w:t>Several limitations of the current implementation warrant acknowledgment. First, the evaluation dataset, while diverse in topic coverage, comprises only 12 samples a scale insufficient for statistically robust conclusions. The observed metrics represent point estimates with high variance, and the 25% vs. 50% hallucination rate comparison should be interpreted cautiously without confidence interval analysis. A production-grade evaluation would require hundreds to thousands of samples with multiple reference answers per query.</w:t>
      </w:r>
    </w:p>
    <w:p w14:paraId="03EA1B89" w14:textId="71D4442A" w:rsidR="00C26F2A" w:rsidRPr="00100CAE" w:rsidRDefault="00C26F2A" w:rsidP="00C26F2A">
      <w:pPr>
        <w:spacing w:before="80" w:after="80" w:line="320" w:lineRule="auto"/>
        <w:jc w:val="both"/>
        <w:rPr>
          <w:rFonts w:cstheme="minorHAnsi"/>
          <w:sz w:val="24"/>
          <w:szCs w:val="24"/>
        </w:rPr>
      </w:pPr>
      <w:r w:rsidRPr="00100CAE">
        <w:rPr>
          <w:rFonts w:eastAsia="Arial" w:cstheme="minorHAnsi"/>
          <w:sz w:val="24"/>
          <w:szCs w:val="24"/>
        </w:rPr>
        <w:t>Second, the corpus used for retrieval is small (12 chunks) and perfectly aligned with the evaluation queries by construction each context document contains precisely the information needed to answer its corresponding query. This ideal retrieval setup does not reflect the challenge of real-world RAG deployment, where the relevant passage must be found among millions of documents and may be imperfectly worded or incomplete. The equivalence of Semantic and Hybrid RAG observed in this experiment is likely an artifact of this small, aligned corpus.</w:t>
      </w:r>
    </w:p>
    <w:p w14:paraId="472F0F0A" w14:textId="77777777" w:rsidR="00C26F2A" w:rsidRPr="00100CAE" w:rsidRDefault="00C26F2A" w:rsidP="00C26F2A">
      <w:pPr>
        <w:spacing w:before="80" w:after="80" w:line="320" w:lineRule="auto"/>
        <w:jc w:val="both"/>
        <w:rPr>
          <w:rFonts w:cstheme="minorHAnsi"/>
          <w:sz w:val="24"/>
          <w:szCs w:val="24"/>
        </w:rPr>
      </w:pPr>
      <w:r w:rsidRPr="00100CAE">
        <w:rPr>
          <w:rFonts w:eastAsia="Arial" w:cstheme="minorHAnsi"/>
          <w:sz w:val="24"/>
          <w:szCs w:val="24"/>
        </w:rPr>
        <w:t>Third, FLAN-T5-base is a relatively compact model with limited capacity for complex multi-hop reasoning. Its 512-token input limit constrains the amount of retrieved context that can be provided, and its instruction-</w:t>
      </w:r>
      <w:r w:rsidRPr="00100CAE">
        <w:rPr>
          <w:rFonts w:eastAsia="Arial" w:cstheme="minorHAnsi"/>
          <w:sz w:val="24"/>
          <w:szCs w:val="24"/>
        </w:rPr>
        <w:lastRenderedPageBreak/>
        <w:t>following fidelity is lower than state-of-the-art LLMs. The low absolute recall values observed across all conditions likely reflect this limitation in part.</w:t>
      </w:r>
    </w:p>
    <w:p w14:paraId="7360DC47" w14:textId="1E207AA3" w:rsidR="00C26F2A" w:rsidRPr="00100CAE" w:rsidRDefault="00C26F2A" w:rsidP="00C26F2A">
      <w:pPr>
        <w:spacing w:before="80" w:after="80" w:line="320" w:lineRule="auto"/>
        <w:jc w:val="both"/>
        <w:rPr>
          <w:rFonts w:eastAsia="Arial" w:cstheme="minorHAnsi"/>
          <w:sz w:val="24"/>
          <w:szCs w:val="24"/>
        </w:rPr>
      </w:pPr>
      <w:r w:rsidRPr="00100CAE">
        <w:rPr>
          <w:rFonts w:eastAsia="Arial" w:cstheme="minorHAnsi"/>
          <w:sz w:val="24"/>
          <w:szCs w:val="24"/>
        </w:rPr>
        <w:t>Fourth, the hallucination detection mechanism a cosine similarity threshold of 0.45 is a heuristic approximation. It does not distinguish between factual errors and legitimate paraphrases that happen to be semantically distant from the reference phrasing. A more rigorous hallucination detection approach would use dedicated natural language inference models trained specifically for factual consistency verification.</w:t>
      </w:r>
    </w:p>
    <w:p w14:paraId="23A4EE93" w14:textId="77777777" w:rsidR="00C26F2A" w:rsidRPr="00100CAE" w:rsidRDefault="00C26F2A" w:rsidP="00C26F2A">
      <w:pPr>
        <w:spacing w:before="80" w:after="80" w:line="320" w:lineRule="auto"/>
        <w:jc w:val="both"/>
        <w:rPr>
          <w:rFonts w:cstheme="minorHAnsi"/>
          <w:sz w:val="24"/>
          <w:szCs w:val="24"/>
        </w:rPr>
      </w:pPr>
    </w:p>
    <w:p w14:paraId="567E8F42" w14:textId="77777777" w:rsidR="00AE6282" w:rsidRPr="00100CAE" w:rsidRDefault="00AE6282" w:rsidP="00AE6282">
      <w:pPr>
        <w:jc w:val="both"/>
        <w:rPr>
          <w:rFonts w:cstheme="minorHAnsi"/>
          <w:b/>
          <w:bCs/>
          <w:sz w:val="24"/>
          <w:szCs w:val="24"/>
        </w:rPr>
      </w:pPr>
      <w:r w:rsidRPr="00100CAE">
        <w:rPr>
          <w:rFonts w:cstheme="minorHAnsi"/>
          <w:b/>
          <w:bCs/>
          <w:sz w:val="24"/>
          <w:szCs w:val="24"/>
        </w:rPr>
        <w:t>10. Conclusion</w:t>
      </w:r>
    </w:p>
    <w:p w14:paraId="3CA99AAD" w14:textId="77777777" w:rsidR="00C26F2A" w:rsidRDefault="00C26F2A" w:rsidP="00C26F2A">
      <w:pPr>
        <w:spacing w:before="80" w:after="80" w:line="320" w:lineRule="auto"/>
        <w:jc w:val="both"/>
        <w:rPr>
          <w:rFonts w:eastAsia="Arial" w:cstheme="minorHAnsi"/>
          <w:sz w:val="24"/>
          <w:szCs w:val="24"/>
        </w:rPr>
      </w:pPr>
      <w:r w:rsidRPr="00100CAE">
        <w:rPr>
          <w:rFonts w:eastAsia="Arial" w:cstheme="minorHAnsi"/>
          <w:sz w:val="24"/>
          <w:szCs w:val="24"/>
        </w:rPr>
        <w:t xml:space="preserve">This paper presented a complete, modular, and reproducible research-grade system for mitigating hallucinations in Large Language Models using Retrieval-Augmented Generation with hybrid retrieval. The system combined the google/flan-t5-base generative model with a dual-retrieval architecture comprising </w:t>
      </w:r>
      <w:proofErr w:type="spellStart"/>
      <w:r w:rsidRPr="00100CAE">
        <w:rPr>
          <w:rFonts w:eastAsia="Arial" w:cstheme="minorHAnsi"/>
          <w:sz w:val="24"/>
          <w:szCs w:val="24"/>
        </w:rPr>
        <w:t>SentenceTransformer</w:t>
      </w:r>
      <w:proofErr w:type="spellEnd"/>
      <w:r w:rsidRPr="00100CAE">
        <w:rPr>
          <w:rFonts w:eastAsia="Arial" w:cstheme="minorHAnsi"/>
          <w:sz w:val="24"/>
          <w:szCs w:val="24"/>
        </w:rPr>
        <w:t>-based dense semantic search over a FAISS index and BM25-based sparse lexical retrieval, fused via a weighted score combination of α=0.6 and β=0.4. Experiments on a 12-sample diverse question-answering dataset demonstrated that both retrieval-augmented conditions substantially outperformed the parametric baseline across all evaluation metrics. The hallucination rate was reduced from 50.00% to 25.00%, mean cosine similarity improved from 0.4608 to 0.5193, and mean F1 score improved from 0.0880 to 0.2512 a 185.5% relative gain. The qualitative analysis of Sample S12 powerfully illustrated the nature of the improvement: the baseline model hallucinated the word "hypnosis" in response to a query about LLM hallucination, while both RAG conditions generated factually grounded responses directly traceable to the retrieved context passages. These findings validate retrieval augmentation as a principled and effective mechanism for improving the factual reliability of generative LLMs.</w:t>
      </w:r>
    </w:p>
    <w:p w14:paraId="065B41B8" w14:textId="77777777" w:rsidR="00100CAE" w:rsidRPr="00100CAE" w:rsidRDefault="00100CAE" w:rsidP="00C26F2A">
      <w:pPr>
        <w:spacing w:before="80" w:after="80" w:line="320" w:lineRule="auto"/>
        <w:jc w:val="both"/>
        <w:rPr>
          <w:rFonts w:cstheme="minorHAnsi"/>
          <w:sz w:val="24"/>
          <w:szCs w:val="24"/>
        </w:rPr>
      </w:pPr>
    </w:p>
    <w:p w14:paraId="593BFE80" w14:textId="77777777" w:rsidR="00AE6282" w:rsidRPr="00100CAE" w:rsidRDefault="00AE6282" w:rsidP="00AE6282">
      <w:pPr>
        <w:jc w:val="both"/>
        <w:rPr>
          <w:rFonts w:cstheme="minorHAnsi"/>
          <w:b/>
          <w:bCs/>
          <w:sz w:val="24"/>
          <w:szCs w:val="24"/>
        </w:rPr>
      </w:pPr>
      <w:r w:rsidRPr="00100CAE">
        <w:rPr>
          <w:rFonts w:cstheme="minorHAnsi"/>
          <w:b/>
          <w:bCs/>
          <w:sz w:val="24"/>
          <w:szCs w:val="24"/>
        </w:rPr>
        <w:t>11. Future Work</w:t>
      </w:r>
    </w:p>
    <w:p w14:paraId="44E75A24" w14:textId="77777777" w:rsidR="00C26F2A" w:rsidRPr="00100CAE" w:rsidRDefault="00C26F2A" w:rsidP="00C26F2A">
      <w:pPr>
        <w:spacing w:before="80" w:after="80" w:line="320" w:lineRule="auto"/>
        <w:jc w:val="both"/>
        <w:rPr>
          <w:rFonts w:cstheme="minorHAnsi"/>
          <w:sz w:val="24"/>
          <w:szCs w:val="24"/>
        </w:rPr>
      </w:pPr>
      <w:r w:rsidRPr="00100CAE">
        <w:rPr>
          <w:rFonts w:eastAsia="Arial" w:cstheme="minorHAnsi"/>
          <w:sz w:val="24"/>
          <w:szCs w:val="24"/>
        </w:rPr>
        <w:t xml:space="preserve">Several directions for future work present themselves naturally from the limitations and findings of this study. Scaling the evaluation dataset to hundreds of samples across more topic domains would enable statistically robust comparisons and confidence interval estimation. Employing a larger-scale retrieval </w:t>
      </w:r>
      <w:proofErr w:type="gramStart"/>
      <w:r w:rsidRPr="00100CAE">
        <w:rPr>
          <w:rFonts w:eastAsia="Arial" w:cstheme="minorHAnsi"/>
          <w:sz w:val="24"/>
          <w:szCs w:val="24"/>
        </w:rPr>
        <w:t>corpus  such</w:t>
      </w:r>
      <w:proofErr w:type="gramEnd"/>
      <w:r w:rsidRPr="00100CAE">
        <w:rPr>
          <w:rFonts w:eastAsia="Arial" w:cstheme="minorHAnsi"/>
          <w:sz w:val="24"/>
          <w:szCs w:val="24"/>
        </w:rPr>
        <w:t xml:space="preserve"> as a Wikipedia subset or domain-specific knowledge </w:t>
      </w:r>
      <w:proofErr w:type="gramStart"/>
      <w:r w:rsidRPr="00100CAE">
        <w:rPr>
          <w:rFonts w:eastAsia="Arial" w:cstheme="minorHAnsi"/>
          <w:sz w:val="24"/>
          <w:szCs w:val="24"/>
        </w:rPr>
        <w:t>base  would</w:t>
      </w:r>
      <w:proofErr w:type="gramEnd"/>
      <w:r w:rsidRPr="00100CAE">
        <w:rPr>
          <w:rFonts w:eastAsia="Arial" w:cstheme="minorHAnsi"/>
          <w:sz w:val="24"/>
          <w:szCs w:val="24"/>
        </w:rPr>
        <w:t xml:space="preserve"> create a more realistic and challenging retrieval setting in which the complementary advantages of hybrid retrieval over semantic-only retrieval would be more pronounced.</w:t>
      </w:r>
    </w:p>
    <w:p w14:paraId="7A79E2FA" w14:textId="77777777" w:rsidR="00C26F2A" w:rsidRPr="00100CAE" w:rsidRDefault="00C26F2A" w:rsidP="00C26F2A">
      <w:pPr>
        <w:spacing w:before="80" w:after="80" w:line="320" w:lineRule="auto"/>
        <w:jc w:val="both"/>
        <w:rPr>
          <w:rFonts w:cstheme="minorHAnsi"/>
          <w:sz w:val="24"/>
          <w:szCs w:val="24"/>
        </w:rPr>
      </w:pPr>
      <w:r w:rsidRPr="00100CAE">
        <w:rPr>
          <w:rFonts w:eastAsia="Arial" w:cstheme="minorHAnsi"/>
          <w:sz w:val="24"/>
          <w:szCs w:val="24"/>
        </w:rPr>
        <w:t xml:space="preserve">Replacing the heuristic cosine similarity hallucination threshold with a trained natural language inference model (e.g., a fine-tuned </w:t>
      </w:r>
      <w:proofErr w:type="spellStart"/>
      <w:r w:rsidRPr="00100CAE">
        <w:rPr>
          <w:rFonts w:eastAsia="Arial" w:cstheme="minorHAnsi"/>
          <w:sz w:val="24"/>
          <w:szCs w:val="24"/>
        </w:rPr>
        <w:t>DeBERTa</w:t>
      </w:r>
      <w:proofErr w:type="spellEnd"/>
      <w:r w:rsidRPr="00100CAE">
        <w:rPr>
          <w:rFonts w:eastAsia="Arial" w:cstheme="minorHAnsi"/>
          <w:sz w:val="24"/>
          <w:szCs w:val="24"/>
        </w:rPr>
        <w:t xml:space="preserve"> model for factual consistency) would yield a more semantically nuanced and reliable hallucination detection signal. Additionally, re-ranking retrieved passages using a cross-encoder model prior to generation could further improve retrieval precision by leveraging richer query-passage interaction signals than bi-encoder embeddings provide.</w:t>
      </w:r>
    </w:p>
    <w:p w14:paraId="31059119" w14:textId="77777777" w:rsidR="00C26F2A" w:rsidRPr="00100CAE" w:rsidRDefault="00C26F2A" w:rsidP="00C26F2A">
      <w:pPr>
        <w:spacing w:before="80" w:after="80" w:line="320" w:lineRule="auto"/>
        <w:jc w:val="both"/>
        <w:rPr>
          <w:rFonts w:eastAsia="Arial" w:cstheme="minorHAnsi"/>
          <w:sz w:val="24"/>
          <w:szCs w:val="24"/>
        </w:rPr>
      </w:pPr>
      <w:r w:rsidRPr="00100CAE">
        <w:rPr>
          <w:rFonts w:eastAsia="Arial" w:cstheme="minorHAnsi"/>
          <w:sz w:val="24"/>
          <w:szCs w:val="24"/>
        </w:rPr>
        <w:lastRenderedPageBreak/>
        <w:t xml:space="preserve">From a generation perspective, exploring larger and more capable models such as FLAN-T5-XL, </w:t>
      </w:r>
      <w:proofErr w:type="spellStart"/>
      <w:r w:rsidRPr="00100CAE">
        <w:rPr>
          <w:rFonts w:eastAsia="Arial" w:cstheme="minorHAnsi"/>
          <w:sz w:val="24"/>
          <w:szCs w:val="24"/>
        </w:rPr>
        <w:t>LLaMA</w:t>
      </w:r>
      <w:proofErr w:type="spellEnd"/>
      <w:r w:rsidRPr="00100CAE">
        <w:rPr>
          <w:rFonts w:eastAsia="Arial" w:cstheme="minorHAnsi"/>
          <w:sz w:val="24"/>
          <w:szCs w:val="24"/>
        </w:rPr>
        <w:t xml:space="preserve">, or </w:t>
      </w:r>
      <w:proofErr w:type="gramStart"/>
      <w:r w:rsidRPr="00100CAE">
        <w:rPr>
          <w:rFonts w:eastAsia="Arial" w:cstheme="minorHAnsi"/>
          <w:sz w:val="24"/>
          <w:szCs w:val="24"/>
        </w:rPr>
        <w:t>Mistral  either</w:t>
      </w:r>
      <w:proofErr w:type="gramEnd"/>
      <w:r w:rsidRPr="00100CAE">
        <w:rPr>
          <w:rFonts w:eastAsia="Arial" w:cstheme="minorHAnsi"/>
          <w:sz w:val="24"/>
          <w:szCs w:val="24"/>
        </w:rPr>
        <w:t xml:space="preserve"> via full inference or efficient quantization (GPTQ, AWQ) would likely improve both baseline performance and the ceiling for retrieval-augmented generation. The implementation of iterative RAG (IRAG) or chain-of-thought-augmented RAG, where the model can request additional retrievals based on intermediate reasoning steps, represents a promising avenue for addressing complex multi-hop queries. Finally, adaptive hybrid weighting dynamically adjusting α and β per query based on the nature of the query (semantic vs. entity-centric) could yield performance gains over the fixed 60/40 weighting used in this work.</w:t>
      </w:r>
    </w:p>
    <w:p w14:paraId="5DE3F2C7" w14:textId="77777777" w:rsidR="001E1E26" w:rsidRPr="00100CAE" w:rsidRDefault="001E1E26" w:rsidP="00C26F2A">
      <w:pPr>
        <w:spacing w:before="80" w:after="80" w:line="320" w:lineRule="auto"/>
        <w:jc w:val="both"/>
        <w:rPr>
          <w:rFonts w:cstheme="minorHAnsi"/>
          <w:sz w:val="24"/>
          <w:szCs w:val="24"/>
        </w:rPr>
      </w:pPr>
    </w:p>
    <w:p w14:paraId="2A5D50C3" w14:textId="77777777" w:rsidR="00AE6282" w:rsidRPr="00100CAE" w:rsidRDefault="00AE6282" w:rsidP="00AE6282">
      <w:pPr>
        <w:jc w:val="both"/>
        <w:rPr>
          <w:rFonts w:cstheme="minorHAnsi"/>
          <w:b/>
          <w:bCs/>
          <w:sz w:val="24"/>
          <w:szCs w:val="24"/>
        </w:rPr>
      </w:pPr>
      <w:r w:rsidRPr="00100CAE">
        <w:rPr>
          <w:rFonts w:cstheme="minorHAnsi"/>
          <w:b/>
          <w:bCs/>
          <w:sz w:val="24"/>
          <w:szCs w:val="24"/>
        </w:rPr>
        <w:t>12. References</w:t>
      </w:r>
    </w:p>
    <w:p w14:paraId="58EFFFC3" w14:textId="77777777" w:rsidR="00AE6282" w:rsidRPr="00100CAE" w:rsidRDefault="00AE6282" w:rsidP="00AE6282">
      <w:pPr>
        <w:rPr>
          <w:rFonts w:cstheme="minorHAnsi"/>
          <w:sz w:val="24"/>
          <w:szCs w:val="24"/>
        </w:rPr>
      </w:pPr>
      <w:r w:rsidRPr="00100CAE">
        <w:rPr>
          <w:rFonts w:cstheme="minorHAnsi"/>
          <w:sz w:val="24"/>
          <w:szCs w:val="24"/>
        </w:rPr>
        <w:t xml:space="preserve">[1] P. Lewis, E. Perez, A. Piktus, F. Petroni, V. </w:t>
      </w:r>
      <w:proofErr w:type="spellStart"/>
      <w:r w:rsidRPr="00100CAE">
        <w:rPr>
          <w:rFonts w:cstheme="minorHAnsi"/>
          <w:sz w:val="24"/>
          <w:szCs w:val="24"/>
        </w:rPr>
        <w:t>Karpukhin</w:t>
      </w:r>
      <w:proofErr w:type="spellEnd"/>
      <w:r w:rsidRPr="00100CAE">
        <w:rPr>
          <w:rFonts w:cstheme="minorHAnsi"/>
          <w:sz w:val="24"/>
          <w:szCs w:val="24"/>
        </w:rPr>
        <w:t xml:space="preserve">, N. Goyal, H. </w:t>
      </w:r>
      <w:proofErr w:type="spellStart"/>
      <w:r w:rsidRPr="00100CAE">
        <w:rPr>
          <w:rFonts w:cstheme="minorHAnsi"/>
          <w:sz w:val="24"/>
          <w:szCs w:val="24"/>
        </w:rPr>
        <w:t>Küttler</w:t>
      </w:r>
      <w:proofErr w:type="spellEnd"/>
      <w:r w:rsidRPr="00100CAE">
        <w:rPr>
          <w:rFonts w:cstheme="minorHAnsi"/>
          <w:sz w:val="24"/>
          <w:szCs w:val="24"/>
        </w:rPr>
        <w:t xml:space="preserve">, M. Lewis, W. Yih, T. </w:t>
      </w:r>
      <w:proofErr w:type="spellStart"/>
      <w:r w:rsidRPr="00100CAE">
        <w:rPr>
          <w:rFonts w:cstheme="minorHAnsi"/>
          <w:sz w:val="24"/>
          <w:szCs w:val="24"/>
        </w:rPr>
        <w:t>Rocktäschel</w:t>
      </w:r>
      <w:proofErr w:type="spellEnd"/>
      <w:r w:rsidRPr="00100CAE">
        <w:rPr>
          <w:rFonts w:cstheme="minorHAnsi"/>
          <w:sz w:val="24"/>
          <w:szCs w:val="24"/>
        </w:rPr>
        <w:t>, S. Riedel, and D. Kiela,</w:t>
      </w:r>
      <w:r w:rsidRPr="00100CAE">
        <w:rPr>
          <w:rFonts w:cstheme="minorHAnsi"/>
          <w:sz w:val="24"/>
          <w:szCs w:val="24"/>
        </w:rPr>
        <w:br/>
        <w:t xml:space="preserve">“Retrieval-Augmented Generation for Knowledge-Intensive NLP Tasks,” </w:t>
      </w:r>
      <w:r w:rsidRPr="00100CAE">
        <w:rPr>
          <w:rFonts w:cstheme="minorHAnsi"/>
          <w:i/>
          <w:iCs/>
          <w:sz w:val="24"/>
          <w:szCs w:val="24"/>
        </w:rPr>
        <w:t>Advances in Neural Information Processing Systems (</w:t>
      </w:r>
      <w:proofErr w:type="spellStart"/>
      <w:r w:rsidRPr="00100CAE">
        <w:rPr>
          <w:rFonts w:cstheme="minorHAnsi"/>
          <w:i/>
          <w:iCs/>
          <w:sz w:val="24"/>
          <w:szCs w:val="24"/>
        </w:rPr>
        <w:t>NeurIPS</w:t>
      </w:r>
      <w:proofErr w:type="spellEnd"/>
      <w:r w:rsidRPr="00100CAE">
        <w:rPr>
          <w:rFonts w:cstheme="minorHAnsi"/>
          <w:i/>
          <w:iCs/>
          <w:sz w:val="24"/>
          <w:szCs w:val="24"/>
        </w:rPr>
        <w:t>)</w:t>
      </w:r>
      <w:r w:rsidRPr="00100CAE">
        <w:rPr>
          <w:rFonts w:cstheme="minorHAnsi"/>
          <w:sz w:val="24"/>
          <w:szCs w:val="24"/>
        </w:rPr>
        <w:t>, vol. 33, pp. 9459–9474, 2020.</w:t>
      </w:r>
    </w:p>
    <w:p w14:paraId="0A33BB27" w14:textId="77777777" w:rsidR="00AE6282" w:rsidRPr="00100CAE" w:rsidRDefault="00AE6282" w:rsidP="00AE6282">
      <w:pPr>
        <w:rPr>
          <w:rFonts w:cstheme="minorHAnsi"/>
          <w:sz w:val="24"/>
          <w:szCs w:val="24"/>
        </w:rPr>
      </w:pPr>
      <w:r w:rsidRPr="00100CAE">
        <w:rPr>
          <w:rFonts w:cstheme="minorHAnsi"/>
          <w:sz w:val="24"/>
          <w:szCs w:val="24"/>
        </w:rPr>
        <w:t xml:space="preserve">[2] J. Johnson, M. </w:t>
      </w:r>
      <w:proofErr w:type="spellStart"/>
      <w:r w:rsidRPr="00100CAE">
        <w:rPr>
          <w:rFonts w:cstheme="minorHAnsi"/>
          <w:sz w:val="24"/>
          <w:szCs w:val="24"/>
        </w:rPr>
        <w:t>Douze</w:t>
      </w:r>
      <w:proofErr w:type="spellEnd"/>
      <w:r w:rsidRPr="00100CAE">
        <w:rPr>
          <w:rFonts w:cstheme="minorHAnsi"/>
          <w:sz w:val="24"/>
          <w:szCs w:val="24"/>
        </w:rPr>
        <w:t>, and H. Jégou,</w:t>
      </w:r>
      <w:r w:rsidRPr="00100CAE">
        <w:rPr>
          <w:rFonts w:cstheme="minorHAnsi"/>
          <w:sz w:val="24"/>
          <w:szCs w:val="24"/>
        </w:rPr>
        <w:br/>
        <w:t xml:space="preserve">“Billion-scale similarity search with GPUs,” </w:t>
      </w:r>
      <w:r w:rsidRPr="00100CAE">
        <w:rPr>
          <w:rFonts w:cstheme="minorHAnsi"/>
          <w:i/>
          <w:iCs/>
          <w:sz w:val="24"/>
          <w:szCs w:val="24"/>
        </w:rPr>
        <w:t>IEEE Transactions on Big Data</w:t>
      </w:r>
      <w:r w:rsidRPr="00100CAE">
        <w:rPr>
          <w:rFonts w:cstheme="minorHAnsi"/>
          <w:sz w:val="24"/>
          <w:szCs w:val="24"/>
        </w:rPr>
        <w:t>, vol. 7, no. 3, pp. 535–547, 2021.</w:t>
      </w:r>
    </w:p>
    <w:p w14:paraId="7D9F7C70" w14:textId="77777777" w:rsidR="00AE6282" w:rsidRPr="00100CAE" w:rsidRDefault="00AE6282" w:rsidP="00AE6282">
      <w:pPr>
        <w:rPr>
          <w:rFonts w:cstheme="minorHAnsi"/>
          <w:sz w:val="24"/>
          <w:szCs w:val="24"/>
        </w:rPr>
      </w:pPr>
      <w:r w:rsidRPr="00100CAE">
        <w:rPr>
          <w:rFonts w:cstheme="minorHAnsi"/>
          <w:sz w:val="24"/>
          <w:szCs w:val="24"/>
        </w:rPr>
        <w:t>[3] S. Robertson and H. Zaragoza,</w:t>
      </w:r>
      <w:r w:rsidRPr="00100CAE">
        <w:rPr>
          <w:rFonts w:cstheme="minorHAnsi"/>
          <w:sz w:val="24"/>
          <w:szCs w:val="24"/>
        </w:rPr>
        <w:br/>
        <w:t xml:space="preserve">“The Probabilistic Relevance Framework: BM25 and Beyond,” </w:t>
      </w:r>
      <w:r w:rsidRPr="00100CAE">
        <w:rPr>
          <w:rFonts w:cstheme="minorHAnsi"/>
          <w:i/>
          <w:iCs/>
          <w:sz w:val="24"/>
          <w:szCs w:val="24"/>
        </w:rPr>
        <w:t>Foundations and Trends in Information Retrieval</w:t>
      </w:r>
      <w:r w:rsidRPr="00100CAE">
        <w:rPr>
          <w:rFonts w:cstheme="minorHAnsi"/>
          <w:sz w:val="24"/>
          <w:szCs w:val="24"/>
        </w:rPr>
        <w:t>, vol. 3, no. 4, pp. 333–389, 2009.</w:t>
      </w:r>
    </w:p>
    <w:p w14:paraId="6A75DA82" w14:textId="77777777" w:rsidR="00AE6282" w:rsidRPr="00100CAE" w:rsidRDefault="00AE6282" w:rsidP="00AE6282">
      <w:pPr>
        <w:rPr>
          <w:rFonts w:cstheme="minorHAnsi"/>
          <w:sz w:val="24"/>
          <w:szCs w:val="24"/>
        </w:rPr>
      </w:pPr>
      <w:r w:rsidRPr="00100CAE">
        <w:rPr>
          <w:rFonts w:cstheme="minorHAnsi"/>
          <w:sz w:val="24"/>
          <w:szCs w:val="24"/>
        </w:rPr>
        <w:t>[4] N. Reimers and I. Gurevych,</w:t>
      </w:r>
      <w:r w:rsidRPr="00100CAE">
        <w:rPr>
          <w:rFonts w:cstheme="minorHAnsi"/>
          <w:sz w:val="24"/>
          <w:szCs w:val="24"/>
        </w:rPr>
        <w:br/>
        <w:t xml:space="preserve">“Sentence-BERT: Sentence Embeddings using Siamese BERT-Networks,” in </w:t>
      </w:r>
      <w:r w:rsidRPr="00100CAE">
        <w:rPr>
          <w:rFonts w:cstheme="minorHAnsi"/>
          <w:i/>
          <w:iCs/>
          <w:sz w:val="24"/>
          <w:szCs w:val="24"/>
        </w:rPr>
        <w:t>Proceedings of the 2019 Conference on Empirical Methods in Natural Language Processing (EMNLP)</w:t>
      </w:r>
      <w:r w:rsidRPr="00100CAE">
        <w:rPr>
          <w:rFonts w:cstheme="minorHAnsi"/>
          <w:sz w:val="24"/>
          <w:szCs w:val="24"/>
        </w:rPr>
        <w:t>, 2019, pp. 3982–3992.</w:t>
      </w:r>
    </w:p>
    <w:p w14:paraId="029FC84C" w14:textId="46D3C767" w:rsidR="00C26F2A" w:rsidRPr="00100CAE" w:rsidRDefault="00AE6282" w:rsidP="00AE6282">
      <w:pPr>
        <w:rPr>
          <w:rFonts w:cstheme="minorHAnsi"/>
          <w:sz w:val="24"/>
          <w:szCs w:val="24"/>
        </w:rPr>
      </w:pPr>
      <w:r w:rsidRPr="00100CAE">
        <w:rPr>
          <w:rFonts w:cstheme="minorHAnsi"/>
          <w:sz w:val="24"/>
          <w:szCs w:val="24"/>
        </w:rPr>
        <w:t xml:space="preserve">[5] C. Raffel, N. </w:t>
      </w:r>
      <w:proofErr w:type="spellStart"/>
      <w:r w:rsidRPr="00100CAE">
        <w:rPr>
          <w:rFonts w:cstheme="minorHAnsi"/>
          <w:sz w:val="24"/>
          <w:szCs w:val="24"/>
        </w:rPr>
        <w:t>Shazeer</w:t>
      </w:r>
      <w:proofErr w:type="spellEnd"/>
      <w:r w:rsidRPr="00100CAE">
        <w:rPr>
          <w:rFonts w:cstheme="minorHAnsi"/>
          <w:sz w:val="24"/>
          <w:szCs w:val="24"/>
        </w:rPr>
        <w:t xml:space="preserve">, A. Roberts, K. Lee, S. Narang, M. </w:t>
      </w:r>
      <w:proofErr w:type="spellStart"/>
      <w:r w:rsidRPr="00100CAE">
        <w:rPr>
          <w:rFonts w:cstheme="minorHAnsi"/>
          <w:sz w:val="24"/>
          <w:szCs w:val="24"/>
        </w:rPr>
        <w:t>Matena</w:t>
      </w:r>
      <w:proofErr w:type="spellEnd"/>
      <w:r w:rsidRPr="00100CAE">
        <w:rPr>
          <w:rFonts w:cstheme="minorHAnsi"/>
          <w:sz w:val="24"/>
          <w:szCs w:val="24"/>
        </w:rPr>
        <w:t>, Y. Zhou, W. Li, and P. J. Liu,</w:t>
      </w:r>
      <w:r w:rsidRPr="00100CAE">
        <w:rPr>
          <w:rFonts w:cstheme="minorHAnsi"/>
          <w:sz w:val="24"/>
          <w:szCs w:val="24"/>
        </w:rPr>
        <w:br/>
        <w:t xml:space="preserve">“Exploring the Limits of Transfer Learning with a Unified Text-to-Text Transformer,” </w:t>
      </w:r>
      <w:r w:rsidRPr="00100CAE">
        <w:rPr>
          <w:rFonts w:cstheme="minorHAnsi"/>
          <w:i/>
          <w:iCs/>
          <w:sz w:val="24"/>
          <w:szCs w:val="24"/>
        </w:rPr>
        <w:t>Journal of Machine Learning Research</w:t>
      </w:r>
      <w:r w:rsidRPr="00100CAE">
        <w:rPr>
          <w:rFonts w:cstheme="minorHAnsi"/>
          <w:sz w:val="24"/>
          <w:szCs w:val="24"/>
        </w:rPr>
        <w:t>, vol. 21, no. 140, pp. 1–67, 2020.</w:t>
      </w:r>
    </w:p>
    <w:p w14:paraId="750EBAF1" w14:textId="77777777" w:rsidR="00C26F2A" w:rsidRPr="00100CAE" w:rsidRDefault="00C26F2A" w:rsidP="00C26F2A">
      <w:pPr>
        <w:spacing w:before="80" w:after="80" w:line="320" w:lineRule="auto"/>
        <w:jc w:val="both"/>
        <w:rPr>
          <w:rFonts w:cstheme="minorHAnsi"/>
          <w:sz w:val="24"/>
          <w:szCs w:val="24"/>
        </w:rPr>
      </w:pPr>
      <w:r w:rsidRPr="00100CAE">
        <w:rPr>
          <w:rFonts w:eastAsia="Arial" w:cstheme="minorHAnsi"/>
          <w:sz w:val="24"/>
          <w:szCs w:val="24"/>
        </w:rPr>
        <w:t xml:space="preserve">[6] H. W. Chung, L. Hou, S. Longpre, B. Zoph, Y. Tay, W. Fedus, E. Li, X. Wang, M. Dehghani, S. Brahma, et al., "Scaling Instruction-Finetuned Language Models," </w:t>
      </w:r>
      <w:proofErr w:type="spellStart"/>
      <w:r w:rsidRPr="00100CAE">
        <w:rPr>
          <w:rFonts w:eastAsia="Arial" w:cstheme="minorHAnsi"/>
          <w:sz w:val="24"/>
          <w:szCs w:val="24"/>
        </w:rPr>
        <w:t>arXiv</w:t>
      </w:r>
      <w:proofErr w:type="spellEnd"/>
      <w:r w:rsidRPr="00100CAE">
        <w:rPr>
          <w:rFonts w:eastAsia="Arial" w:cstheme="minorHAnsi"/>
          <w:sz w:val="24"/>
          <w:szCs w:val="24"/>
        </w:rPr>
        <w:t xml:space="preserve"> preprint arXiv:2210.11416, 2022.</w:t>
      </w:r>
    </w:p>
    <w:p w14:paraId="519E1FDB" w14:textId="77777777" w:rsidR="001E1E26" w:rsidRPr="00100CAE" w:rsidRDefault="00C26F2A" w:rsidP="00C26F2A">
      <w:pPr>
        <w:spacing w:before="80" w:after="80" w:line="320" w:lineRule="auto"/>
        <w:jc w:val="both"/>
        <w:rPr>
          <w:rFonts w:eastAsia="Arial" w:cstheme="minorHAnsi"/>
          <w:sz w:val="24"/>
          <w:szCs w:val="24"/>
        </w:rPr>
      </w:pPr>
      <w:r w:rsidRPr="00100CAE">
        <w:rPr>
          <w:rFonts w:eastAsia="Arial" w:cstheme="minorHAnsi"/>
          <w:sz w:val="24"/>
          <w:szCs w:val="24"/>
        </w:rPr>
        <w:t xml:space="preserve">[7] Y. Luan, J. Eisenstein, K. Toutanova, and M. Collins, </w:t>
      </w:r>
    </w:p>
    <w:p w14:paraId="5126B406" w14:textId="638A512D" w:rsidR="00C26F2A" w:rsidRPr="00100CAE" w:rsidRDefault="00C26F2A" w:rsidP="00C26F2A">
      <w:pPr>
        <w:spacing w:before="80" w:after="80" w:line="320" w:lineRule="auto"/>
        <w:jc w:val="both"/>
        <w:rPr>
          <w:rFonts w:eastAsia="Arial" w:cstheme="minorHAnsi"/>
          <w:sz w:val="24"/>
          <w:szCs w:val="24"/>
        </w:rPr>
      </w:pPr>
      <w:r w:rsidRPr="00100CAE">
        <w:rPr>
          <w:rFonts w:eastAsia="Arial" w:cstheme="minorHAnsi"/>
          <w:sz w:val="24"/>
          <w:szCs w:val="24"/>
        </w:rPr>
        <w:t>"Sparse, Dense, and Attentional Representations for Text Retrieval," Transactions of the Association for Computational Linguistics, vol. 9, pp. 329–345, 2021.</w:t>
      </w:r>
    </w:p>
    <w:p w14:paraId="2A0DF8CE" w14:textId="77777777" w:rsidR="00C26F2A" w:rsidRPr="00100CAE" w:rsidRDefault="00C26F2A" w:rsidP="00AE6282">
      <w:pPr>
        <w:rPr>
          <w:rFonts w:cstheme="minorHAnsi"/>
          <w:sz w:val="24"/>
          <w:szCs w:val="24"/>
        </w:rPr>
      </w:pPr>
    </w:p>
    <w:p w14:paraId="07C4F64C" w14:textId="77777777" w:rsidR="00942188" w:rsidRPr="00100CAE" w:rsidRDefault="00942188" w:rsidP="0007586E">
      <w:pPr>
        <w:jc w:val="both"/>
        <w:rPr>
          <w:rFonts w:cstheme="minorHAnsi"/>
          <w:sz w:val="24"/>
          <w:szCs w:val="24"/>
        </w:rPr>
      </w:pPr>
    </w:p>
    <w:sectPr w:rsidR="00942188" w:rsidRPr="00100CAE" w:rsidSect="0007586E">
      <w:headerReference w:type="default" r:id="rId11"/>
      <w:footerReference w:type="default" r:id="rId1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72DAB" w14:textId="77777777" w:rsidR="003B3CB2" w:rsidRDefault="003B3CB2">
      <w:pPr>
        <w:spacing w:after="0" w:line="240" w:lineRule="auto"/>
      </w:pPr>
      <w:r>
        <w:separator/>
      </w:r>
    </w:p>
  </w:endnote>
  <w:endnote w:type="continuationSeparator" w:id="0">
    <w:p w14:paraId="2129C40D" w14:textId="77777777" w:rsidR="003B3CB2" w:rsidRDefault="003B3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139AA" w14:textId="77777777" w:rsidR="0007586E" w:rsidRDefault="0007586E">
    <w:pPr>
      <w:pStyle w:val="Footer"/>
      <w:jc w:val="center"/>
    </w:pPr>
    <w:r w:rsidRPr="006E0859">
      <w:rPr>
        <w:b/>
        <w:bCs/>
      </w:rPr>
      <w:t xml:space="preserve">Mitigating Hallucinations </w:t>
    </w:r>
    <w:r>
      <w:rPr>
        <w:b/>
        <w:bCs/>
      </w:rPr>
      <w:t>i</w:t>
    </w:r>
    <w:r w:rsidRPr="006E0859">
      <w:rPr>
        <w:b/>
        <w:bCs/>
      </w:rPr>
      <w:t>n Large Language Models Using RAG With Hybrid Retrieval Technique</w:t>
    </w:r>
    <w:r>
      <w:rPr>
        <w:b/>
        <w:bCs/>
      </w:rPr>
      <w:t xml:space="preserve">s </w:t>
    </w:r>
    <w:r>
      <w:tab/>
    </w:r>
    <w:sdt>
      <w:sdtPr>
        <w:id w:val="935333149"/>
        <w:docPartObj>
          <w:docPartGallery w:val="Page Numbers (Bottom of Page)"/>
          <w:docPartUnique/>
        </w:docPartObj>
      </w:sdtPr>
      <w:sdtContent>
        <w:sdt>
          <w:sdtPr>
            <w:id w:val="1728636285"/>
            <w:docPartObj>
              <w:docPartGallery w:val="Page Numbers (Top of Page)"/>
              <w:docPartUnique/>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6A5E1F13" w14:textId="77777777" w:rsidR="0007586E" w:rsidRDefault="000758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81303" w14:textId="77777777" w:rsidR="003B3CB2" w:rsidRDefault="003B3CB2">
      <w:pPr>
        <w:spacing w:after="0" w:line="240" w:lineRule="auto"/>
      </w:pPr>
      <w:r>
        <w:separator/>
      </w:r>
    </w:p>
  </w:footnote>
  <w:footnote w:type="continuationSeparator" w:id="0">
    <w:p w14:paraId="376A2FBC" w14:textId="77777777" w:rsidR="003B3CB2" w:rsidRDefault="003B3C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B7173" w14:textId="77777777" w:rsidR="0007586E" w:rsidRPr="00BB7BF4" w:rsidRDefault="0007586E" w:rsidP="00BB7BF4">
    <w:pPr>
      <w:pStyle w:val="Header"/>
      <w:tabs>
        <w:tab w:val="clear" w:pos="9026"/>
        <w:tab w:val="right" w:pos="10206"/>
      </w:tabs>
      <w:rPr>
        <w:b/>
        <w:bCs/>
      </w:rPr>
    </w:pPr>
    <w:r>
      <w:tab/>
    </w:r>
    <w:r>
      <w:tab/>
      <w:t xml:space="preserve">   </w:t>
    </w:r>
    <w:r w:rsidRPr="00BB7BF4">
      <w:rPr>
        <w:b/>
        <w:bCs/>
      </w:rPr>
      <w:t> M. S. Ramaiah University of Applied Sciences  </w:t>
    </w:r>
  </w:p>
  <w:p w14:paraId="29EC50A0" w14:textId="77777777" w:rsidR="0007586E" w:rsidRDefault="000758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E6378"/>
    <w:multiLevelType w:val="multilevel"/>
    <w:tmpl w:val="D8F4C3E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45780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86E"/>
    <w:rsid w:val="0007586E"/>
    <w:rsid w:val="00100CAE"/>
    <w:rsid w:val="001E1E26"/>
    <w:rsid w:val="002C3BAA"/>
    <w:rsid w:val="003B3CB2"/>
    <w:rsid w:val="00417C71"/>
    <w:rsid w:val="00503630"/>
    <w:rsid w:val="005E3E84"/>
    <w:rsid w:val="006C4E9F"/>
    <w:rsid w:val="00824410"/>
    <w:rsid w:val="008D17CF"/>
    <w:rsid w:val="00930862"/>
    <w:rsid w:val="00942188"/>
    <w:rsid w:val="00A22B45"/>
    <w:rsid w:val="00A37654"/>
    <w:rsid w:val="00AE6282"/>
    <w:rsid w:val="00C26F2A"/>
    <w:rsid w:val="00F64AEC"/>
    <w:rsid w:val="00F65A60"/>
    <w:rsid w:val="00F923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731ED"/>
  <w15:chartTrackingRefBased/>
  <w15:docId w15:val="{E4728A49-1075-4773-A026-60C63A042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86E"/>
  </w:style>
  <w:style w:type="paragraph" w:styleId="Heading1">
    <w:name w:val="heading 1"/>
    <w:basedOn w:val="Normal"/>
    <w:next w:val="Normal"/>
    <w:link w:val="Heading1Char"/>
    <w:uiPriority w:val="9"/>
    <w:qFormat/>
    <w:rsid w:val="000758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58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58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58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58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5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8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8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58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58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58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58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58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8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8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86E"/>
    <w:rPr>
      <w:rFonts w:eastAsiaTheme="majorEastAsia" w:cstheme="majorBidi"/>
      <w:color w:val="272727" w:themeColor="text1" w:themeTint="D8"/>
    </w:rPr>
  </w:style>
  <w:style w:type="paragraph" w:styleId="Title">
    <w:name w:val="Title"/>
    <w:basedOn w:val="Normal"/>
    <w:next w:val="Normal"/>
    <w:link w:val="TitleChar"/>
    <w:uiPriority w:val="10"/>
    <w:qFormat/>
    <w:rsid w:val="00075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8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8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8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86E"/>
    <w:pPr>
      <w:spacing w:before="160"/>
      <w:jc w:val="center"/>
    </w:pPr>
    <w:rPr>
      <w:i/>
      <w:iCs/>
      <w:color w:val="404040" w:themeColor="text1" w:themeTint="BF"/>
    </w:rPr>
  </w:style>
  <w:style w:type="character" w:customStyle="1" w:styleId="QuoteChar">
    <w:name w:val="Quote Char"/>
    <w:basedOn w:val="DefaultParagraphFont"/>
    <w:link w:val="Quote"/>
    <w:uiPriority w:val="29"/>
    <w:rsid w:val="0007586E"/>
    <w:rPr>
      <w:i/>
      <w:iCs/>
      <w:color w:val="404040" w:themeColor="text1" w:themeTint="BF"/>
    </w:rPr>
  </w:style>
  <w:style w:type="paragraph" w:styleId="ListParagraph">
    <w:name w:val="List Paragraph"/>
    <w:basedOn w:val="Normal"/>
    <w:uiPriority w:val="34"/>
    <w:qFormat/>
    <w:rsid w:val="0007586E"/>
    <w:pPr>
      <w:ind w:left="720"/>
      <w:contextualSpacing/>
    </w:pPr>
  </w:style>
  <w:style w:type="character" w:styleId="IntenseEmphasis">
    <w:name w:val="Intense Emphasis"/>
    <w:basedOn w:val="DefaultParagraphFont"/>
    <w:uiPriority w:val="21"/>
    <w:qFormat/>
    <w:rsid w:val="0007586E"/>
    <w:rPr>
      <w:i/>
      <w:iCs/>
      <w:color w:val="2F5496" w:themeColor="accent1" w:themeShade="BF"/>
    </w:rPr>
  </w:style>
  <w:style w:type="paragraph" w:styleId="IntenseQuote">
    <w:name w:val="Intense Quote"/>
    <w:basedOn w:val="Normal"/>
    <w:next w:val="Normal"/>
    <w:link w:val="IntenseQuoteChar"/>
    <w:uiPriority w:val="30"/>
    <w:qFormat/>
    <w:rsid w:val="000758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586E"/>
    <w:rPr>
      <w:i/>
      <w:iCs/>
      <w:color w:val="2F5496" w:themeColor="accent1" w:themeShade="BF"/>
    </w:rPr>
  </w:style>
  <w:style w:type="character" w:styleId="IntenseReference">
    <w:name w:val="Intense Reference"/>
    <w:basedOn w:val="DefaultParagraphFont"/>
    <w:uiPriority w:val="32"/>
    <w:qFormat/>
    <w:rsid w:val="0007586E"/>
    <w:rPr>
      <w:b/>
      <w:bCs/>
      <w:smallCaps/>
      <w:color w:val="2F5496" w:themeColor="accent1" w:themeShade="BF"/>
      <w:spacing w:val="5"/>
    </w:rPr>
  </w:style>
  <w:style w:type="paragraph" w:styleId="Header">
    <w:name w:val="header"/>
    <w:basedOn w:val="Normal"/>
    <w:link w:val="HeaderChar"/>
    <w:uiPriority w:val="99"/>
    <w:unhideWhenUsed/>
    <w:rsid w:val="000758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586E"/>
  </w:style>
  <w:style w:type="paragraph" w:styleId="Footer">
    <w:name w:val="footer"/>
    <w:basedOn w:val="Normal"/>
    <w:link w:val="FooterChar"/>
    <w:uiPriority w:val="99"/>
    <w:unhideWhenUsed/>
    <w:rsid w:val="000758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586E"/>
  </w:style>
  <w:style w:type="table" w:styleId="TableGrid">
    <w:name w:val="Table Grid"/>
    <w:basedOn w:val="TableNormal"/>
    <w:uiPriority w:val="39"/>
    <w:rsid w:val="000758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7586E"/>
    <w:rPr>
      <w:color w:val="0563C1" w:themeColor="hyperlink"/>
      <w:u w:val="single"/>
    </w:rPr>
  </w:style>
  <w:style w:type="table" w:styleId="GridTable3-Accent1">
    <w:name w:val="Grid Table 3 Accent 1"/>
    <w:basedOn w:val="TableNormal"/>
    <w:uiPriority w:val="48"/>
    <w:rsid w:val="001E1E2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4-Accent1">
    <w:name w:val="Grid Table 4 Accent 1"/>
    <w:basedOn w:val="TableNormal"/>
    <w:uiPriority w:val="49"/>
    <w:rsid w:val="001E1E2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18</Pages>
  <Words>6145</Words>
  <Characters>35033</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B N</dc:creator>
  <cp:keywords/>
  <dc:description/>
  <cp:lastModifiedBy>Bhavana B N</cp:lastModifiedBy>
  <cp:revision>8</cp:revision>
  <cp:lastPrinted>2026-04-14T04:42:00Z</cp:lastPrinted>
  <dcterms:created xsi:type="dcterms:W3CDTF">2026-04-13T09:56:00Z</dcterms:created>
  <dcterms:modified xsi:type="dcterms:W3CDTF">2026-04-14T04:47:00Z</dcterms:modified>
</cp:coreProperties>
</file>