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2795" w14:textId="57D25A09" w:rsidR="003933B4" w:rsidRDefault="003933B4" w:rsidP="003933B4">
      <w:pPr>
        <w:pStyle w:val="NoSpacing"/>
      </w:pPr>
      <w:r>
        <w:t>Compliance Sutra Task Description</w:t>
      </w:r>
    </w:p>
    <w:p w14:paraId="7D2CE9D2" w14:textId="77777777" w:rsidR="00111A50" w:rsidRDefault="00C226CC" w:rsidP="00111A50">
      <w:pPr>
        <w:pStyle w:val="SubHead1"/>
      </w:pPr>
      <w:r w:rsidRPr="00C226CC">
        <w:t>Task Description:</w:t>
      </w:r>
    </w:p>
    <w:p w14:paraId="11EF2685" w14:textId="77777777" w:rsidR="00111A50" w:rsidRDefault="00111A50" w:rsidP="00C226CC"/>
    <w:p w14:paraId="45900F3A" w14:textId="5D188D3C" w:rsidR="00111A50" w:rsidRDefault="00C226CC" w:rsidP="00C226CC">
      <w:pPr>
        <w:rPr>
          <w:b/>
          <w:bCs/>
        </w:rPr>
      </w:pPr>
      <w:r w:rsidRPr="00C226CC">
        <w:t>This task involves conducting a thorough compliance check to ensure adherence to [specific regulations, policies, or standards, e.g., industry regulations, company policies, or legal requirements]. Key responsibilities include reviewing documentation, processes, and procedures to verify compliance, identifying any gaps or discrepancies, and documenting findings. The role also requires recommending corrective actions and following up to ensure issues are resolved.</w:t>
      </w:r>
    </w:p>
    <w:p w14:paraId="4E8846FF" w14:textId="77777777" w:rsidR="00111A50" w:rsidRDefault="00111A50" w:rsidP="00C226CC">
      <w:pPr>
        <w:rPr>
          <w:b/>
          <w:bCs/>
        </w:rPr>
      </w:pPr>
    </w:p>
    <w:p w14:paraId="1471976F" w14:textId="42A4FCEF" w:rsidR="00C226CC" w:rsidRPr="00C226CC" w:rsidRDefault="00C226CC" w:rsidP="00C226CC">
      <w:pPr>
        <w:rPr>
          <w:b/>
          <w:bCs/>
        </w:rPr>
      </w:pPr>
      <w:r w:rsidRPr="00C226CC">
        <w:t>The successful completion of this task will contribute to maintaining organizational integrity, minimizing risks, and avoiding potential penalties or legal consequences. Attention to detail, strong analytical skills, knowledge of [relevant compliance frameworks, e.g., GDPR, ISO, HIPAA], and proficiency in compliance management tools are essential for accurate and efficient execution. Collaboration with legal, audit, and operational teams may be necessary to ensure alignment and implement necessary compliance improvements.</w:t>
      </w:r>
    </w:p>
    <w:p w14:paraId="703F7D3F" w14:textId="77777777" w:rsidR="005A1E3E" w:rsidRDefault="005A1E3E"/>
    <w:sectPr w:rsidR="005A1E3E" w:rsidSect="00724F9B">
      <w:pgSz w:w="11906" w:h="16838"/>
      <w:pgMar w:top="680" w:right="680" w:bottom="624"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CC"/>
    <w:rsid w:val="00074754"/>
    <w:rsid w:val="00111A50"/>
    <w:rsid w:val="002477FC"/>
    <w:rsid w:val="003933B4"/>
    <w:rsid w:val="005A1E3E"/>
    <w:rsid w:val="00724F9B"/>
    <w:rsid w:val="00743F34"/>
    <w:rsid w:val="00802EE8"/>
    <w:rsid w:val="00904759"/>
    <w:rsid w:val="009D0EFD"/>
    <w:rsid w:val="009E1DD6"/>
    <w:rsid w:val="00C226CC"/>
    <w:rsid w:val="00DC2011"/>
    <w:rsid w:val="00E2220C"/>
    <w:rsid w:val="00ED1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1704"/>
  <w15:chartTrackingRefBased/>
  <w15:docId w15:val="{319D2839-3B27-41D1-BA6C-62A3BEF7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ntent"/>
    <w:qFormat/>
    <w:rsid w:val="00743F34"/>
    <w:pPr>
      <w:spacing w:after="0" w:line="312" w:lineRule="auto"/>
    </w:pPr>
    <w:rPr>
      <w:rFonts w:ascii="Bahnschrift" w:hAnsi="Bahnschrift"/>
      <w:szCs w:val="22"/>
    </w:rPr>
  </w:style>
  <w:style w:type="paragraph" w:styleId="Heading1">
    <w:name w:val="heading 1"/>
    <w:basedOn w:val="Normal"/>
    <w:next w:val="Normal"/>
    <w:link w:val="Heading1Char"/>
    <w:uiPriority w:val="9"/>
    <w:qFormat/>
    <w:rsid w:val="005A1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Head3"/>
    <w:basedOn w:val="Normal"/>
    <w:next w:val="Normal"/>
    <w:link w:val="Heading3Char"/>
    <w:autoRedefine/>
    <w:uiPriority w:val="9"/>
    <w:unhideWhenUsed/>
    <w:qFormat/>
    <w:rsid w:val="00904759"/>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C226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26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autoRedefine/>
    <w:uiPriority w:val="9"/>
    <w:qFormat/>
    <w:rsid w:val="002477FC"/>
    <w:pPr>
      <w:spacing w:beforeAutospacing="1" w:afterAutospacing="1" w:line="240" w:lineRule="auto"/>
      <w:outlineLvl w:val="5"/>
    </w:pPr>
    <w:rPr>
      <w:rFonts w:eastAsia="Times New Roman" w:cs="Times New Roman"/>
      <w:b/>
      <w:bCs/>
      <w:kern w:val="0"/>
      <w:szCs w:val="15"/>
      <w:lang w:eastAsia="en-IN"/>
      <w14:ligatures w14:val="none"/>
    </w:rPr>
  </w:style>
  <w:style w:type="paragraph" w:styleId="Heading7">
    <w:name w:val="heading 7"/>
    <w:basedOn w:val="Normal"/>
    <w:next w:val="Normal"/>
    <w:link w:val="Heading7Char"/>
    <w:uiPriority w:val="9"/>
    <w:semiHidden/>
    <w:unhideWhenUsed/>
    <w:qFormat/>
    <w:rsid w:val="00C226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26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26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MainHead"/>
    <w:basedOn w:val="Heading1"/>
    <w:next w:val="Normal"/>
    <w:autoRedefine/>
    <w:uiPriority w:val="1"/>
    <w:qFormat/>
    <w:rsid w:val="005A1E3E"/>
    <w:pPr>
      <w:spacing w:before="240" w:after="0" w:line="360" w:lineRule="auto"/>
    </w:pPr>
    <w:rPr>
      <w:rFonts w:ascii="Bahnschrift" w:eastAsia="Times New Roman" w:hAnsi="Bahnschrift"/>
      <w:b/>
      <w:color w:val="002060"/>
      <w:szCs w:val="32"/>
      <w:lang w:val="en-US" w:eastAsia="en-IN"/>
    </w:rPr>
  </w:style>
  <w:style w:type="character" w:customStyle="1" w:styleId="Heading1Char">
    <w:name w:val="Heading 1 Char"/>
    <w:basedOn w:val="DefaultParagraphFont"/>
    <w:link w:val="Heading1"/>
    <w:uiPriority w:val="9"/>
    <w:rsid w:val="005A1E3E"/>
    <w:rPr>
      <w:rFonts w:asciiTheme="majorHAnsi" w:eastAsiaTheme="majorEastAsia" w:hAnsiTheme="majorHAnsi" w:cstheme="majorBidi"/>
      <w:color w:val="0F4761" w:themeColor="accent1" w:themeShade="BF"/>
      <w:sz w:val="40"/>
      <w:szCs w:val="40"/>
    </w:rPr>
  </w:style>
  <w:style w:type="paragraph" w:customStyle="1" w:styleId="SubHead2">
    <w:name w:val="SubHead2"/>
    <w:basedOn w:val="Heading3"/>
    <w:next w:val="Normal"/>
    <w:link w:val="SubHead2Char"/>
    <w:autoRedefine/>
    <w:qFormat/>
    <w:rsid w:val="00ED1476"/>
    <w:pPr>
      <w:spacing w:line="240" w:lineRule="auto"/>
    </w:pPr>
    <w:rPr>
      <w:color w:val="00B0F0"/>
      <w:sz w:val="26"/>
      <w:lang w:eastAsia="en-IN"/>
    </w:rPr>
  </w:style>
  <w:style w:type="character" w:customStyle="1" w:styleId="SubHead2Char">
    <w:name w:val="SubHead2 Char"/>
    <w:basedOn w:val="DefaultParagraphFont"/>
    <w:link w:val="SubHead2"/>
    <w:rsid w:val="00ED1476"/>
    <w:rPr>
      <w:rFonts w:ascii="Bahnschrift" w:eastAsiaTheme="majorEastAsia" w:hAnsi="Bahnschrift" w:cstheme="majorBidi"/>
      <w:b/>
      <w:color w:val="00B0F0"/>
      <w:sz w:val="26"/>
      <w:lang w:eastAsia="en-IN"/>
    </w:rPr>
  </w:style>
  <w:style w:type="character" w:customStyle="1" w:styleId="Heading3Char">
    <w:name w:val="Heading 3 Char"/>
    <w:aliases w:val="SubHead3 Char"/>
    <w:basedOn w:val="DefaultParagraphFont"/>
    <w:link w:val="Heading3"/>
    <w:uiPriority w:val="9"/>
    <w:rsid w:val="00904759"/>
    <w:rPr>
      <w:rFonts w:ascii="Bahnschrift" w:eastAsiaTheme="majorEastAsia" w:hAnsi="Bahnschrift" w:cstheme="majorBidi"/>
      <w:b/>
      <w:color w:val="000000" w:themeColor="text1"/>
    </w:rPr>
  </w:style>
  <w:style w:type="paragraph" w:customStyle="1" w:styleId="SubHead1">
    <w:name w:val="SubHead1"/>
    <w:basedOn w:val="Heading2"/>
    <w:next w:val="Normal"/>
    <w:link w:val="SubHead1Char"/>
    <w:autoRedefine/>
    <w:qFormat/>
    <w:rsid w:val="005A1E3E"/>
    <w:pPr>
      <w:spacing w:before="40" w:after="0" w:line="240" w:lineRule="auto"/>
    </w:pPr>
    <w:rPr>
      <w:rFonts w:ascii="Bahnschrift" w:hAnsi="Bahnschrift"/>
      <w:b/>
      <w:iCs/>
      <w:color w:val="1117FF"/>
      <w:sz w:val="28"/>
      <w:szCs w:val="26"/>
      <w:lang w:val="en-US" w:eastAsia="en-IN"/>
    </w:rPr>
  </w:style>
  <w:style w:type="character" w:customStyle="1" w:styleId="SubHead1Char">
    <w:name w:val="SubHead1 Char"/>
    <w:basedOn w:val="DefaultParagraphFont"/>
    <w:link w:val="SubHead1"/>
    <w:rsid w:val="005A1E3E"/>
    <w:rPr>
      <w:rFonts w:ascii="Bahnschrift" w:eastAsiaTheme="majorEastAsia" w:hAnsi="Bahnschrift" w:cstheme="majorBidi"/>
      <w:b/>
      <w:iCs/>
      <w:color w:val="1117FF"/>
      <w:sz w:val="28"/>
      <w:szCs w:val="26"/>
      <w:lang w:val="en-US" w:eastAsia="en-IN"/>
    </w:rPr>
  </w:style>
  <w:style w:type="character" w:customStyle="1" w:styleId="Heading2Char">
    <w:name w:val="Heading 2 Char"/>
    <w:basedOn w:val="DefaultParagraphFont"/>
    <w:link w:val="Heading2"/>
    <w:uiPriority w:val="9"/>
    <w:semiHidden/>
    <w:rsid w:val="005A1E3E"/>
    <w:rPr>
      <w:rFonts w:asciiTheme="majorHAnsi" w:eastAsiaTheme="majorEastAsia" w:hAnsiTheme="majorHAnsi" w:cstheme="majorBidi"/>
      <w:color w:val="0F4761" w:themeColor="accent1" w:themeShade="BF"/>
      <w:sz w:val="32"/>
      <w:szCs w:val="32"/>
    </w:rPr>
  </w:style>
  <w:style w:type="character" w:customStyle="1" w:styleId="Heading6Char">
    <w:name w:val="Heading 6 Char"/>
    <w:basedOn w:val="DefaultParagraphFont"/>
    <w:link w:val="Heading6"/>
    <w:uiPriority w:val="9"/>
    <w:rsid w:val="002477FC"/>
    <w:rPr>
      <w:rFonts w:ascii="Bahnschrift" w:eastAsia="Times New Roman" w:hAnsi="Bahnschrift" w:cs="Times New Roman"/>
      <w:b/>
      <w:bCs/>
      <w:kern w:val="0"/>
      <w:szCs w:val="15"/>
      <w:lang w:eastAsia="en-IN"/>
      <w14:ligatures w14:val="none"/>
    </w:rPr>
  </w:style>
  <w:style w:type="character" w:customStyle="1" w:styleId="Heading4Char">
    <w:name w:val="Heading 4 Char"/>
    <w:basedOn w:val="DefaultParagraphFont"/>
    <w:link w:val="Heading4"/>
    <w:uiPriority w:val="9"/>
    <w:semiHidden/>
    <w:rsid w:val="00C226CC"/>
    <w:rPr>
      <w:rFonts w:eastAsiaTheme="majorEastAsia" w:cstheme="majorBidi"/>
      <w:i/>
      <w:iCs/>
      <w:color w:val="0F4761" w:themeColor="accent1" w:themeShade="BF"/>
      <w:szCs w:val="22"/>
    </w:rPr>
  </w:style>
  <w:style w:type="character" w:customStyle="1" w:styleId="Heading5Char">
    <w:name w:val="Heading 5 Char"/>
    <w:basedOn w:val="DefaultParagraphFont"/>
    <w:link w:val="Heading5"/>
    <w:uiPriority w:val="9"/>
    <w:semiHidden/>
    <w:rsid w:val="00C226CC"/>
    <w:rPr>
      <w:rFonts w:eastAsiaTheme="majorEastAsia" w:cstheme="majorBidi"/>
      <w:color w:val="0F4761" w:themeColor="accent1" w:themeShade="BF"/>
      <w:szCs w:val="22"/>
    </w:rPr>
  </w:style>
  <w:style w:type="character" w:customStyle="1" w:styleId="Heading7Char">
    <w:name w:val="Heading 7 Char"/>
    <w:basedOn w:val="DefaultParagraphFont"/>
    <w:link w:val="Heading7"/>
    <w:uiPriority w:val="9"/>
    <w:semiHidden/>
    <w:rsid w:val="00C226CC"/>
    <w:rPr>
      <w:rFonts w:eastAsiaTheme="majorEastAsia" w:cstheme="majorBidi"/>
      <w:color w:val="595959" w:themeColor="text1" w:themeTint="A6"/>
      <w:szCs w:val="22"/>
    </w:rPr>
  </w:style>
  <w:style w:type="character" w:customStyle="1" w:styleId="Heading8Char">
    <w:name w:val="Heading 8 Char"/>
    <w:basedOn w:val="DefaultParagraphFont"/>
    <w:link w:val="Heading8"/>
    <w:uiPriority w:val="9"/>
    <w:semiHidden/>
    <w:rsid w:val="00C226CC"/>
    <w:rPr>
      <w:rFonts w:eastAsiaTheme="majorEastAsia" w:cstheme="majorBidi"/>
      <w:i/>
      <w:iCs/>
      <w:color w:val="272727" w:themeColor="text1" w:themeTint="D8"/>
      <w:szCs w:val="22"/>
    </w:rPr>
  </w:style>
  <w:style w:type="character" w:customStyle="1" w:styleId="Heading9Char">
    <w:name w:val="Heading 9 Char"/>
    <w:basedOn w:val="DefaultParagraphFont"/>
    <w:link w:val="Heading9"/>
    <w:uiPriority w:val="9"/>
    <w:semiHidden/>
    <w:rsid w:val="00C226CC"/>
    <w:rPr>
      <w:rFonts w:eastAsiaTheme="majorEastAsia" w:cstheme="majorBidi"/>
      <w:color w:val="272727" w:themeColor="text1" w:themeTint="D8"/>
      <w:szCs w:val="22"/>
    </w:rPr>
  </w:style>
  <w:style w:type="paragraph" w:styleId="Title">
    <w:name w:val="Title"/>
    <w:basedOn w:val="Normal"/>
    <w:next w:val="Normal"/>
    <w:link w:val="TitleChar"/>
    <w:uiPriority w:val="10"/>
    <w:qFormat/>
    <w:rsid w:val="00C22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6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6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26CC"/>
    <w:rPr>
      <w:rFonts w:ascii="Bahnschrift" w:hAnsi="Bahnschrift"/>
      <w:i/>
      <w:iCs/>
      <w:color w:val="404040" w:themeColor="text1" w:themeTint="BF"/>
      <w:szCs w:val="22"/>
    </w:rPr>
  </w:style>
  <w:style w:type="paragraph" w:styleId="ListParagraph">
    <w:name w:val="List Paragraph"/>
    <w:basedOn w:val="Normal"/>
    <w:uiPriority w:val="34"/>
    <w:qFormat/>
    <w:rsid w:val="00C226CC"/>
    <w:pPr>
      <w:ind w:left="720"/>
      <w:contextualSpacing/>
    </w:pPr>
  </w:style>
  <w:style w:type="character" w:styleId="IntenseEmphasis">
    <w:name w:val="Intense Emphasis"/>
    <w:basedOn w:val="DefaultParagraphFont"/>
    <w:uiPriority w:val="21"/>
    <w:qFormat/>
    <w:rsid w:val="00C226CC"/>
    <w:rPr>
      <w:i/>
      <w:iCs/>
      <w:color w:val="0F4761" w:themeColor="accent1" w:themeShade="BF"/>
    </w:rPr>
  </w:style>
  <w:style w:type="paragraph" w:styleId="IntenseQuote">
    <w:name w:val="Intense Quote"/>
    <w:basedOn w:val="Normal"/>
    <w:next w:val="Normal"/>
    <w:link w:val="IntenseQuoteChar"/>
    <w:uiPriority w:val="30"/>
    <w:qFormat/>
    <w:rsid w:val="00C22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6CC"/>
    <w:rPr>
      <w:rFonts w:ascii="Bahnschrift" w:hAnsi="Bahnschrift"/>
      <w:i/>
      <w:iCs/>
      <w:color w:val="0F4761" w:themeColor="accent1" w:themeShade="BF"/>
      <w:szCs w:val="22"/>
    </w:rPr>
  </w:style>
  <w:style w:type="character" w:styleId="IntenseReference">
    <w:name w:val="Intense Reference"/>
    <w:basedOn w:val="DefaultParagraphFont"/>
    <w:uiPriority w:val="32"/>
    <w:qFormat/>
    <w:rsid w:val="00C22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Gala</dc:creator>
  <cp:keywords/>
  <dc:description/>
  <cp:lastModifiedBy>Piyush Gala</cp:lastModifiedBy>
  <cp:revision>3</cp:revision>
  <dcterms:created xsi:type="dcterms:W3CDTF">2025-07-28T05:43:00Z</dcterms:created>
  <dcterms:modified xsi:type="dcterms:W3CDTF">2025-07-28T05:44:00Z</dcterms:modified>
</cp:coreProperties>
</file>