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0D5C74" w:rsidRPr="00014E3B" w14:paraId="114F8AD4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171C"/>
            <w:tcMar>
              <w:top w:w="320" w:type="dxa"/>
              <w:left w:w="620" w:type="dxa"/>
              <w:bottom w:w="200" w:type="dxa"/>
              <w:right w:w="620" w:type="dxa"/>
            </w:tcMar>
          </w:tcPr>
          <w:p w14:paraId="114F4733" w14:textId="77777777" w:rsidR="000D5C74" w:rsidRPr="00014E3B" w:rsidRDefault="00000000">
            <w:pPr>
              <w:spacing w:after="4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FFFFFF"/>
                <w:sz w:val="52"/>
                <w:szCs w:val="52"/>
              </w:rPr>
              <w:t xml:space="preserve">MARCUS </w:t>
            </w: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52"/>
                <w:szCs w:val="52"/>
              </w:rPr>
              <w:t>RESUMGO</w:t>
            </w:r>
          </w:p>
          <w:p w14:paraId="296B37FC" w14:textId="77777777" w:rsidR="000D5C74" w:rsidRPr="00014E3B" w:rsidRDefault="00000000">
            <w:pPr>
              <w:spacing w:after="22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D7DCE3"/>
                <w:spacing w:val="14"/>
              </w:rPr>
              <w:t>SENIOR DEVOPS &amp; SITE RELIABILITY ENGINEER</w:t>
            </w:r>
          </w:p>
        </w:tc>
      </w:tr>
    </w:tbl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200"/>
        <w:gridCol w:w="1860"/>
        <w:gridCol w:w="3060"/>
        <w:gridCol w:w="3060"/>
      </w:tblGrid>
      <w:tr w:rsidR="000D5C74" w:rsidRPr="00014E3B" w14:paraId="59E86B65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5"/>
            <w:tcBorders>
              <w:top w:val="single" w:sz="4" w:space="0" w:color="343B4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E24"/>
            <w:tcMar>
              <w:top w:w="160" w:type="dxa"/>
              <w:left w:w="620" w:type="dxa"/>
              <w:bottom w:w="120" w:type="dxa"/>
              <w:right w:w="620" w:type="dxa"/>
            </w:tcMar>
          </w:tcPr>
          <w:p w14:paraId="338D970C" w14:textId="77777777" w:rsidR="000D5C74" w:rsidRPr="00014E3B" w:rsidRDefault="00000000">
            <w:pPr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FFFFFF"/>
                <w:spacing w:val="24"/>
                <w:sz w:val="22"/>
                <w:szCs w:val="22"/>
              </w:rPr>
              <w:t>core tech stack</w:t>
            </w:r>
            <w:r w:rsidRPr="00014E3B">
              <w:rPr>
                <w:rFonts w:ascii="Consolas" w:eastAsia="Consolas" w:hAnsi="Consolas" w:cs="Consolas"/>
                <w:noProof/>
                <w:color w:val="8B95A5"/>
                <w:sz w:val="16"/>
                <w:szCs w:val="16"/>
              </w:rPr>
              <w:t xml:space="preserve">  ~/matrix</w:t>
            </w:r>
          </w:p>
        </w:tc>
      </w:tr>
      <w:tr w:rsidR="000D5C74" w:rsidRPr="00014E3B" w14:paraId="5EF6D25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E24"/>
            <w:tcMar>
              <w:top w:w="40" w:type="dxa"/>
              <w:left w:w="620" w:type="dxa"/>
              <w:bottom w:w="140" w:type="dxa"/>
              <w:right w:w="240" w:type="dxa"/>
            </w:tcMar>
          </w:tcPr>
          <w:p w14:paraId="446CD8D5" w14:textId="77777777" w:rsidR="000D5C74" w:rsidRPr="00014E3B" w:rsidRDefault="00000000">
            <w:pPr>
              <w:spacing w:after="7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12"/>
                <w:sz w:val="14"/>
                <w:szCs w:val="14"/>
              </w:rPr>
              <w:t>LANGUAGES</w:t>
            </w:r>
          </w:p>
          <w:p w14:paraId="1EC746BC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Python</w:t>
            </w:r>
          </w:p>
          <w:p w14:paraId="5DF16E97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Go</w:t>
            </w:r>
          </w:p>
          <w:p w14:paraId="122C7DF6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TypeScript</w:t>
            </w:r>
          </w:p>
          <w:p w14:paraId="4FE8F772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Bash</w:t>
            </w:r>
          </w:p>
        </w:tc>
        <w:tc>
          <w:tcPr>
            <w:tcW w:w="3060" w:type="dxa"/>
            <w:gridSpan w:val="2"/>
            <w:tcBorders>
              <w:top w:val="none" w:sz="0" w:space="0" w:color="FFFFFF"/>
              <w:left w:val="dotted" w:sz="4" w:space="0" w:color="3A4048"/>
              <w:bottom w:val="none" w:sz="0" w:space="0" w:color="FFFFFF"/>
              <w:right w:val="none" w:sz="0" w:space="0" w:color="FFFFFF"/>
            </w:tcBorders>
            <w:shd w:val="clear" w:color="auto" w:fill="1B1E24"/>
            <w:tcMar>
              <w:top w:w="40" w:type="dxa"/>
              <w:left w:w="240" w:type="dxa"/>
              <w:bottom w:w="140" w:type="dxa"/>
              <w:right w:w="240" w:type="dxa"/>
            </w:tcMar>
          </w:tcPr>
          <w:p w14:paraId="3769A948" w14:textId="77777777" w:rsidR="000D5C74" w:rsidRPr="00014E3B" w:rsidRDefault="00000000">
            <w:pPr>
              <w:spacing w:after="7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12"/>
                <w:sz w:val="14"/>
                <w:szCs w:val="14"/>
              </w:rPr>
              <w:t>CLOUD &amp; IAC</w:t>
            </w:r>
          </w:p>
          <w:p w14:paraId="6B8FF2F7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AWS</w:t>
            </w:r>
          </w:p>
          <w:p w14:paraId="0C68D655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GCP</w:t>
            </w:r>
          </w:p>
          <w:p w14:paraId="2CF3443C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Terraform</w:t>
            </w:r>
          </w:p>
          <w:p w14:paraId="0B8D84F9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Pulumi</w:t>
            </w:r>
          </w:p>
        </w:tc>
        <w:tc>
          <w:tcPr>
            <w:tcW w:w="3060" w:type="dxa"/>
            <w:tcBorders>
              <w:top w:val="none" w:sz="0" w:space="0" w:color="FFFFFF"/>
              <w:left w:val="dotted" w:sz="4" w:space="0" w:color="3A4048"/>
              <w:bottom w:val="none" w:sz="0" w:space="0" w:color="FFFFFF"/>
              <w:right w:val="none" w:sz="0" w:space="0" w:color="FFFFFF"/>
            </w:tcBorders>
            <w:shd w:val="clear" w:color="auto" w:fill="1B1E24"/>
            <w:tcMar>
              <w:top w:w="40" w:type="dxa"/>
              <w:left w:w="240" w:type="dxa"/>
              <w:bottom w:w="140" w:type="dxa"/>
              <w:right w:w="240" w:type="dxa"/>
            </w:tcMar>
          </w:tcPr>
          <w:p w14:paraId="4F32E965" w14:textId="77777777" w:rsidR="000D5C74" w:rsidRPr="00014E3B" w:rsidRDefault="00000000">
            <w:pPr>
              <w:spacing w:after="7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12"/>
                <w:sz w:val="14"/>
                <w:szCs w:val="14"/>
              </w:rPr>
              <w:t>ORCHESTRATION</w:t>
            </w:r>
          </w:p>
          <w:p w14:paraId="6F30B695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Docker</w:t>
            </w:r>
          </w:p>
          <w:p w14:paraId="3AD96BBD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Kubernetes</w:t>
            </w:r>
          </w:p>
          <w:p w14:paraId="42070402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Helm</w:t>
            </w:r>
          </w:p>
          <w:p w14:paraId="22318C1B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ArgoCD</w:t>
            </w:r>
          </w:p>
        </w:tc>
        <w:tc>
          <w:tcPr>
            <w:tcW w:w="3060" w:type="dxa"/>
            <w:tcBorders>
              <w:top w:val="none" w:sz="0" w:space="0" w:color="FFFFFF"/>
              <w:left w:val="dotted" w:sz="4" w:space="0" w:color="3A4048"/>
              <w:bottom w:val="none" w:sz="0" w:space="0" w:color="FFFFFF"/>
              <w:right w:val="none" w:sz="0" w:space="0" w:color="FFFFFF"/>
            </w:tcBorders>
            <w:shd w:val="clear" w:color="auto" w:fill="1B1E24"/>
            <w:tcMar>
              <w:top w:w="40" w:type="dxa"/>
              <w:left w:w="240" w:type="dxa"/>
              <w:bottom w:w="140" w:type="dxa"/>
              <w:right w:w="620" w:type="dxa"/>
            </w:tcMar>
          </w:tcPr>
          <w:p w14:paraId="61D8B74E" w14:textId="77777777" w:rsidR="000D5C74" w:rsidRPr="00014E3B" w:rsidRDefault="00000000">
            <w:pPr>
              <w:spacing w:after="7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12"/>
                <w:sz w:val="14"/>
                <w:szCs w:val="14"/>
              </w:rPr>
              <w:t>DATA &amp; OBSERVABILITY</w:t>
            </w:r>
          </w:p>
          <w:p w14:paraId="51FD20D3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Kafka</w:t>
            </w:r>
          </w:p>
          <w:p w14:paraId="76E1114C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PostgreSQL</w:t>
            </w:r>
          </w:p>
          <w:p w14:paraId="336177DD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Prometheus</w:t>
            </w:r>
          </w:p>
          <w:p w14:paraId="3D401873" w14:textId="77777777" w:rsidR="000D5C74" w:rsidRPr="00014E3B" w:rsidRDefault="00000000">
            <w:pPr>
              <w:spacing w:after="34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FFFFFF"/>
                <w:sz w:val="17"/>
                <w:szCs w:val="17"/>
              </w:rPr>
              <w:t>Grafana</w:t>
            </w:r>
          </w:p>
        </w:tc>
      </w:tr>
      <w:tr w:rsidR="000D5C74" w:rsidRPr="00014E3B" w14:paraId="6BDAD9C0" w14:textId="77777777" w:rsidTr="0040235B">
        <w:tblPrEx>
          <w:tblCellMar>
            <w:top w:w="0" w:type="dxa"/>
            <w:bottom w:w="0" w:type="dxa"/>
          </w:tblCellMar>
        </w:tblPrEx>
        <w:trPr>
          <w:trHeight w:val="11563"/>
        </w:trPr>
        <w:tc>
          <w:tcPr>
            <w:tcW w:w="4260" w:type="dxa"/>
            <w:gridSpan w:val="2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1B1E24"/>
            <w:tcMar>
              <w:top w:w="320" w:type="dxa"/>
              <w:left w:w="460" w:type="dxa"/>
              <w:bottom w:w="400" w:type="dxa"/>
              <w:right w:w="420" w:type="dxa"/>
            </w:tcMar>
          </w:tcPr>
          <w:p w14:paraId="3DF00FEC" w14:textId="77777777" w:rsidR="000D5C74" w:rsidRPr="00014E3B" w:rsidRDefault="00000000">
            <w:pPr>
              <w:pBdr>
                <w:bottom w:val="single" w:sz="4" w:space="4" w:color="17E5F2"/>
              </w:pBdr>
              <w:spacing w:before="260" w:after="9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20"/>
                <w:sz w:val="16"/>
                <w:szCs w:val="16"/>
              </w:rPr>
              <w:t>CONTACT</w:t>
            </w:r>
          </w:p>
          <w:p w14:paraId="3D9FB30A" w14:textId="77777777" w:rsidR="000D5C74" w:rsidRPr="00014E3B" w:rsidRDefault="00000000">
            <w:pPr>
              <w:spacing w:after="4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D7DCE3"/>
                <w:sz w:val="16"/>
                <w:szCs w:val="16"/>
              </w:rPr>
              <w:t>email@address.com</w:t>
            </w:r>
          </w:p>
          <w:p w14:paraId="32A46C76" w14:textId="77777777" w:rsidR="000D5C74" w:rsidRPr="00014E3B" w:rsidRDefault="00000000">
            <w:pPr>
              <w:spacing w:after="4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D7DCE3"/>
                <w:sz w:val="16"/>
                <w:szCs w:val="16"/>
              </w:rPr>
              <w:t>(123) 456-7890</w:t>
            </w:r>
          </w:p>
          <w:p w14:paraId="68E1BEEF" w14:textId="77777777" w:rsidR="000D5C74" w:rsidRPr="00014E3B" w:rsidRDefault="00000000">
            <w:pPr>
              <w:spacing w:after="4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D7DCE3"/>
                <w:sz w:val="16"/>
                <w:szCs w:val="16"/>
              </w:rPr>
              <w:t>City, State ZIP Code</w:t>
            </w:r>
          </w:p>
          <w:p w14:paraId="3766CF62" w14:textId="77777777" w:rsidR="000D5C74" w:rsidRPr="00014E3B" w:rsidRDefault="00000000">
            <w:pPr>
              <w:spacing w:after="4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6"/>
                <w:szCs w:val="16"/>
              </w:rPr>
              <w:t>linkedin.com/in/yourname</w:t>
            </w:r>
          </w:p>
          <w:p w14:paraId="7E2EC667" w14:textId="77777777" w:rsidR="000D5C74" w:rsidRPr="00014E3B" w:rsidRDefault="00000000" w:rsidP="00B620C7">
            <w:pPr>
              <w:pBdr>
                <w:bottom w:val="single" w:sz="4" w:space="4" w:color="17E5F2"/>
              </w:pBdr>
              <w:spacing w:before="360" w:after="9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20"/>
                <w:sz w:val="16"/>
                <w:szCs w:val="16"/>
              </w:rPr>
              <w:t>EDUCATION</w:t>
            </w:r>
          </w:p>
          <w:p w14:paraId="637E5B85" w14:textId="77777777" w:rsidR="000D5C74" w:rsidRPr="00014E3B" w:rsidRDefault="00000000">
            <w:pPr>
              <w:spacing w:after="1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FFFFFF"/>
                <w:sz w:val="17"/>
                <w:szCs w:val="17"/>
              </w:rPr>
              <w:t>B.S. Computer Science</w:t>
            </w:r>
          </w:p>
          <w:p w14:paraId="0189F222" w14:textId="77777777" w:rsidR="000D5C74" w:rsidRPr="00014E3B" w:rsidRDefault="00000000">
            <w:pPr>
              <w:spacing w:after="1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noProof/>
                <w:color w:val="D7DCE3"/>
                <w:sz w:val="16"/>
                <w:szCs w:val="16"/>
              </w:rPr>
              <w:t>University of Texas at Austin</w:t>
            </w:r>
          </w:p>
          <w:p w14:paraId="241ABCA6" w14:textId="77777777" w:rsidR="000D5C74" w:rsidRPr="00014E3B" w:rsidRDefault="00000000">
            <w:pPr>
              <w:spacing w:after="4"/>
              <w:rPr>
                <w:noProof/>
              </w:rPr>
            </w:pPr>
            <w:r w:rsidRPr="00014E3B">
              <w:rPr>
                <w:rFonts w:ascii="Calibri" w:eastAsia="Calibri" w:hAnsi="Calibri" w:cs="Calibri"/>
                <w:noProof/>
                <w:color w:val="D7DCE3"/>
                <w:sz w:val="16"/>
                <w:szCs w:val="16"/>
              </w:rPr>
              <w:t>Austin, TX</w:t>
            </w:r>
          </w:p>
          <w:p w14:paraId="30C3EBEC" w14:textId="77777777" w:rsidR="000D5C74" w:rsidRPr="00014E3B" w:rsidRDefault="00000000">
            <w:pPr>
              <w:spacing w:after="14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5"/>
                <w:szCs w:val="15"/>
              </w:rPr>
              <w:t>2015 – 2019</w:t>
            </w:r>
          </w:p>
          <w:p w14:paraId="673E83E0" w14:textId="77777777" w:rsidR="000D5C74" w:rsidRPr="00014E3B" w:rsidRDefault="00000000" w:rsidP="00B620C7">
            <w:pPr>
              <w:pBdr>
                <w:bottom w:val="single" w:sz="4" w:space="4" w:color="17E5F2"/>
              </w:pBdr>
              <w:spacing w:before="360" w:after="9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20"/>
                <w:sz w:val="16"/>
                <w:szCs w:val="16"/>
              </w:rPr>
              <w:t>LANGUAGES</w:t>
            </w:r>
          </w:p>
          <w:p w14:paraId="64562757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6"/>
                <w:szCs w:val="16"/>
              </w:rPr>
              <w:t xml:space="preserve">▸ </w:t>
            </w:r>
            <w:r w:rsidRPr="00014E3B">
              <w:rPr>
                <w:rFonts w:ascii="Calibri" w:eastAsia="Calibri" w:hAnsi="Calibri" w:cs="Calibri"/>
                <w:noProof/>
                <w:color w:val="D7DCE3"/>
                <w:sz w:val="17"/>
                <w:szCs w:val="17"/>
              </w:rPr>
              <w:t>English — Native</w:t>
            </w:r>
          </w:p>
          <w:p w14:paraId="5830199C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6"/>
                <w:szCs w:val="16"/>
              </w:rPr>
              <w:t xml:space="preserve">▸ </w:t>
            </w:r>
            <w:r w:rsidRPr="00014E3B">
              <w:rPr>
                <w:rFonts w:ascii="Calibri" w:eastAsia="Calibri" w:hAnsi="Calibri" w:cs="Calibri"/>
                <w:noProof/>
                <w:color w:val="D7DCE3"/>
                <w:sz w:val="17"/>
                <w:szCs w:val="17"/>
              </w:rPr>
              <w:t>Spanish — Professional</w:t>
            </w:r>
          </w:p>
          <w:p w14:paraId="485349D1" w14:textId="77777777" w:rsidR="000D5C74" w:rsidRPr="00014E3B" w:rsidRDefault="00000000" w:rsidP="00B620C7">
            <w:pPr>
              <w:pBdr>
                <w:bottom w:val="single" w:sz="4" w:space="4" w:color="17E5F2"/>
              </w:pBdr>
              <w:spacing w:before="360" w:after="9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pacing w:val="20"/>
                <w:sz w:val="16"/>
                <w:szCs w:val="16"/>
              </w:rPr>
              <w:t>TOOLS &amp; PLATFORMS</w:t>
            </w:r>
          </w:p>
          <w:p w14:paraId="3E43B017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6"/>
                <w:szCs w:val="16"/>
              </w:rPr>
              <w:t xml:space="preserve">▸ </w:t>
            </w:r>
            <w:r w:rsidRPr="00014E3B">
              <w:rPr>
                <w:rFonts w:ascii="Calibri" w:eastAsia="Calibri" w:hAnsi="Calibri" w:cs="Calibri"/>
                <w:noProof/>
                <w:color w:val="D7DCE3"/>
                <w:sz w:val="17"/>
                <w:szCs w:val="17"/>
              </w:rPr>
              <w:t>GitHub Actions / Jenkins</w:t>
            </w:r>
          </w:p>
          <w:p w14:paraId="45C7420A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6"/>
                <w:szCs w:val="16"/>
              </w:rPr>
              <w:t xml:space="preserve">▸ </w:t>
            </w:r>
            <w:r w:rsidRPr="00014E3B">
              <w:rPr>
                <w:rFonts w:ascii="Calibri" w:eastAsia="Calibri" w:hAnsi="Calibri" w:cs="Calibri"/>
                <w:noProof/>
                <w:color w:val="D7DCE3"/>
                <w:sz w:val="17"/>
                <w:szCs w:val="17"/>
              </w:rPr>
              <w:t>Datadog / New Relic</w:t>
            </w:r>
          </w:p>
          <w:p w14:paraId="083D51C1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6"/>
                <w:szCs w:val="16"/>
              </w:rPr>
              <w:t xml:space="preserve">▸ </w:t>
            </w:r>
            <w:r w:rsidRPr="00014E3B">
              <w:rPr>
                <w:rFonts w:ascii="Calibri" w:eastAsia="Calibri" w:hAnsi="Calibri" w:cs="Calibri"/>
                <w:noProof/>
                <w:color w:val="D7DCE3"/>
                <w:sz w:val="17"/>
                <w:szCs w:val="17"/>
              </w:rPr>
              <w:t>Vault / IAM</w:t>
            </w:r>
          </w:p>
          <w:p w14:paraId="3375FD9B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noProof/>
                <w:color w:val="17E5F2"/>
                <w:sz w:val="16"/>
                <w:szCs w:val="16"/>
              </w:rPr>
              <w:t xml:space="preserve">▸ </w:t>
            </w:r>
            <w:r w:rsidRPr="00014E3B">
              <w:rPr>
                <w:rFonts w:ascii="Calibri" w:eastAsia="Calibri" w:hAnsi="Calibri" w:cs="Calibri"/>
                <w:noProof/>
                <w:color w:val="D7DCE3"/>
                <w:sz w:val="17"/>
                <w:szCs w:val="17"/>
              </w:rPr>
              <w:t>Linux (RHEL, Ubuntu)</w:t>
            </w:r>
          </w:p>
        </w:tc>
        <w:tc>
          <w:tcPr>
            <w:tcW w:w="7980" w:type="dxa"/>
            <w:gridSpan w:val="3"/>
            <w:tcBorders>
              <w:top w:val="none" w:sz="0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200" w:type="dxa"/>
              <w:left w:w="620" w:type="dxa"/>
              <w:bottom w:w="240" w:type="dxa"/>
              <w:right w:w="620" w:type="dxa"/>
            </w:tcMar>
          </w:tcPr>
          <w:p w14:paraId="508EE864" w14:textId="77777777" w:rsidR="000D5C74" w:rsidRPr="00014E3B" w:rsidRDefault="00000000">
            <w:pPr>
              <w:spacing w:before="140" w:after="8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B1E24"/>
                <w:spacing w:val="24"/>
                <w:sz w:val="19"/>
                <w:szCs w:val="19"/>
              </w:rPr>
              <w:t>PROFILE</w:t>
            </w: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z w:val="19"/>
                <w:szCs w:val="19"/>
              </w:rPr>
              <w:t xml:space="preserve">  //</w:t>
            </w:r>
          </w:p>
          <w:p w14:paraId="1576304D" w14:textId="77777777" w:rsidR="000D5C74" w:rsidRPr="00014E3B" w:rsidRDefault="00000000">
            <w:pPr>
              <w:spacing w:after="80" w:line="248" w:lineRule="auto"/>
              <w:rPr>
                <w:noProof/>
              </w:rPr>
            </w:pP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Senior DevOps and Site Reliability Engineer with 7+ years designing and operating fault-tolerant cloud infrastructure at scale. Specializes in Kubernetes platform engineering, infrastructure-as-code, and observability pipelines that cut incident response time and cloud spend. Proven track record leading migrations, building self-service developer platforms, and mentoring engineers on production reliability practices.</w:t>
            </w:r>
          </w:p>
          <w:p w14:paraId="7227C9FE" w14:textId="77777777" w:rsidR="000D5C74" w:rsidRPr="00014E3B" w:rsidRDefault="000D5C74">
            <w:pPr>
              <w:pBdr>
                <w:bottom w:val="dotted" w:sz="6" w:space="1" w:color="C9CED6"/>
              </w:pBdr>
              <w:spacing w:before="20" w:after="100"/>
              <w:rPr>
                <w:noProof/>
              </w:rPr>
            </w:pPr>
          </w:p>
          <w:p w14:paraId="7B7D152C" w14:textId="77777777" w:rsidR="000D5C74" w:rsidRPr="00014E3B" w:rsidRDefault="00000000">
            <w:pPr>
              <w:spacing w:before="140" w:after="8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B1E24"/>
                <w:spacing w:val="24"/>
                <w:sz w:val="19"/>
                <w:szCs w:val="19"/>
              </w:rPr>
              <w:t>EXPERIENCE</w:t>
            </w: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z w:val="19"/>
                <w:szCs w:val="19"/>
              </w:rPr>
              <w:t xml:space="preserve">  //</w:t>
            </w:r>
          </w:p>
          <w:p w14:paraId="08A23B97" w14:textId="77777777" w:rsidR="000D5C74" w:rsidRPr="00014E3B" w:rsidRDefault="00000000">
            <w:pPr>
              <w:tabs>
                <w:tab w:val="right" w:pos="6740"/>
              </w:tabs>
              <w:spacing w:before="100" w:after="6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B1E24"/>
              </w:rPr>
              <w:t>Senior DevOps Engineer</w:t>
            </w:r>
            <w:r w:rsidRPr="00014E3B">
              <w:rPr>
                <w:noProof/>
              </w:rPr>
              <w:tab/>
            </w:r>
            <w:r w:rsidRPr="00014E3B">
              <w:rPr>
                <w:rFonts w:ascii="Consolas" w:eastAsia="Consolas" w:hAnsi="Consolas" w:cs="Consolas"/>
                <w:b/>
                <w:bCs/>
                <w:noProof/>
                <w:color w:val="0E7C86"/>
                <w:sz w:val="16"/>
                <w:szCs w:val="16"/>
              </w:rPr>
              <w:t>Jan 2024 – Present</w:t>
            </w:r>
          </w:p>
          <w:p w14:paraId="52D4B40C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i/>
                <w:iCs/>
                <w:noProof/>
                <w:color w:val="545C68"/>
                <w:sz w:val="19"/>
                <w:szCs w:val="19"/>
              </w:rPr>
              <w:t>Nimbus Cloud Systems  ·  Austin, TX</w:t>
            </w:r>
          </w:p>
          <w:p w14:paraId="450BFFEF" w14:textId="77777777" w:rsidR="000D5C74" w:rsidRPr="00014E3B" w:rsidRDefault="00000000">
            <w:pPr>
              <w:spacing w:after="30" w:line="218" w:lineRule="auto"/>
              <w:ind w:left="200" w:hanging="20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18"/>
                <w:szCs w:val="18"/>
              </w:rPr>
              <w:t xml:space="preserve">▪  </w:t>
            </w: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Lead a platform team of 5 operating multi-region Kubernetes clusters supporting 220+ microservices with 99.97% uptime.</w:t>
            </w:r>
          </w:p>
          <w:p w14:paraId="786649EA" w14:textId="77777777" w:rsidR="000D5C74" w:rsidRPr="00014E3B" w:rsidRDefault="00000000">
            <w:pPr>
              <w:spacing w:after="30" w:line="218" w:lineRule="auto"/>
              <w:ind w:left="200" w:hanging="20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18"/>
                <w:szCs w:val="18"/>
              </w:rPr>
              <w:t xml:space="preserve">▪  </w:t>
            </w: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Cut average deployment lead time from 45 to 8 minutes by rebuilding the CI/CD pipeline on GitHub Actions with progressive delivery via ArgoCD.</w:t>
            </w:r>
          </w:p>
          <w:p w14:paraId="072E8AE6" w14:textId="77777777" w:rsidR="000D5C74" w:rsidRPr="00014E3B" w:rsidRDefault="00000000">
            <w:pPr>
              <w:spacing w:after="30" w:line="218" w:lineRule="auto"/>
              <w:ind w:left="200" w:hanging="20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18"/>
                <w:szCs w:val="18"/>
              </w:rPr>
              <w:t xml:space="preserve">▪  </w:t>
            </w: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Reduced monthly cloud spend by 31% through rightsizing, spot-instance adoption, and automated Terraform-driven scaling policies.</w:t>
            </w:r>
          </w:p>
          <w:p w14:paraId="1F935AD2" w14:textId="77777777" w:rsidR="000D5C74" w:rsidRPr="00014E3B" w:rsidRDefault="00000000">
            <w:pPr>
              <w:spacing w:after="30" w:line="218" w:lineRule="auto"/>
              <w:ind w:left="200" w:hanging="20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18"/>
                <w:szCs w:val="18"/>
              </w:rPr>
              <w:t xml:space="preserve">▪  </w:t>
            </w: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Established an org-wide observability standard (Prometheus, Grafana, OpenTelemetry) that cut mean time to detect incidents by 60%.</w:t>
            </w:r>
          </w:p>
          <w:p w14:paraId="730FE5C8" w14:textId="77777777" w:rsidR="000D5C74" w:rsidRPr="00014E3B" w:rsidRDefault="00000000">
            <w:pPr>
              <w:tabs>
                <w:tab w:val="right" w:pos="6740"/>
              </w:tabs>
              <w:spacing w:before="100" w:after="6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B1E24"/>
              </w:rPr>
              <w:t>DevOps Engineer</w:t>
            </w:r>
            <w:r w:rsidRPr="00014E3B">
              <w:rPr>
                <w:noProof/>
              </w:rPr>
              <w:tab/>
            </w:r>
            <w:r w:rsidRPr="00014E3B">
              <w:rPr>
                <w:rFonts w:ascii="Consolas" w:eastAsia="Consolas" w:hAnsi="Consolas" w:cs="Consolas"/>
                <w:b/>
                <w:bCs/>
                <w:noProof/>
                <w:color w:val="0E7C86"/>
                <w:sz w:val="16"/>
                <w:szCs w:val="16"/>
              </w:rPr>
              <w:t>Aug 2021 – Dec 2023</w:t>
            </w:r>
          </w:p>
          <w:p w14:paraId="43EF0C0A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i/>
                <w:iCs/>
                <w:noProof/>
                <w:color w:val="545C68"/>
                <w:sz w:val="19"/>
                <w:szCs w:val="19"/>
              </w:rPr>
              <w:t>Vertex Data Solutions  ·  Denver, CO</w:t>
            </w:r>
          </w:p>
          <w:p w14:paraId="44ADA224" w14:textId="77777777" w:rsidR="000D5C74" w:rsidRPr="00014E3B" w:rsidRDefault="00000000">
            <w:pPr>
              <w:spacing w:after="30" w:line="218" w:lineRule="auto"/>
              <w:ind w:left="200" w:hanging="20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18"/>
                <w:szCs w:val="18"/>
              </w:rPr>
              <w:t xml:space="preserve">▪  </w:t>
            </w: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Migrated a monolithic on-prem platform to AWS using Terraform modules, containerizing 40+ services with Docker and Helm.</w:t>
            </w:r>
          </w:p>
          <w:p w14:paraId="543215FE" w14:textId="77777777" w:rsidR="000D5C74" w:rsidRPr="00014E3B" w:rsidRDefault="00000000">
            <w:pPr>
              <w:spacing w:after="30" w:line="218" w:lineRule="auto"/>
              <w:ind w:left="200" w:hanging="20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18"/>
                <w:szCs w:val="18"/>
              </w:rPr>
              <w:t xml:space="preserve">▪  </w:t>
            </w: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Built a self-service internal developer platform that reduced new environment provisioning time from 3 days to under 1 hour.</w:t>
            </w:r>
          </w:p>
          <w:p w14:paraId="2082A617" w14:textId="77777777" w:rsidR="000D5C74" w:rsidRPr="00014E3B" w:rsidRDefault="00000000">
            <w:pPr>
              <w:tabs>
                <w:tab w:val="right" w:pos="6740"/>
              </w:tabs>
              <w:spacing w:before="100" w:after="6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B1E24"/>
              </w:rPr>
              <w:t>Systems Engineer</w:t>
            </w:r>
            <w:r w:rsidRPr="00014E3B">
              <w:rPr>
                <w:noProof/>
              </w:rPr>
              <w:tab/>
            </w:r>
            <w:r w:rsidRPr="00014E3B">
              <w:rPr>
                <w:rFonts w:ascii="Consolas" w:eastAsia="Consolas" w:hAnsi="Consolas" w:cs="Consolas"/>
                <w:b/>
                <w:bCs/>
                <w:noProof/>
                <w:color w:val="0E7C86"/>
                <w:sz w:val="16"/>
                <w:szCs w:val="16"/>
              </w:rPr>
              <w:t>Jun 2019 – Jul 2021</w:t>
            </w:r>
          </w:p>
          <w:p w14:paraId="4F2A7AA6" w14:textId="77777777" w:rsidR="000D5C74" w:rsidRPr="00014E3B" w:rsidRDefault="00000000">
            <w:pPr>
              <w:spacing w:after="6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i/>
                <w:iCs/>
                <w:noProof/>
                <w:color w:val="545C68"/>
                <w:sz w:val="19"/>
                <w:szCs w:val="19"/>
              </w:rPr>
              <w:t>Bright Path Technologies  ·  Seattle, WA</w:t>
            </w:r>
          </w:p>
          <w:p w14:paraId="2BB01849" w14:textId="77777777" w:rsidR="000D5C74" w:rsidRPr="00014E3B" w:rsidRDefault="00000000">
            <w:pPr>
              <w:spacing w:after="30" w:line="218" w:lineRule="auto"/>
              <w:ind w:left="200" w:hanging="200"/>
              <w:rPr>
                <w:noProof/>
              </w:rPr>
            </w:pPr>
            <w:r w:rsidRPr="00014E3B">
              <w:rPr>
                <w:rFonts w:ascii="Calibri" w:eastAsia="Calibri" w:hAnsi="Calibri" w:cs="Calibri"/>
                <w:b/>
                <w:bCs/>
                <w:noProof/>
                <w:color w:val="17E5F2"/>
                <w:sz w:val="18"/>
                <w:szCs w:val="18"/>
              </w:rPr>
              <w:t xml:space="preserve">▪  </w:t>
            </w: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Administered production Linux and networking infrastructure for a SaaS platform serving 500K+ monthly active users.</w:t>
            </w:r>
          </w:p>
          <w:p w14:paraId="1DA0642A" w14:textId="77777777" w:rsidR="000D5C74" w:rsidRPr="00014E3B" w:rsidRDefault="000D5C74">
            <w:pPr>
              <w:pBdr>
                <w:bottom w:val="dotted" w:sz="6" w:space="1" w:color="C9CED6"/>
              </w:pBdr>
              <w:spacing w:before="20" w:after="100"/>
              <w:rPr>
                <w:noProof/>
              </w:rPr>
            </w:pPr>
          </w:p>
          <w:p w14:paraId="2D2F6937" w14:textId="77777777" w:rsidR="000D5C74" w:rsidRPr="00014E3B" w:rsidRDefault="00000000">
            <w:pPr>
              <w:spacing w:before="140" w:after="8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B1E24"/>
                <w:spacing w:val="24"/>
                <w:sz w:val="19"/>
                <w:szCs w:val="19"/>
              </w:rPr>
              <w:t>CERTIFICATIONS</w:t>
            </w: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z w:val="19"/>
                <w:szCs w:val="19"/>
              </w:rPr>
              <w:t xml:space="preserve">  //</w:t>
            </w:r>
          </w:p>
          <w:tbl>
            <w:tblPr>
              <w:tblW w:w="79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23"/>
              <w:gridCol w:w="2957"/>
            </w:tblGrid>
            <w:tr w:rsidR="000D5C74" w:rsidRPr="00014E3B" w14:paraId="283CE0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47" w:type="dxa"/>
                  <w:tcBorders>
                    <w:top w:val="none" w:sz="0" w:space="0" w:color="FFFFFF"/>
                    <w:left w:val="none" w:sz="0" w:space="0" w:color="FFFFFF"/>
                    <w:bottom w:val="dotted" w:sz="4" w:space="0" w:color="C9CED6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120" w:type="dxa"/>
                  </w:tcMar>
                </w:tcPr>
                <w:p w14:paraId="0EE4212D" w14:textId="77777777" w:rsidR="000D5C74" w:rsidRPr="00014E3B" w:rsidRDefault="00000000">
                  <w:pPr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b/>
                      <w:bCs/>
                      <w:noProof/>
                      <w:color w:val="1B1E24"/>
                      <w:sz w:val="18"/>
                      <w:szCs w:val="18"/>
                    </w:rPr>
                    <w:t>AWS Certified Solutions Architect – Professional</w:t>
                  </w:r>
                </w:p>
                <w:p w14:paraId="60D965AE" w14:textId="77777777" w:rsidR="000D5C74" w:rsidRPr="00014E3B" w:rsidRDefault="00000000">
                  <w:pPr>
                    <w:spacing w:before="10"/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i/>
                      <w:iCs/>
                      <w:noProof/>
                      <w:color w:val="545C68"/>
                      <w:sz w:val="16"/>
                      <w:szCs w:val="16"/>
                    </w:rPr>
                    <w:t>Amazon Web Services</w:t>
                  </w:r>
                </w:p>
              </w:tc>
              <w:tc>
                <w:tcPr>
                  <w:tcW w:w="2912" w:type="dxa"/>
                  <w:tcBorders>
                    <w:top w:val="none" w:sz="0" w:space="0" w:color="FFFFFF"/>
                    <w:left w:val="none" w:sz="0" w:space="0" w:color="FFFFFF"/>
                    <w:bottom w:val="dotted" w:sz="4" w:space="0" w:color="C9CED6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vAlign w:val="center"/>
                </w:tcPr>
                <w:p w14:paraId="0F1EB61B" w14:textId="77777777" w:rsidR="000D5C74" w:rsidRPr="00014E3B" w:rsidRDefault="00000000">
                  <w:pPr>
                    <w:jc w:val="right"/>
                    <w:rPr>
                      <w:noProof/>
                    </w:rPr>
                  </w:pPr>
                  <w:r w:rsidRPr="00014E3B">
                    <w:rPr>
                      <w:rFonts w:ascii="Consolas" w:eastAsia="Consolas" w:hAnsi="Consolas" w:cs="Consolas"/>
                      <w:b/>
                      <w:bCs/>
                      <w:noProof/>
                      <w:color w:val="0E7C86"/>
                      <w:sz w:val="18"/>
                      <w:szCs w:val="18"/>
                    </w:rPr>
                    <w:t>2025</w:t>
                  </w:r>
                </w:p>
              </w:tc>
            </w:tr>
            <w:tr w:rsidR="000D5C74" w:rsidRPr="00014E3B" w14:paraId="5AD5B8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47" w:type="dxa"/>
                  <w:tcBorders>
                    <w:top w:val="none" w:sz="0" w:space="0" w:color="FFFFFF"/>
                    <w:left w:val="none" w:sz="0" w:space="0" w:color="FFFFFF"/>
                    <w:bottom w:val="dotted" w:sz="4" w:space="0" w:color="C9CED6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120" w:type="dxa"/>
                  </w:tcMar>
                </w:tcPr>
                <w:p w14:paraId="428C04FC" w14:textId="77777777" w:rsidR="000D5C74" w:rsidRPr="00014E3B" w:rsidRDefault="00000000">
                  <w:pPr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b/>
                      <w:bCs/>
                      <w:noProof/>
                      <w:color w:val="1B1E24"/>
                      <w:sz w:val="18"/>
                      <w:szCs w:val="18"/>
                    </w:rPr>
                    <w:t>Certified Kubernetes Administrator (CKA)</w:t>
                  </w:r>
                </w:p>
                <w:p w14:paraId="10A80AF2" w14:textId="77777777" w:rsidR="000D5C74" w:rsidRPr="00014E3B" w:rsidRDefault="00000000">
                  <w:pPr>
                    <w:spacing w:before="10"/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i/>
                      <w:iCs/>
                      <w:noProof/>
                      <w:color w:val="545C68"/>
                      <w:sz w:val="16"/>
                      <w:szCs w:val="16"/>
                    </w:rPr>
                    <w:t>The Linux Foundation / CNCF</w:t>
                  </w:r>
                </w:p>
              </w:tc>
              <w:tc>
                <w:tcPr>
                  <w:tcW w:w="2912" w:type="dxa"/>
                  <w:tcBorders>
                    <w:top w:val="none" w:sz="0" w:space="0" w:color="FFFFFF"/>
                    <w:left w:val="none" w:sz="0" w:space="0" w:color="FFFFFF"/>
                    <w:bottom w:val="dotted" w:sz="4" w:space="0" w:color="C9CED6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vAlign w:val="center"/>
                </w:tcPr>
                <w:p w14:paraId="19B89FC3" w14:textId="77777777" w:rsidR="000D5C74" w:rsidRPr="00014E3B" w:rsidRDefault="00000000">
                  <w:pPr>
                    <w:jc w:val="right"/>
                    <w:rPr>
                      <w:noProof/>
                    </w:rPr>
                  </w:pPr>
                  <w:r w:rsidRPr="00014E3B">
                    <w:rPr>
                      <w:rFonts w:ascii="Consolas" w:eastAsia="Consolas" w:hAnsi="Consolas" w:cs="Consolas"/>
                      <w:b/>
                      <w:bCs/>
                      <w:noProof/>
                      <w:color w:val="0E7C86"/>
                      <w:sz w:val="18"/>
                      <w:szCs w:val="18"/>
                    </w:rPr>
                    <w:t>2024</w:t>
                  </w:r>
                </w:p>
              </w:tc>
            </w:tr>
            <w:tr w:rsidR="000D5C74" w:rsidRPr="00014E3B" w14:paraId="6DD39D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47" w:type="dxa"/>
                  <w:tcBorders>
                    <w:top w:val="none" w:sz="0" w:space="0" w:color="FFFFFF"/>
                    <w:left w:val="none" w:sz="0" w:space="0" w:color="FFFFFF"/>
                    <w:bottom w:val="dotted" w:sz="4" w:space="0" w:color="C9CED6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120" w:type="dxa"/>
                  </w:tcMar>
                </w:tcPr>
                <w:p w14:paraId="5400F918" w14:textId="77777777" w:rsidR="000D5C74" w:rsidRPr="00014E3B" w:rsidRDefault="00000000">
                  <w:pPr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b/>
                      <w:bCs/>
                      <w:noProof/>
                      <w:color w:val="1B1E24"/>
                      <w:sz w:val="18"/>
                      <w:szCs w:val="18"/>
                    </w:rPr>
                    <w:t>HashiCorp Certified: Terraform Associate</w:t>
                  </w:r>
                </w:p>
                <w:p w14:paraId="4460FBCA" w14:textId="77777777" w:rsidR="000D5C74" w:rsidRPr="00014E3B" w:rsidRDefault="00000000">
                  <w:pPr>
                    <w:spacing w:before="10"/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i/>
                      <w:iCs/>
                      <w:noProof/>
                      <w:color w:val="545C68"/>
                      <w:sz w:val="16"/>
                      <w:szCs w:val="16"/>
                    </w:rPr>
                    <w:t>HashiCorp</w:t>
                  </w:r>
                </w:p>
              </w:tc>
              <w:tc>
                <w:tcPr>
                  <w:tcW w:w="2912" w:type="dxa"/>
                  <w:tcBorders>
                    <w:top w:val="none" w:sz="0" w:space="0" w:color="FFFFFF"/>
                    <w:left w:val="none" w:sz="0" w:space="0" w:color="FFFFFF"/>
                    <w:bottom w:val="dotted" w:sz="4" w:space="0" w:color="C9CED6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vAlign w:val="center"/>
                </w:tcPr>
                <w:p w14:paraId="57A847B4" w14:textId="77777777" w:rsidR="000D5C74" w:rsidRPr="00014E3B" w:rsidRDefault="00000000">
                  <w:pPr>
                    <w:jc w:val="right"/>
                    <w:rPr>
                      <w:noProof/>
                    </w:rPr>
                  </w:pPr>
                  <w:r w:rsidRPr="00014E3B">
                    <w:rPr>
                      <w:rFonts w:ascii="Consolas" w:eastAsia="Consolas" w:hAnsi="Consolas" w:cs="Consolas"/>
                      <w:b/>
                      <w:bCs/>
                      <w:noProof/>
                      <w:color w:val="0E7C86"/>
                      <w:sz w:val="18"/>
                      <w:szCs w:val="18"/>
                    </w:rPr>
                    <w:t>2023</w:t>
                  </w:r>
                </w:p>
              </w:tc>
            </w:tr>
            <w:tr w:rsidR="000D5C74" w:rsidRPr="00014E3B" w14:paraId="032852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4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120" w:type="dxa"/>
                  </w:tcMar>
                </w:tcPr>
                <w:p w14:paraId="6A531023" w14:textId="77777777" w:rsidR="000D5C74" w:rsidRPr="00014E3B" w:rsidRDefault="00000000">
                  <w:pPr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b/>
                      <w:bCs/>
                      <w:noProof/>
                      <w:color w:val="1B1E24"/>
                      <w:sz w:val="18"/>
                      <w:szCs w:val="18"/>
                    </w:rPr>
                    <w:t>Google Professional Cloud DevOps Engineer</w:t>
                  </w:r>
                </w:p>
                <w:p w14:paraId="0F9F093A" w14:textId="77777777" w:rsidR="000D5C74" w:rsidRPr="00014E3B" w:rsidRDefault="00000000">
                  <w:pPr>
                    <w:spacing w:before="10"/>
                    <w:rPr>
                      <w:noProof/>
                    </w:rPr>
                  </w:pPr>
                  <w:r w:rsidRPr="00014E3B">
                    <w:rPr>
                      <w:rFonts w:ascii="Calibri" w:eastAsia="Calibri" w:hAnsi="Calibri" w:cs="Calibri"/>
                      <w:i/>
                      <w:iCs/>
                      <w:noProof/>
                      <w:color w:val="545C68"/>
                      <w:sz w:val="16"/>
                      <w:szCs w:val="16"/>
                    </w:rPr>
                    <w:t>Google Cloud</w:t>
                  </w:r>
                </w:p>
              </w:tc>
              <w:tc>
                <w:tcPr>
                  <w:tcW w:w="29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vAlign w:val="center"/>
                </w:tcPr>
                <w:p w14:paraId="6331A8DF" w14:textId="77777777" w:rsidR="000D5C74" w:rsidRPr="00014E3B" w:rsidRDefault="00000000">
                  <w:pPr>
                    <w:jc w:val="right"/>
                    <w:rPr>
                      <w:noProof/>
                    </w:rPr>
                  </w:pPr>
                  <w:r w:rsidRPr="00014E3B">
                    <w:rPr>
                      <w:rFonts w:ascii="Consolas" w:eastAsia="Consolas" w:hAnsi="Consolas" w:cs="Consolas"/>
                      <w:b/>
                      <w:bCs/>
                      <w:noProof/>
                      <w:color w:val="0E7C86"/>
                      <w:sz w:val="18"/>
                      <w:szCs w:val="18"/>
                    </w:rPr>
                    <w:t>2022</w:t>
                  </w:r>
                </w:p>
              </w:tc>
            </w:tr>
          </w:tbl>
          <w:p w14:paraId="3CF94EC8" w14:textId="77777777" w:rsidR="000D5C74" w:rsidRPr="00014E3B" w:rsidRDefault="000D5C74">
            <w:pPr>
              <w:pBdr>
                <w:bottom w:val="dotted" w:sz="6" w:space="1" w:color="C9CED6"/>
              </w:pBdr>
              <w:spacing w:before="20" w:after="100"/>
              <w:rPr>
                <w:noProof/>
              </w:rPr>
            </w:pPr>
          </w:p>
          <w:p w14:paraId="43501983" w14:textId="77777777" w:rsidR="000D5C74" w:rsidRPr="00014E3B" w:rsidRDefault="00000000">
            <w:pPr>
              <w:spacing w:before="140" w:after="80"/>
              <w:rPr>
                <w:noProof/>
              </w:rPr>
            </w:pPr>
            <w:r w:rsidRPr="00014E3B">
              <w:rPr>
                <w:rFonts w:ascii="Consolas" w:eastAsia="Consolas" w:hAnsi="Consolas" w:cs="Consolas"/>
                <w:b/>
                <w:bCs/>
                <w:noProof/>
                <w:color w:val="1B1E24"/>
                <w:spacing w:val="24"/>
                <w:sz w:val="19"/>
                <w:szCs w:val="19"/>
              </w:rPr>
              <w:t>REFERENCES</w:t>
            </w:r>
            <w:r w:rsidRPr="00014E3B">
              <w:rPr>
                <w:rFonts w:ascii="Consolas" w:eastAsia="Consolas" w:hAnsi="Consolas" w:cs="Consolas"/>
                <w:b/>
                <w:bCs/>
                <w:noProof/>
                <w:color w:val="17E5F2"/>
                <w:sz w:val="19"/>
                <w:szCs w:val="19"/>
              </w:rPr>
              <w:t xml:space="preserve">  //</w:t>
            </w:r>
          </w:p>
          <w:p w14:paraId="72EF92AD" w14:textId="77777777" w:rsidR="000D5C74" w:rsidRPr="00014E3B" w:rsidRDefault="00000000">
            <w:pPr>
              <w:spacing w:line="248" w:lineRule="auto"/>
              <w:rPr>
                <w:noProof/>
              </w:rPr>
            </w:pPr>
            <w:r w:rsidRPr="00014E3B">
              <w:rPr>
                <w:rFonts w:ascii="Calibri" w:eastAsia="Calibri" w:hAnsi="Calibri" w:cs="Calibri"/>
                <w:noProof/>
                <w:color w:val="1B1E24"/>
                <w:sz w:val="19"/>
                <w:szCs w:val="19"/>
              </w:rPr>
              <w:t>Available upon request.</w:t>
            </w:r>
          </w:p>
        </w:tc>
      </w:tr>
    </w:tbl>
    <w:p w14:paraId="45E091F6" w14:textId="77777777" w:rsidR="00F22D88" w:rsidRPr="00014E3B" w:rsidRDefault="00F22D88">
      <w:pPr>
        <w:rPr>
          <w:noProof/>
        </w:rPr>
      </w:pPr>
    </w:p>
    <w:sectPr w:rsidR="00F22D88" w:rsidRPr="00014E3B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56D9C"/>
    <w:multiLevelType w:val="hybridMultilevel"/>
    <w:tmpl w:val="58727DAE"/>
    <w:lvl w:ilvl="0" w:tplc="1C10D728">
      <w:start w:val="1"/>
      <w:numFmt w:val="bullet"/>
      <w:lvlText w:val="●"/>
      <w:lvlJc w:val="left"/>
      <w:pPr>
        <w:ind w:left="720" w:hanging="360"/>
      </w:pPr>
    </w:lvl>
    <w:lvl w:ilvl="1" w:tplc="DB6C7E86">
      <w:start w:val="1"/>
      <w:numFmt w:val="bullet"/>
      <w:lvlText w:val="○"/>
      <w:lvlJc w:val="left"/>
      <w:pPr>
        <w:ind w:left="1440" w:hanging="360"/>
      </w:pPr>
    </w:lvl>
    <w:lvl w:ilvl="2" w:tplc="42448E6E">
      <w:start w:val="1"/>
      <w:numFmt w:val="bullet"/>
      <w:lvlText w:val="■"/>
      <w:lvlJc w:val="left"/>
      <w:pPr>
        <w:ind w:left="2160" w:hanging="360"/>
      </w:pPr>
    </w:lvl>
    <w:lvl w:ilvl="3" w:tplc="9EE8D144">
      <w:start w:val="1"/>
      <w:numFmt w:val="bullet"/>
      <w:lvlText w:val="●"/>
      <w:lvlJc w:val="left"/>
      <w:pPr>
        <w:ind w:left="2880" w:hanging="360"/>
      </w:pPr>
    </w:lvl>
    <w:lvl w:ilvl="4" w:tplc="D31C6CB0">
      <w:start w:val="1"/>
      <w:numFmt w:val="bullet"/>
      <w:lvlText w:val="○"/>
      <w:lvlJc w:val="left"/>
      <w:pPr>
        <w:ind w:left="3600" w:hanging="360"/>
      </w:pPr>
    </w:lvl>
    <w:lvl w:ilvl="5" w:tplc="1872245A">
      <w:start w:val="1"/>
      <w:numFmt w:val="bullet"/>
      <w:lvlText w:val="■"/>
      <w:lvlJc w:val="left"/>
      <w:pPr>
        <w:ind w:left="4320" w:hanging="360"/>
      </w:pPr>
    </w:lvl>
    <w:lvl w:ilvl="6" w:tplc="E9A622A0">
      <w:start w:val="1"/>
      <w:numFmt w:val="bullet"/>
      <w:lvlText w:val="●"/>
      <w:lvlJc w:val="left"/>
      <w:pPr>
        <w:ind w:left="5040" w:hanging="360"/>
      </w:pPr>
    </w:lvl>
    <w:lvl w:ilvl="7" w:tplc="BA3ADD8C">
      <w:start w:val="1"/>
      <w:numFmt w:val="bullet"/>
      <w:lvlText w:val="●"/>
      <w:lvlJc w:val="left"/>
      <w:pPr>
        <w:ind w:left="5760" w:hanging="360"/>
      </w:pPr>
    </w:lvl>
    <w:lvl w:ilvl="8" w:tplc="E0B8B5F8">
      <w:start w:val="1"/>
      <w:numFmt w:val="bullet"/>
      <w:lvlText w:val="●"/>
      <w:lvlJc w:val="left"/>
      <w:pPr>
        <w:ind w:left="6480" w:hanging="360"/>
      </w:pPr>
    </w:lvl>
  </w:abstractNum>
  <w:num w:numId="1" w16cid:durableId="586771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C74"/>
    <w:rsid w:val="00014E3B"/>
    <w:rsid w:val="000D5C74"/>
    <w:rsid w:val="001E574C"/>
    <w:rsid w:val="0040235B"/>
    <w:rsid w:val="00B620C7"/>
    <w:rsid w:val="00F2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57D3"/>
  <w15:docId w15:val="{B0F68934-5519-48E9-BBCF-61DB9474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350</Words>
  <Characters>2153</Characters>
  <Application>Microsoft Office Word</Application>
  <DocSecurity>0</DocSecurity>
  <Lines>89</Lines>
  <Paragraphs>83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WIBLINGEN - Resume</dc:title>
  <dc:creator>ResumGO.com</dc:creator>
  <dc:description>© Copyright ResumGO</dc:description>
  <cp:lastModifiedBy>Christophe Barroche</cp:lastModifiedBy>
  <cp:revision>4</cp:revision>
  <cp:lastPrinted>2026-07-14T20:42:00Z</cp:lastPrinted>
  <dcterms:created xsi:type="dcterms:W3CDTF">2026-07-14T20:33:00Z</dcterms:created>
  <dcterms:modified xsi:type="dcterms:W3CDTF">2026-07-14T20:43:00Z</dcterms:modified>
</cp:coreProperties>
</file>