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Innrly — Anti-Spam Form Update</w:t>
      </w:r>
    </w:p>
    <w:p>
      <w:pPr>
        <w:spacing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Developer deploy instructions — September 30, 2026</w:t>
      </w:r>
    </w:p>
    <w:p>
      <w:pPr>
        <w:pStyle w:val="Heading1"/>
      </w:pPr>
      <w:r>
        <w:t xml:space="preserve">1. What this update does</w:t>
      </w:r>
    </w:p>
    <w:p>
      <w:pPr>
        <w:spacing w:after="160"/>
      </w:pPr>
      <w:r>
        <w:t xml:space="preserve">Every lead form on innrly.com now has two invisible bot traps. This should sharply reduce junk and bot submissions across all four forms:</w:t>
      </w:r>
    </w:p>
    <w:p>
      <w:pPr>
        <w:pStyle w:val="ListParagraph"/>
        <w:numPr>
          <w:ilvl w:val="0"/>
          <w:numId w:val="2"/>
        </w:numPr>
      </w:pPr>
      <w:r>
        <w:t xml:space="preserve">Contact form (already had the traps — no change needed)</w:t>
      </w:r>
    </w:p>
    <w:p>
      <w:pPr>
        <w:pStyle w:val="ListParagraph"/>
        <w:numPr>
          <w:ilvl w:val="0"/>
          <w:numId w:val="2"/>
        </w:numPr>
      </w:pPr>
      <w:r>
        <w:t xml:space="preserve">Onboarding / trial signup page (already had the traps — no change needed)</w:t>
      </w:r>
    </w:p>
    <w:p>
      <w:pPr>
        <w:pStyle w:val="ListParagraph"/>
        <w:numPr>
          <w:ilvl w:val="0"/>
          <w:numId w:val="2"/>
        </w:numPr>
      </w:pPr>
      <w:r>
        <w:t xml:space="preserve">Free-trial pop-up (TrialModal.tsx) — UPDATED in this package</w:t>
      </w:r>
    </w:p>
    <w:p>
      <w:pPr>
        <w:pStyle w:val="ListParagraph"/>
        <w:numPr>
          <w:ilvl w:val="0"/>
          <w:numId w:val="2"/>
        </w:numPr>
      </w:pPr>
      <w:r>
        <w:t xml:space="preserve">Newsletter signup, shown on the blog index and every blog post (NewsletterSignup.tsx) — UPDATED in this package</w:t>
      </w:r>
    </w:p>
    <w:p>
      <w:pPr>
        <w:spacing w:after="160"/>
      </w:pPr>
      <w:r>
        <w:t xml:space="preserve">The two traps:</w:t>
      </w:r>
    </w:p>
    <w:p>
      <w:pPr>
        <w:pStyle w:val="ListParagraph"/>
        <w:numPr>
          <w:ilvl w:val="0"/>
          <w:numId w:val="2"/>
        </w:numPr>
      </w:pPr>
      <w:r>
        <w:t xml:space="preserve">Honeypot: a hidden field named “company_website” that real visitors never see or fill. Bots fill it automatically and get silently rejected — the form appears to succeed, but nothing is sent.</w:t>
      </w:r>
    </w:p>
    <w:p>
      <w:pPr>
        <w:pStyle w:val="ListParagraph"/>
        <w:numPr>
          <w:ilvl w:val="0"/>
          <w:numId w:val="2"/>
        </w:numPr>
      </w:pPr>
      <w:r>
        <w:t xml:space="preserve">Timing trap: any submission sent within 1.5 seconds of the form loading is rejected. No human fills a form that fast; bots do.</w:t>
      </w:r>
    </w:p>
    <w:p>
      <w:pPr>
        <w:spacing w:after="160"/>
      </w:pPr>
      <w:r>
        <w:rPr>
          <w:i/>
          <w:iCs/>
        </w:rPr>
        <w:t xml:space="preserve">No visible change for real visitors. No CAPTCHA added — the traps are invisible.</w:t>
      </w:r>
    </w:p>
    <w:p>
      <w:pPr>
        <w:pStyle w:val="Heading1"/>
      </w:pPr>
      <w:r>
        <w:t xml:space="preserve">2. Files in this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in 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it goes in the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src/components/site/TrialModal.tsx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src/components/site/TrialModal.tsx (replace existing)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src/components/site/NewsletterSignup.tsx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src/components/site/NewsletterSignup.tsx (replace existing)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Both are drop-in replacements. No other files change. No new dependencies — both files import from the existing src/lib/form-guard.ts, which is already in the repo.</w:t>
      </w:r>
    </w:p>
    <w:p>
      <w:pPr>
        <w:pStyle w:val="Heading1"/>
      </w:pPr>
      <w:r>
        <w:t xml:space="preserve">3. Deploy steps</w:t>
      </w:r>
    </w:p>
    <w:p>
      <w:pPr>
        <w:pStyle w:val="ListParagraph"/>
        <w:numPr>
          <w:ilvl w:val="0"/>
          <w:numId w:val="3"/>
        </w:numPr>
      </w:pPr>
      <w:r>
        <w:t xml:space="preserve">Copy the two files from this ZIP over the same paths in the repo, overwriting the existing versions.</w:t>
      </w:r>
    </w:p>
    <w:p>
      <w:pPr>
        <w:pStyle w:val="ListParagraph"/>
        <w:numPr>
          <w:ilvl w:val="0"/>
          <w:numId w:val="3"/>
        </w:numPr>
      </w:pPr>
      <w:r>
        <w:t xml:space="preserve">Build and deploy exactly as you did for the last content update (npm/bun install if needed, then your normal build + upload to the web server).</w:t>
      </w:r>
    </w:p>
    <w:p>
      <w:pPr>
        <w:pStyle w:val="ListParagraph"/>
        <w:numPr>
          <w:ilvl w:val="0"/>
          <w:numId w:val="3"/>
        </w:numPr>
      </w:pPr>
      <w:r>
        <w:t xml:space="preserve">Hard-refresh the live site and open any blog post — the newsletter box should look identical to before.</w:t>
      </w:r>
    </w:p>
    <w:p>
      <w:pPr>
        <w:pStyle w:val="ListParagraph"/>
        <w:numPr>
          <w:ilvl w:val="0"/>
          <w:numId w:val="3"/>
        </w:numPr>
      </w:pPr>
      <w:r>
        <w:t xml:space="preserve">Open the homepage and wait for the free-trial pop-up (it auto-opens once per session; use a private/incognito window to see it again).</w:t>
      </w:r>
    </w:p>
    <w:p>
      <w:pPr>
        <w:pStyle w:val="ListParagraph"/>
        <w:numPr>
          <w:ilvl w:val="0"/>
          <w:numId w:val="3"/>
        </w:numPr>
      </w:pPr>
      <w:r>
        <w:t xml:space="preserve">Submit each form once with real test data and confirm the success message appears and the lead arrives at the webhook endpoint as usual.</w:t>
      </w:r>
    </w:p>
    <w:p>
      <w:pPr>
        <w:spacing w:after="160"/>
      </w:pPr>
      <w:r>
        <w:rPr>
          <w:i/>
          <w:iCs/>
        </w:rPr>
        <w:t xml:space="preserve">Rollback: keep a copy of the two original files before overwriting; restoring them reverts the change.</w:t>
      </w:r>
    </w:p>
    <w:p>
      <w:pPr>
        <w:pStyle w:val="Heading1"/>
      </w:pPr>
      <w:r>
        <w:t xml:space="preserve">4. Three remaining items (recommended, not in this ZIP)</w:t>
      </w:r>
    </w:p>
    <w:p>
      <w:pPr>
        <w:pStyle w:val="Heading2"/>
      </w:pPr>
      <w:r>
        <w:t xml:space="preserve">A. Turn on the lead webhook (most important)</w:t>
      </w:r>
    </w:p>
    <w:p>
      <w:pPr>
        <w:spacing w:after="160"/>
      </w:pPr>
      <w:r>
        <w:t xml:space="preserve">Right now the forms send to a webhook URL that is set at build time. If VITE_LEAD_WEBHOOK_URL is not set in the production build environment, forms appear to succeed but nothing is stored or emailed — and junk submissions cost nothing to send. Set it to your real endpoint: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VITE_LEAD_WEBHOOK_URL=https://YOUR-API.innrly.com/leads</w:t>
      </w:r>
    </w:p>
    <w:p>
      <w:pPr>
        <w:spacing w:after="160"/>
      </w:pPr>
      <w:r>
        <w:t xml:space="preserve">Full payload shapes and CORS requirements are in docs/DEVELOPER_HANDOFF_LEADS.md in the repo.</w:t>
      </w:r>
    </w:p>
    <w:p>
      <w:pPr>
        <w:pStyle w:val="Heading2"/>
      </w:pPr>
      <w:r>
        <w:t xml:space="preserve">B. Server-side spam controls on the webhook endpoint</w:t>
      </w:r>
    </w:p>
    <w:p>
      <w:pPr>
        <w:spacing w:after="160"/>
      </w:pPr>
      <w:r>
        <w:t xml:space="preserve">Client-side traps stop dumb bots. Determined bots post directly to the endpoint, so add on the server:</w:t>
      </w:r>
    </w:p>
    <w:p>
      <w:pPr>
        <w:pStyle w:val="ListParagraph"/>
        <w:numPr>
          <w:ilvl w:val="0"/>
          <w:numId w:val="2"/>
        </w:numPr>
      </w:pPr>
      <w:r>
        <w:t xml:space="preserve">Rate limit: max 5 submissions per IP per minute.</w:t>
      </w:r>
    </w:p>
    <w:p>
      <w:pPr>
        <w:pStyle w:val="ListParagraph"/>
        <w:numPr>
          <w:ilvl w:val="0"/>
          <w:numId w:val="2"/>
        </w:numPr>
      </w:pPr>
      <w:r>
        <w:t xml:space="preserve">Reject submissions missing the honeypot field entirely or with an impossibly fast timestamp pattern.</w:t>
      </w:r>
    </w:p>
    <w:p>
      <w:pPr>
        <w:pStyle w:val="ListParagraph"/>
        <w:numPr>
          <w:ilvl w:val="0"/>
          <w:numId w:val="2"/>
        </w:numPr>
      </w:pPr>
      <w:r>
        <w:t xml:space="preserve">De-dupe newsletter signups by email within 24 hours.</w:t>
      </w:r>
    </w:p>
    <w:p>
      <w:pPr>
        <w:pStyle w:val="ListParagraph"/>
        <w:numPr>
          <w:ilvl w:val="0"/>
          <w:numId w:val="2"/>
        </w:numPr>
      </w:pPr>
      <w:r>
        <w:t xml:space="preserve">If junk continues, add hCaptcha or Cloudflare Turnstile server-side verification.</w:t>
      </w:r>
    </w:p>
    <w:p>
      <w:pPr>
        <w:pStyle w:val="Heading2"/>
      </w:pPr>
      <w:r>
        <w:t xml:space="preserve">C. Add the HSTS security header</w:t>
      </w:r>
    </w:p>
    <w:p>
      <w:pPr>
        <w:spacing w:after="160"/>
      </w:pPr>
      <w:r>
        <w:t xml:space="preserve">One line in the web server config forces browsers to always use the secure (HTTPS) version of the site: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Strict-Transport-Security: max-age=31536000; includeSubDomains</w:t>
      </w:r>
    </w:p>
    <w:p>
      <w:pPr>
        <w:spacing w:after="160"/>
      </w:pPr>
      <w:r>
        <w:t xml:space="preserve">On IIS this goes in web.config under customHeaders; on nginx/Apache it is a one-line header directive.</w:t>
      </w:r>
    </w:p>
    <w:p>
      <w:pPr>
        <w:pStyle w:val="Heading1"/>
      </w:pPr>
      <w:r>
        <w:t xml:space="preserve">5. Quick checklist</w:t>
      </w:r>
    </w:p>
    <w:p>
      <w:pPr>
        <w:pStyle w:val="ListParagraph"/>
        <w:numPr>
          <w:ilvl w:val="0"/>
          <w:numId w:val="4"/>
        </w:numPr>
      </w:pPr>
      <w:r>
        <w:t xml:space="preserve">Two files copied and deployed</w:t>
      </w:r>
    </w:p>
    <w:p>
      <w:pPr>
        <w:pStyle w:val="ListParagraph"/>
        <w:numPr>
          <w:ilvl w:val="0"/>
          <w:numId w:val="4"/>
        </w:numPr>
      </w:pPr>
      <w:r>
        <w:t xml:space="preserve">Trial pop-up tested in incognito — success message works</w:t>
      </w:r>
    </w:p>
    <w:p>
      <w:pPr>
        <w:pStyle w:val="ListParagraph"/>
        <w:numPr>
          <w:ilvl w:val="0"/>
          <w:numId w:val="4"/>
        </w:numPr>
      </w:pPr>
      <w:r>
        <w:t xml:space="preserve">Newsletter form tested on a blog post — success message works</w:t>
      </w:r>
    </w:p>
    <w:p>
      <w:pPr>
        <w:pStyle w:val="ListParagraph"/>
        <w:numPr>
          <w:ilvl w:val="0"/>
          <w:numId w:val="4"/>
        </w:numPr>
      </w:pPr>
      <w:r>
        <w:t xml:space="preserve">Test leads arrived at the webhook endpoint</w:t>
      </w:r>
    </w:p>
    <w:p>
      <w:pPr>
        <w:pStyle w:val="ListParagraph"/>
        <w:numPr>
          <w:ilvl w:val="0"/>
          <w:numId w:val="4"/>
        </w:numPr>
      </w:pPr>
      <w:r>
        <w:t xml:space="preserve">VITE_LEAD_WEBHOOK_URL confirmed set in production build env</w:t>
      </w:r>
    </w:p>
    <w:p>
      <w:pPr>
        <w:pStyle w:val="ListParagraph"/>
        <w:numPr>
          <w:ilvl w:val="0"/>
          <w:numId w:val="4"/>
        </w:numPr>
      </w:pPr>
      <w:r>
        <w:t xml:space="preserve">Server-side rate limiting added (or scheduled)</w:t>
      </w:r>
    </w:p>
    <w:p>
      <w:pPr>
        <w:pStyle w:val="ListParagraph"/>
        <w:numPr>
          <w:ilvl w:val="0"/>
          <w:numId w:val="4"/>
        </w:numPr>
      </w:pPr>
      <w:r>
        <w:t xml:space="preserve">HSTS header added (or scheduled)</w:t>
      </w:r>
    </w:p>
    <w:p>
      <w:pPr>
        <w:pStyle w:val="Heading1"/>
      </w:pPr>
      <w:r>
        <w:t xml:space="preserve">6. Questions</w:t>
      </w:r>
    </w:p>
    <w:p>
      <w:pPr>
        <w:spacing w:after="160"/>
      </w:pPr>
      <w:r>
        <w:t xml:space="preserve">Search the repo for “form-guard” or “honeypot” — the shared trap logic lives in src/lib/form-guard.ts and is documented inline. The lead webhook contract is documented in docs/DEVELOPER_HANDOFF_LEADS.md.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2026-09-30T16:08:21.772Z</dcterms:created>
  <dcterms:modified xsi:type="dcterms:W3CDTF">2026-09-30T16:08:21.772Z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