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1E2E"/>
          <w:sz w:val="52"/>
          <w:szCs w:val="52"/>
        </w:rPr>
        <w:t xml:space="preserve">SANJAY RATHOD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Senior PHP Developer  |  Backend &amp; Full-Stack Web Engineering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sanjayrathodk24@gmail.com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+91 63529 26862  ·  Vadodara, Gujarat, IN  ·  LinkedIn: [Add Profile URL]</w:t>
      </w:r>
    </w:p>
    <w:p>
      <w:pPr>
        <w:pBdr>
          <w:bottom w:val="single" w:color="1A56DB" w:sz="6" w:space="1"/>
        </w:pBdr>
        <w:spacing w:after="120" w:before="0"/>
      </w:pPr>
    </w:p>
    <w:p>
      <w:pPr>
        <w:pBdr>
          <w:bottom w:val="single" w:color="1A56DB" w:sz="4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60" w:before="0"/>
      </w:pPr>
    </w:p>
    <w:p>
      <w:pPr>
        <w:spacing w:after="0" w:before="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Backend-focused Senior PHP Developer with 3+ years of production experience architecting scalable web applications using PHP 8.x, CodeIgniter MVC, and RESTful API design. Demonstrated track record of reducing operational overhead through OOP-driven architecture, third-party payment gateway integration, and disciplined Git-based workflows. Actively deepening expertise in Laravel (Eloquent, Queues, Artisan), MySQL query optimization, and modern CI/CD pipelines to deliver high-availability, maintainable systems.</w:t>
      </w:r>
    </w:p>
    <w:p>
      <w:pPr>
        <w:spacing w:after="60" w:before="0"/>
      </w:pPr>
    </w:p>
    <w:p>
      <w:pPr>
        <w:pBdr>
          <w:bottom w:val="single" w:color="1A56DB" w:sz="4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60" w:before="0"/>
      </w:pPr>
    </w:p>
    <w:p>
      <w:pPr>
        <w:tabs>
          <w:tab w:val="left" w:pos="2200"/>
        </w:tabs>
        <w:spacing w:after="36" w:before="36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Languages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PHP 8.x, JavaScript (ES6+), HTML5, CSS3</w:t>
      </w:r>
    </w:p>
    <w:p>
      <w:pPr>
        <w:tabs>
          <w:tab w:val="left" w:pos="2200"/>
        </w:tabs>
        <w:spacing w:after="36" w:before="36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Frameworks &amp; CMS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CodeIgniter (advanced), Laravel (intermediate — Eloquent, Queues, Artisan), WordPress</w:t>
      </w:r>
    </w:p>
    <w:p>
      <w:pPr>
        <w:tabs>
          <w:tab w:val="left" w:pos="2200"/>
        </w:tabs>
        <w:spacing w:after="36" w:before="36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Architecture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OOP, MVC, PSR-4/PSR-12, REST API Design, Service-Layer Patterns</w:t>
      </w:r>
    </w:p>
    <w:p>
      <w:pPr>
        <w:tabs>
          <w:tab w:val="left" w:pos="2200"/>
        </w:tabs>
        <w:spacing w:after="36" w:before="36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Database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MySQL (indexing, query optimisation, relational schema design), basic Redis concepts</w:t>
      </w:r>
    </w:p>
    <w:p>
      <w:pPr>
        <w:tabs>
          <w:tab w:val="left" w:pos="2200"/>
        </w:tabs>
        <w:spacing w:after="36" w:before="36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Frontend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JavaScript, jQuery, AJAX, Fabric.js</w:t>
      </w:r>
    </w:p>
    <w:p>
      <w:pPr>
        <w:tabs>
          <w:tab w:val="left" w:pos="2200"/>
        </w:tabs>
        <w:spacing w:after="36" w:before="36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Infrastructure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Git, Linux (cPanel/CLI), Postman, VS Code; familiar with Docker concepts</w:t>
      </w:r>
    </w:p>
    <w:p>
      <w:pPr>
        <w:tabs>
          <w:tab w:val="left" w:pos="2200"/>
        </w:tabs>
        <w:spacing w:after="36" w:before="36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Methodologies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Agile / Scrum, Code Reviews, API-First Development, Composer dependency management</w:t>
      </w:r>
    </w:p>
    <w:p>
      <w:pPr>
        <w:spacing w:after="60" w:before="0"/>
      </w:pPr>
    </w:p>
    <w:p>
      <w:pPr>
        <w:pBdr>
          <w:bottom w:val="single" w:color="1A56DB" w:sz="4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EXPERIENCE</w:t>
      </w:r>
    </w:p>
    <w:p>
      <w:pPr>
        <w:spacing w:after="6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Intricare Technologies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—  PHP Developer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June 2023 – Jan 2026  |  Vadodara, Gujarat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Reduced bug backlog by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[~30%]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across 5+ production applications by introducing structured Agile sprint reviews and enforcing OOP / MVC design patterns in PHP 8.x, cutting regression incidents per release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Accelerated third-party data exchange by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[~40% reduction in manual processing time]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by designing and deploying modular RESTful APIs integrated with payment gateways (e.g. Razorpay / Stripe) and external services, using Composer-managed, PSR-4-compliant class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Improved on-time delivery rate to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[95%+ of sprint milestones]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by driving end-to-end requirement analysis, defect triage, and resolution within a 5-person Agile team — translating stakeholder briefs into actionable technical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Elevated codebase maintainability score by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[~25% per peer review cycle]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by authoring clean, documented PHP adhering to PSR-12 coding standards and actively participating in code reviews, reducing onboarding time for new engineers.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Achieved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[zero critical merge conflicts]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across collaborative multi-developer workflows by implementing a structured Git branching strategy (feature / develop / main), supporting staging deployments to Linux-based environments and laying the groundwork for CI/CD integration.</w:t>
      </w:r>
    </w:p>
    <w:p>
      <w:pPr>
        <w:spacing w:after="80" w:before="0"/>
      </w:pPr>
    </w:p>
    <w:p>
      <w:pPr>
        <w:spacing w:after="2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Confidosoft Solutions Pvt. Ltd.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—  Senior PHP Developer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Feb 2026 – Present  |  [Location]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[Add key achievement or responsibility here — e.g., Led backend architecture for X, resulting in Y improvement]</w:t>
      </w:r>
    </w:p>
    <w:p>
      <w:pPr>
        <w:spacing w:after="80" w:before="0"/>
      </w:pPr>
    </w:p>
    <w:p>
      <w:pPr>
        <w:pBdr>
          <w:bottom w:val="single" w:color="1A56DB" w:sz="4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KEY PROJECTS</w:t>
      </w:r>
    </w:p>
    <w:p>
      <w:pPr>
        <w:spacing w:after="60" w:before="0"/>
      </w:pPr>
    </w:p>
    <w:p>
      <w:pPr>
        <w:spacing w:after="20" w:before="0"/>
      </w:pPr>
      <w:r>
        <w:rPr>
          <w:rFonts w:ascii="Arial" w:cs="Arial" w:eastAsia="Arial" w:hAnsi="Arial"/>
          <w:b/>
          <w:bCs/>
          <w:color w:val="1E1E2E"/>
          <w:sz w:val="21"/>
          <w:szCs w:val="21"/>
        </w:rPr>
        <w:t xml:space="preserve">The Executive Advertising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—  Promotional Design Tool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PHP (custom MVC framework), Fabric.js, JavaScript,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Improved front-end rendering responsiveness by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[~35%]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by architecting interactive canvas design elements in Fabric.js, abstracting reusable OOP PHP modules for asset management, and optimising DOM event-handling loops to eliminate render bottlenecks.</w:t>
      </w:r>
    </w:p>
    <w:p>
      <w:pPr>
        <w:spacing w:after="60" w:before="0"/>
      </w:pPr>
    </w:p>
    <w:p>
      <w:pPr>
        <w:spacing w:after="20" w:before="0"/>
      </w:pPr>
      <w:r>
        <w:rPr>
          <w:rFonts w:ascii="Arial" w:cs="Arial" w:eastAsia="Arial" w:hAnsi="Arial"/>
          <w:b/>
          <w:bCs/>
          <w:color w:val="1E1E2E"/>
          <w:sz w:val="21"/>
          <w:szCs w:val="21"/>
        </w:rPr>
        <w:t xml:space="preserve">SeedDMS — Document Management System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PHP, MySQL, Role-Based Access Control (RBAC),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Reduced unauthorised access incidents to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[zero post-launch]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by engineering a role-based access control (RBAC) system with layered MySQL permission schemas and secure session-based authentication, supporting the full document lifecycle from upload to archive.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Improved document retrieval performance by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[~20% average query time]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 by restructuring the MySQL schema with compound indexing on frequently filtered columns (document type, owner, status), removing full-table scans from critical search paths.</w:t>
      </w:r>
    </w:p>
    <w:p>
      <w:pPr>
        <w:spacing w:after="80" w:before="0"/>
      </w:pPr>
    </w:p>
    <w:p>
      <w:pPr>
        <w:pBdr>
          <w:bottom w:val="single" w:color="1A56DB" w:sz="4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spacing w:after="60" w:before="0"/>
      </w:pPr>
    </w:p>
    <w:p>
      <w:pPr>
        <w:spacing w:after="20" w:before="0"/>
      </w:pPr>
      <w:r>
        <w:rPr>
          <w:rFonts w:ascii="Arial" w:cs="Arial" w:eastAsia="Arial" w:hAnsi="Arial"/>
          <w:b/>
          <w:bCs/>
          <w:color w:val="1E1E2E"/>
          <w:sz w:val="21"/>
          <w:szCs w:val="21"/>
        </w:rPr>
        <w:t xml:space="preserve">B.E. — Computer Science &amp; Engineering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Mahatma Gandhi Institute of Technical &amp; Research Center, Navsari  |  GTU, Ahmedabad  |  June 2012</w:t>
      </w:r>
    </w:p>
    <w:p>
      <w:pPr>
        <w:spacing w:after="80" w:before="0"/>
      </w:pPr>
    </w:p>
    <w:p>
      <w:pPr>
        <w:pBdr>
          <w:bottom w:val="single" w:color="1A56DB" w:sz="4" w:space="1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 &amp; TRAINING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PHP Development Training — S.P. Technolab, Ahmedabad (4-month intensive, covering OOP, MVC, MySQL)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Final Year Project: Customer Relationship Management System (ASP.NET, VB.NET) — full SDLC delivery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2026-06-02T17:37:06.377Z</dcterms:created>
  <dcterms:modified xsi:type="dcterms:W3CDTF">2026-06-02T17:37:06.377Z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