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7379A" w14:textId="77777777" w:rsidR="0044098C" w:rsidRDefault="00000000" w:rsidP="007D0770">
      <w:pPr>
        <w:pStyle w:val="Heading1"/>
        <w:jc w:val="center"/>
        <w:rPr>
          <w:sz w:val="56"/>
          <w:szCs w:val="56"/>
        </w:rPr>
      </w:pPr>
      <w:bookmarkStart w:id="0" w:name="retail-sales-analysis-project-report"/>
      <w:r w:rsidRPr="007D0770">
        <w:rPr>
          <w:sz w:val="56"/>
          <w:szCs w:val="56"/>
        </w:rPr>
        <w:t>Retail Sales Analysis Project Report</w:t>
      </w:r>
    </w:p>
    <w:p w14:paraId="13C5AB05" w14:textId="77777777" w:rsidR="007D0770" w:rsidRPr="007D0770" w:rsidRDefault="007D0770" w:rsidP="007D0770">
      <w:pPr>
        <w:pStyle w:val="BodyText"/>
      </w:pPr>
    </w:p>
    <w:p w14:paraId="0B2CCA4B" w14:textId="77777777" w:rsidR="0044098C" w:rsidRDefault="00000000">
      <w:pPr>
        <w:pStyle w:val="Heading2"/>
      </w:pPr>
      <w:bookmarkStart w:id="1" w:name="project-title"/>
      <w:r>
        <w:t>Project Title</w:t>
      </w:r>
    </w:p>
    <w:p w14:paraId="50594D54" w14:textId="77777777" w:rsidR="0044098C" w:rsidRDefault="00000000">
      <w:pPr>
        <w:pStyle w:val="FirstParagraph"/>
      </w:pPr>
      <w:r>
        <w:t>Retail Sales Analysis using PostgreSQL and Power BI</w:t>
      </w:r>
    </w:p>
    <w:p w14:paraId="0CF85E32" w14:textId="77777777" w:rsidR="0044098C" w:rsidRDefault="00000000">
      <w:r>
        <w:pict w14:anchorId="36DCB0AF">
          <v:rect id="_x0000_i1025" style="width:0;height:1.5pt" o:hralign="center" o:hrstd="t" o:hr="t"/>
        </w:pict>
      </w:r>
    </w:p>
    <w:p w14:paraId="2F424D00" w14:textId="77777777" w:rsidR="0044098C" w:rsidRDefault="00000000">
      <w:pPr>
        <w:pStyle w:val="Heading2"/>
      </w:pPr>
      <w:bookmarkStart w:id="2" w:name="abstract"/>
      <w:bookmarkEnd w:id="1"/>
      <w:r>
        <w:t>Abstract</w:t>
      </w:r>
    </w:p>
    <w:p w14:paraId="1D90D29E" w14:textId="77777777" w:rsidR="0044098C" w:rsidRDefault="00000000">
      <w:pPr>
        <w:pStyle w:val="FirstParagraph"/>
      </w:pPr>
      <w:r>
        <w:t>This project focuses on analyzing retail sales data using PostgreSQL and visualizing business insights through Power BI dashboards. The objective is to identify sales performance, profitable regions, customer purchasing behavior, payment preferences, and product-level profitability to support better business decision-making.</w:t>
      </w:r>
    </w:p>
    <w:p w14:paraId="57ECB42A" w14:textId="77777777" w:rsidR="0044098C" w:rsidRDefault="00000000">
      <w:pPr>
        <w:pStyle w:val="BodyText"/>
      </w:pPr>
      <w:r>
        <w:t>The dataset was imported from a CSV file into PostgreSQL, where SQL queries were used to perform category-wise sales analysis, region-wise profit analysis, customer segmentation, payment mode analysis, and identification of loss-making products. Multiple analytical queries were executed using aggregate functions, GROUP BY, ORDER BY, filtering, and profit analysis techniques.</w:t>
      </w:r>
    </w:p>
    <w:p w14:paraId="2EC89503" w14:textId="77777777" w:rsidR="0044098C" w:rsidRDefault="00000000">
      <w:pPr>
        <w:pStyle w:val="BodyText"/>
      </w:pPr>
      <w:r>
        <w:t>Power BI was used to create an interactive single-page dashboard containing KPI cards, sales charts, profit analysis, monthly sales trends, payment mode visualization, and top customer analysis. The project demonstrates how raw transactional data can be converted into meaningful business insights for strategic planning and operational improvements.</w:t>
      </w:r>
    </w:p>
    <w:p w14:paraId="60096130" w14:textId="77777777" w:rsidR="0044098C" w:rsidRDefault="00000000">
      <w:r>
        <w:pict w14:anchorId="4B72EBA9">
          <v:rect id="_x0000_i1026" style="width:0;height:1.5pt" o:hralign="center" o:hrstd="t" o:hr="t"/>
        </w:pict>
      </w:r>
    </w:p>
    <w:p w14:paraId="62E26B1E" w14:textId="77777777" w:rsidR="0044098C" w:rsidRDefault="00000000">
      <w:pPr>
        <w:pStyle w:val="Heading2"/>
      </w:pPr>
      <w:bookmarkStart w:id="3" w:name="problem-statement"/>
      <w:bookmarkEnd w:id="2"/>
      <w:r>
        <w:t>Problem Statement</w:t>
      </w:r>
    </w:p>
    <w:p w14:paraId="23344155" w14:textId="77777777" w:rsidR="0044098C" w:rsidRDefault="00000000">
      <w:pPr>
        <w:pStyle w:val="FirstParagraph"/>
      </w:pPr>
      <w:r>
        <w:t>Retail businesses generate large amounts of transactional data every day. Without proper analysis, it becomes difficult to identify profitable categories, customer behavior patterns, regional performance, and products causing losses. The problem is to transform raw sales data into useful business insights using SQL analysis and visualization tools for better decision-making.</w:t>
      </w:r>
    </w:p>
    <w:p w14:paraId="26BB0EC8" w14:textId="77777777" w:rsidR="0044098C" w:rsidRDefault="00000000">
      <w:r>
        <w:pict w14:anchorId="12C7942E">
          <v:rect id="_x0000_i1027" style="width:0;height:1.5pt" o:hralign="center" o:hrstd="t" o:hr="t"/>
        </w:pict>
      </w:r>
    </w:p>
    <w:p w14:paraId="7A1466AE" w14:textId="77777777" w:rsidR="007D0770" w:rsidRDefault="007D0770">
      <w:pPr>
        <w:pStyle w:val="Heading2"/>
      </w:pPr>
      <w:bookmarkStart w:id="4" w:name="objectives"/>
      <w:bookmarkEnd w:id="3"/>
    </w:p>
    <w:p w14:paraId="7132CB45" w14:textId="213E9CDC" w:rsidR="0044098C" w:rsidRDefault="00000000">
      <w:pPr>
        <w:pStyle w:val="Heading2"/>
      </w:pPr>
      <w:r>
        <w:t>Objectives</w:t>
      </w:r>
    </w:p>
    <w:p w14:paraId="44AD143F" w14:textId="77777777" w:rsidR="0044098C" w:rsidRDefault="00000000">
      <w:pPr>
        <w:pStyle w:val="Compact"/>
        <w:numPr>
          <w:ilvl w:val="0"/>
          <w:numId w:val="2"/>
        </w:numPr>
      </w:pPr>
      <w:r>
        <w:t>Import and manage retail sales data using PostgreSQL</w:t>
      </w:r>
    </w:p>
    <w:p w14:paraId="3EEE8A3B" w14:textId="77777777" w:rsidR="0044098C" w:rsidRDefault="00000000">
      <w:pPr>
        <w:pStyle w:val="Compact"/>
        <w:numPr>
          <w:ilvl w:val="0"/>
          <w:numId w:val="2"/>
        </w:numPr>
      </w:pPr>
      <w:r>
        <w:t>Perform SQL-based business analysis on sales and profit data</w:t>
      </w:r>
    </w:p>
    <w:p w14:paraId="6039CF00" w14:textId="77777777" w:rsidR="0044098C" w:rsidRDefault="00000000">
      <w:pPr>
        <w:pStyle w:val="Compact"/>
        <w:numPr>
          <w:ilvl w:val="0"/>
          <w:numId w:val="2"/>
        </w:numPr>
      </w:pPr>
      <w:r>
        <w:t>Identify top-performing categories and profitable regions</w:t>
      </w:r>
    </w:p>
    <w:p w14:paraId="24C71D7A" w14:textId="77777777" w:rsidR="0044098C" w:rsidRDefault="00000000">
      <w:pPr>
        <w:pStyle w:val="Compact"/>
        <w:numPr>
          <w:ilvl w:val="0"/>
          <w:numId w:val="2"/>
        </w:numPr>
      </w:pPr>
      <w:r>
        <w:t>Analyze customer purchasing behavior and payment preferences</w:t>
      </w:r>
    </w:p>
    <w:p w14:paraId="05C28912" w14:textId="77777777" w:rsidR="0044098C" w:rsidRDefault="00000000">
      <w:pPr>
        <w:pStyle w:val="Compact"/>
        <w:numPr>
          <w:ilvl w:val="0"/>
          <w:numId w:val="2"/>
        </w:numPr>
      </w:pPr>
      <w:r>
        <w:t>Detect loss-making and low-profit products</w:t>
      </w:r>
    </w:p>
    <w:p w14:paraId="1311306A" w14:textId="77777777" w:rsidR="0044098C" w:rsidRDefault="00000000">
      <w:pPr>
        <w:pStyle w:val="Compact"/>
        <w:numPr>
          <w:ilvl w:val="0"/>
          <w:numId w:val="2"/>
        </w:numPr>
      </w:pPr>
      <w:r>
        <w:t>Build an interactive Power BI dashboard for business reporting</w:t>
      </w:r>
    </w:p>
    <w:p w14:paraId="157B00D1" w14:textId="77777777" w:rsidR="0044098C" w:rsidRDefault="00000000">
      <w:r>
        <w:pict w14:anchorId="0D8C5DC3">
          <v:rect id="_x0000_i1028" style="width:0;height:1.5pt" o:hralign="center" o:hrstd="t" o:hr="t"/>
        </w:pict>
      </w:r>
    </w:p>
    <w:p w14:paraId="2ADB0F25" w14:textId="77777777" w:rsidR="0044098C" w:rsidRDefault="00000000">
      <w:pPr>
        <w:pStyle w:val="Heading2"/>
      </w:pPr>
      <w:bookmarkStart w:id="5" w:name="tools-and-technologies-used"/>
      <w:bookmarkEnd w:id="4"/>
      <w:r>
        <w:t>Tools and Technologies Used</w:t>
      </w:r>
    </w:p>
    <w:p w14:paraId="30E0C147" w14:textId="77777777" w:rsidR="0044098C" w:rsidRDefault="00000000">
      <w:pPr>
        <w:pStyle w:val="Compact"/>
        <w:numPr>
          <w:ilvl w:val="0"/>
          <w:numId w:val="3"/>
        </w:numPr>
      </w:pPr>
      <w:r>
        <w:t>PostgreSQL</w:t>
      </w:r>
    </w:p>
    <w:p w14:paraId="39639B88" w14:textId="77777777" w:rsidR="0044098C" w:rsidRDefault="00000000">
      <w:pPr>
        <w:pStyle w:val="Compact"/>
        <w:numPr>
          <w:ilvl w:val="0"/>
          <w:numId w:val="3"/>
        </w:numPr>
      </w:pPr>
      <w:r>
        <w:t>SQL</w:t>
      </w:r>
    </w:p>
    <w:p w14:paraId="3D5288F9" w14:textId="77777777" w:rsidR="0044098C" w:rsidRDefault="00000000">
      <w:pPr>
        <w:pStyle w:val="Compact"/>
        <w:numPr>
          <w:ilvl w:val="0"/>
          <w:numId w:val="3"/>
        </w:numPr>
      </w:pPr>
      <w:r>
        <w:t>Microsoft Power BI</w:t>
      </w:r>
    </w:p>
    <w:p w14:paraId="79079332" w14:textId="77777777" w:rsidR="0044098C" w:rsidRDefault="00000000">
      <w:pPr>
        <w:pStyle w:val="Compact"/>
        <w:numPr>
          <w:ilvl w:val="0"/>
          <w:numId w:val="3"/>
        </w:numPr>
      </w:pPr>
      <w:r>
        <w:t>CSV Dataset (SuperStore Sales DataSet)</w:t>
      </w:r>
    </w:p>
    <w:p w14:paraId="32A6D362" w14:textId="77777777" w:rsidR="0044098C" w:rsidRDefault="00000000">
      <w:r>
        <w:pict w14:anchorId="5CF5CC64">
          <v:rect id="_x0000_i1029" style="width:0;height:1.5pt" o:hralign="center" o:hrstd="t" o:hr="t"/>
        </w:pict>
      </w:r>
    </w:p>
    <w:p w14:paraId="450837EF" w14:textId="77777777" w:rsidR="0044098C" w:rsidRDefault="00000000">
      <w:pPr>
        <w:pStyle w:val="Heading2"/>
      </w:pPr>
      <w:bookmarkStart w:id="6" w:name="dataset-description"/>
      <w:bookmarkEnd w:id="5"/>
      <w:r>
        <w:t>Dataset Description</w:t>
      </w:r>
    </w:p>
    <w:p w14:paraId="6756A3CA" w14:textId="77777777" w:rsidR="0044098C" w:rsidRDefault="00000000">
      <w:pPr>
        <w:pStyle w:val="Heading3"/>
      </w:pPr>
      <w:bookmarkStart w:id="7" w:name="dataset-name"/>
      <w:r>
        <w:t>Dataset Name</w:t>
      </w:r>
    </w:p>
    <w:p w14:paraId="01D65FAB" w14:textId="77777777" w:rsidR="0044098C" w:rsidRDefault="00000000">
      <w:pPr>
        <w:pStyle w:val="FirstParagraph"/>
      </w:pPr>
      <w:r>
        <w:t>SuperStore Sales DataSet</w:t>
      </w:r>
    </w:p>
    <w:p w14:paraId="1820CA16" w14:textId="77777777" w:rsidR="0044098C" w:rsidRDefault="00000000">
      <w:pPr>
        <w:pStyle w:val="Heading3"/>
      </w:pPr>
      <w:bookmarkStart w:id="8" w:name="main-attributes-used"/>
      <w:bookmarkEnd w:id="7"/>
      <w:r>
        <w:t>Main Attributes Used</w:t>
      </w:r>
    </w:p>
    <w:p w14:paraId="3CF572DB" w14:textId="77777777" w:rsidR="0044098C" w:rsidRDefault="00000000">
      <w:pPr>
        <w:pStyle w:val="Compact"/>
        <w:numPr>
          <w:ilvl w:val="0"/>
          <w:numId w:val="4"/>
        </w:numPr>
      </w:pPr>
      <w:r>
        <w:t>Order ID</w:t>
      </w:r>
    </w:p>
    <w:p w14:paraId="2F440344" w14:textId="77777777" w:rsidR="0044098C" w:rsidRDefault="00000000">
      <w:pPr>
        <w:pStyle w:val="Compact"/>
        <w:numPr>
          <w:ilvl w:val="0"/>
          <w:numId w:val="4"/>
        </w:numPr>
      </w:pPr>
      <w:r>
        <w:t>Order Date</w:t>
      </w:r>
    </w:p>
    <w:p w14:paraId="5F3E1B06" w14:textId="77777777" w:rsidR="0044098C" w:rsidRDefault="00000000">
      <w:pPr>
        <w:pStyle w:val="Compact"/>
        <w:numPr>
          <w:ilvl w:val="0"/>
          <w:numId w:val="4"/>
        </w:numPr>
      </w:pPr>
      <w:r>
        <w:t>Ship Date</w:t>
      </w:r>
    </w:p>
    <w:p w14:paraId="6C9F8E6B" w14:textId="77777777" w:rsidR="0044098C" w:rsidRDefault="00000000">
      <w:pPr>
        <w:pStyle w:val="Compact"/>
        <w:numPr>
          <w:ilvl w:val="0"/>
          <w:numId w:val="4"/>
        </w:numPr>
      </w:pPr>
      <w:r>
        <w:t>Customer Name</w:t>
      </w:r>
    </w:p>
    <w:p w14:paraId="40278586" w14:textId="77777777" w:rsidR="0044098C" w:rsidRDefault="00000000">
      <w:pPr>
        <w:pStyle w:val="Compact"/>
        <w:numPr>
          <w:ilvl w:val="0"/>
          <w:numId w:val="4"/>
        </w:numPr>
      </w:pPr>
      <w:r>
        <w:t>Segment</w:t>
      </w:r>
    </w:p>
    <w:p w14:paraId="473A39D3" w14:textId="77777777" w:rsidR="0044098C" w:rsidRDefault="00000000">
      <w:pPr>
        <w:pStyle w:val="Compact"/>
        <w:numPr>
          <w:ilvl w:val="0"/>
          <w:numId w:val="4"/>
        </w:numPr>
      </w:pPr>
      <w:r>
        <w:t>Region</w:t>
      </w:r>
    </w:p>
    <w:p w14:paraId="1FC92CD2" w14:textId="77777777" w:rsidR="0044098C" w:rsidRDefault="00000000">
      <w:pPr>
        <w:pStyle w:val="Compact"/>
        <w:numPr>
          <w:ilvl w:val="0"/>
          <w:numId w:val="4"/>
        </w:numPr>
      </w:pPr>
      <w:r>
        <w:t>Category</w:t>
      </w:r>
    </w:p>
    <w:p w14:paraId="03C92D9D" w14:textId="77777777" w:rsidR="0044098C" w:rsidRDefault="00000000">
      <w:pPr>
        <w:pStyle w:val="Compact"/>
        <w:numPr>
          <w:ilvl w:val="0"/>
          <w:numId w:val="4"/>
        </w:numPr>
      </w:pPr>
      <w:r>
        <w:t>Sub Category</w:t>
      </w:r>
    </w:p>
    <w:p w14:paraId="57E791C9" w14:textId="77777777" w:rsidR="0044098C" w:rsidRDefault="00000000">
      <w:pPr>
        <w:pStyle w:val="Compact"/>
        <w:numPr>
          <w:ilvl w:val="0"/>
          <w:numId w:val="4"/>
        </w:numPr>
      </w:pPr>
      <w:r>
        <w:t>Product Name</w:t>
      </w:r>
    </w:p>
    <w:p w14:paraId="69D0BD3C" w14:textId="77777777" w:rsidR="0044098C" w:rsidRDefault="00000000">
      <w:pPr>
        <w:pStyle w:val="Compact"/>
        <w:numPr>
          <w:ilvl w:val="0"/>
          <w:numId w:val="4"/>
        </w:numPr>
      </w:pPr>
      <w:r>
        <w:t>Sales</w:t>
      </w:r>
    </w:p>
    <w:p w14:paraId="07F8923F" w14:textId="77777777" w:rsidR="0044098C" w:rsidRDefault="00000000">
      <w:pPr>
        <w:pStyle w:val="Compact"/>
        <w:numPr>
          <w:ilvl w:val="0"/>
          <w:numId w:val="4"/>
        </w:numPr>
      </w:pPr>
      <w:r>
        <w:t>Quantity</w:t>
      </w:r>
    </w:p>
    <w:p w14:paraId="660F407E" w14:textId="77777777" w:rsidR="0044098C" w:rsidRDefault="00000000">
      <w:pPr>
        <w:pStyle w:val="Compact"/>
        <w:numPr>
          <w:ilvl w:val="0"/>
          <w:numId w:val="4"/>
        </w:numPr>
      </w:pPr>
      <w:r>
        <w:t>Profit</w:t>
      </w:r>
    </w:p>
    <w:p w14:paraId="722A1828" w14:textId="77777777" w:rsidR="0044098C" w:rsidRDefault="00000000">
      <w:pPr>
        <w:pStyle w:val="Compact"/>
        <w:numPr>
          <w:ilvl w:val="0"/>
          <w:numId w:val="4"/>
        </w:numPr>
      </w:pPr>
      <w:r>
        <w:t>Payment Mode</w:t>
      </w:r>
    </w:p>
    <w:p w14:paraId="53EDB66F" w14:textId="77777777" w:rsidR="0044098C" w:rsidRDefault="00000000">
      <w:r>
        <w:pict w14:anchorId="5CAF0E44">
          <v:rect id="_x0000_i1030" style="width:0;height:1.5pt" o:hralign="center" o:hrstd="t" o:hr="t"/>
        </w:pict>
      </w:r>
    </w:p>
    <w:p w14:paraId="617C9C8F" w14:textId="77777777" w:rsidR="0044098C" w:rsidRDefault="00000000">
      <w:pPr>
        <w:pStyle w:val="Heading2"/>
      </w:pPr>
      <w:bookmarkStart w:id="9" w:name="methodology"/>
      <w:bookmarkEnd w:id="6"/>
      <w:bookmarkEnd w:id="8"/>
      <w:r>
        <w:lastRenderedPageBreak/>
        <w:t>Methodology</w:t>
      </w:r>
    </w:p>
    <w:p w14:paraId="048F0ACC" w14:textId="77777777" w:rsidR="0044098C" w:rsidRDefault="00000000">
      <w:pPr>
        <w:pStyle w:val="Heading3"/>
      </w:pPr>
      <w:bookmarkStart w:id="10" w:name="step-1-data-import"/>
      <w:r>
        <w:t>Step 1: Data Import</w:t>
      </w:r>
    </w:p>
    <w:p w14:paraId="7E9DD659" w14:textId="77777777" w:rsidR="0044098C" w:rsidRDefault="00000000">
      <w:pPr>
        <w:pStyle w:val="FirstParagraph"/>
      </w:pPr>
      <w:r>
        <w:t>The CSV dataset was imported into PostgreSQL after creating the required table structure. Datatype mismatches were resolved and data validation queries were performed.</w:t>
      </w:r>
    </w:p>
    <w:p w14:paraId="083514EA" w14:textId="77777777" w:rsidR="0044098C" w:rsidRDefault="00000000">
      <w:pPr>
        <w:pStyle w:val="Heading3"/>
      </w:pPr>
      <w:bookmarkStart w:id="11" w:name="step-2-sql-analysis"/>
      <w:bookmarkEnd w:id="10"/>
      <w:r>
        <w:t>Step 2: SQL Analysis</w:t>
      </w:r>
    </w:p>
    <w:p w14:paraId="776FFCCB" w14:textId="77777777" w:rsidR="0044098C" w:rsidRDefault="00000000">
      <w:pPr>
        <w:pStyle w:val="FirstParagraph"/>
      </w:pPr>
      <w:r>
        <w:t>Multiple SQL queries were written to analyze category-wise sales, region-wise profits, top customers, payment preferences, monthly trends, top-selling products, and loss-making products.</w:t>
      </w:r>
    </w:p>
    <w:p w14:paraId="1E41E2E5" w14:textId="77777777" w:rsidR="0044098C" w:rsidRDefault="00000000">
      <w:pPr>
        <w:pStyle w:val="Heading3"/>
      </w:pPr>
      <w:bookmarkStart w:id="12" w:name="step-3-business-insights"/>
      <w:bookmarkEnd w:id="11"/>
      <w:r>
        <w:t>Step 3: Business Insights</w:t>
      </w:r>
    </w:p>
    <w:p w14:paraId="60AA3B70" w14:textId="77777777" w:rsidR="0044098C" w:rsidRDefault="00000000">
      <w:pPr>
        <w:pStyle w:val="FirstParagraph"/>
      </w:pPr>
      <w:r>
        <w:t>The query outputs were converted into structured tables and business insights were derived from each analysis.</w:t>
      </w:r>
    </w:p>
    <w:p w14:paraId="7DB72621" w14:textId="77777777" w:rsidR="0044098C" w:rsidRDefault="00000000">
      <w:pPr>
        <w:pStyle w:val="Heading3"/>
      </w:pPr>
      <w:bookmarkStart w:id="13" w:name="step-4-dashboard-development"/>
      <w:bookmarkEnd w:id="12"/>
      <w:r>
        <w:t>Step 4: Dashboard Development</w:t>
      </w:r>
    </w:p>
    <w:p w14:paraId="763EB626" w14:textId="77777777" w:rsidR="0044098C" w:rsidRDefault="00000000">
      <w:pPr>
        <w:pStyle w:val="FirstParagraph"/>
      </w:pPr>
      <w:r>
        <w:t>Power BI was used to build a single-page dashboard with KPI cards and visual reports for better presentation and interpretation.</w:t>
      </w:r>
    </w:p>
    <w:p w14:paraId="5EDEBAE0" w14:textId="77777777" w:rsidR="0044098C" w:rsidRDefault="00000000">
      <w:r>
        <w:pict w14:anchorId="42C31CCC">
          <v:rect id="_x0000_i1031" style="width:0;height:1.5pt" o:hralign="center" o:hrstd="t" o:hr="t"/>
        </w:pict>
      </w:r>
    </w:p>
    <w:p w14:paraId="21B412F2" w14:textId="77777777" w:rsidR="0044098C" w:rsidRDefault="00000000">
      <w:pPr>
        <w:pStyle w:val="Heading2"/>
      </w:pPr>
      <w:bookmarkStart w:id="14" w:name="key-sql-analysis-performed"/>
      <w:bookmarkEnd w:id="9"/>
      <w:bookmarkEnd w:id="13"/>
      <w:r>
        <w:t>Key SQL Analysis Performed</w:t>
      </w:r>
    </w:p>
    <w:p w14:paraId="14479327" w14:textId="77777777" w:rsidR="0044098C" w:rsidRDefault="00000000">
      <w:pPr>
        <w:pStyle w:val="Compact"/>
        <w:numPr>
          <w:ilvl w:val="0"/>
          <w:numId w:val="5"/>
        </w:numPr>
      </w:pPr>
      <w:r>
        <w:t>Category-wise Total Sales</w:t>
      </w:r>
    </w:p>
    <w:p w14:paraId="18E4EC5A" w14:textId="77777777" w:rsidR="0044098C" w:rsidRDefault="00000000">
      <w:pPr>
        <w:pStyle w:val="Compact"/>
        <w:numPr>
          <w:ilvl w:val="0"/>
          <w:numId w:val="5"/>
        </w:numPr>
      </w:pPr>
      <w:r>
        <w:t>Region-wise Total Profit</w:t>
      </w:r>
    </w:p>
    <w:p w14:paraId="214C007B" w14:textId="77777777" w:rsidR="0044098C" w:rsidRDefault="00000000">
      <w:pPr>
        <w:pStyle w:val="Compact"/>
        <w:numPr>
          <w:ilvl w:val="0"/>
          <w:numId w:val="5"/>
        </w:numPr>
      </w:pPr>
      <w:r>
        <w:t>Top 5 Customers by Sales</w:t>
      </w:r>
    </w:p>
    <w:p w14:paraId="7BBB229B" w14:textId="77777777" w:rsidR="0044098C" w:rsidRDefault="00000000">
      <w:pPr>
        <w:pStyle w:val="Compact"/>
        <w:numPr>
          <w:ilvl w:val="0"/>
          <w:numId w:val="5"/>
        </w:numPr>
      </w:pPr>
      <w:r>
        <w:t>Monthly Sales Trend</w:t>
      </w:r>
    </w:p>
    <w:p w14:paraId="552B8FCA" w14:textId="77777777" w:rsidR="0044098C" w:rsidRDefault="00000000">
      <w:pPr>
        <w:pStyle w:val="Compact"/>
        <w:numPr>
          <w:ilvl w:val="0"/>
          <w:numId w:val="5"/>
        </w:numPr>
      </w:pPr>
      <w:r>
        <w:t>Loss-Making Products</w:t>
      </w:r>
    </w:p>
    <w:p w14:paraId="03381F6A" w14:textId="77777777" w:rsidR="0044098C" w:rsidRDefault="00000000">
      <w:pPr>
        <w:pStyle w:val="Compact"/>
        <w:numPr>
          <w:ilvl w:val="0"/>
          <w:numId w:val="5"/>
        </w:numPr>
      </w:pPr>
      <w:r>
        <w:t>Payment Mode Analysis</w:t>
      </w:r>
    </w:p>
    <w:p w14:paraId="1B19CF9F" w14:textId="77777777" w:rsidR="0044098C" w:rsidRDefault="00000000">
      <w:pPr>
        <w:pStyle w:val="Compact"/>
        <w:numPr>
          <w:ilvl w:val="0"/>
          <w:numId w:val="5"/>
        </w:numPr>
      </w:pPr>
      <w:r>
        <w:t>Top Selling Products</w:t>
      </w:r>
    </w:p>
    <w:p w14:paraId="483EBD63" w14:textId="77777777" w:rsidR="0044098C" w:rsidRDefault="00000000">
      <w:pPr>
        <w:pStyle w:val="Compact"/>
        <w:numPr>
          <w:ilvl w:val="0"/>
          <w:numId w:val="5"/>
        </w:numPr>
      </w:pPr>
      <w:r>
        <w:t>Worst Performing Products</w:t>
      </w:r>
    </w:p>
    <w:p w14:paraId="29F45968" w14:textId="77777777" w:rsidR="0044098C" w:rsidRDefault="00000000">
      <w:r>
        <w:pict w14:anchorId="52348CA2">
          <v:rect id="_x0000_i1032" style="width:0;height:1.5pt" o:hralign="center" o:hrstd="t" o:hr="t"/>
        </w:pict>
      </w:r>
    </w:p>
    <w:p w14:paraId="1E16A77A" w14:textId="77777777" w:rsidR="0044098C" w:rsidRDefault="00000000">
      <w:pPr>
        <w:pStyle w:val="Heading2"/>
      </w:pPr>
      <w:bookmarkStart w:id="15" w:name="power-bi-dashboard-visuals"/>
      <w:bookmarkEnd w:id="14"/>
      <w:r>
        <w:t>Power BI Dashboard Visuals</w:t>
      </w:r>
    </w:p>
    <w:p w14:paraId="6623ABBD" w14:textId="77777777" w:rsidR="0044098C" w:rsidRDefault="00000000">
      <w:pPr>
        <w:pStyle w:val="Compact"/>
        <w:numPr>
          <w:ilvl w:val="0"/>
          <w:numId w:val="6"/>
        </w:numPr>
      </w:pPr>
      <w:r>
        <w:t>Total Sales KPI Card</w:t>
      </w:r>
    </w:p>
    <w:p w14:paraId="01806940" w14:textId="77777777" w:rsidR="0044098C" w:rsidRDefault="00000000">
      <w:pPr>
        <w:pStyle w:val="Compact"/>
        <w:numPr>
          <w:ilvl w:val="0"/>
          <w:numId w:val="6"/>
        </w:numPr>
      </w:pPr>
      <w:r>
        <w:t>Total Profit KPI Card</w:t>
      </w:r>
    </w:p>
    <w:p w14:paraId="36526BD5" w14:textId="77777777" w:rsidR="0044098C" w:rsidRDefault="00000000">
      <w:pPr>
        <w:pStyle w:val="Compact"/>
        <w:numPr>
          <w:ilvl w:val="0"/>
          <w:numId w:val="6"/>
        </w:numPr>
      </w:pPr>
      <w:r>
        <w:t>Total Orders KPI Card</w:t>
      </w:r>
    </w:p>
    <w:p w14:paraId="12FF8AF9" w14:textId="77777777" w:rsidR="0044098C" w:rsidRDefault="00000000">
      <w:pPr>
        <w:pStyle w:val="Compact"/>
        <w:numPr>
          <w:ilvl w:val="0"/>
          <w:numId w:val="6"/>
        </w:numPr>
      </w:pPr>
      <w:r>
        <w:t>Total Customers KPI Card</w:t>
      </w:r>
    </w:p>
    <w:p w14:paraId="7083210F" w14:textId="77777777" w:rsidR="0044098C" w:rsidRDefault="00000000">
      <w:pPr>
        <w:pStyle w:val="Compact"/>
        <w:numPr>
          <w:ilvl w:val="0"/>
          <w:numId w:val="6"/>
        </w:numPr>
      </w:pPr>
      <w:r>
        <w:t>Category-wise Sales Bar Chart</w:t>
      </w:r>
    </w:p>
    <w:p w14:paraId="71983BE6" w14:textId="77777777" w:rsidR="0044098C" w:rsidRDefault="00000000">
      <w:pPr>
        <w:pStyle w:val="Compact"/>
        <w:numPr>
          <w:ilvl w:val="0"/>
          <w:numId w:val="6"/>
        </w:numPr>
      </w:pPr>
      <w:r>
        <w:t>Region-wise Profit Column Chart</w:t>
      </w:r>
    </w:p>
    <w:p w14:paraId="783EE5B4" w14:textId="77777777" w:rsidR="0044098C" w:rsidRDefault="00000000">
      <w:pPr>
        <w:pStyle w:val="Compact"/>
        <w:numPr>
          <w:ilvl w:val="0"/>
          <w:numId w:val="6"/>
        </w:numPr>
      </w:pPr>
      <w:r>
        <w:t>Monthly Sales Trend Line Chart</w:t>
      </w:r>
    </w:p>
    <w:p w14:paraId="1FFF3409" w14:textId="77777777" w:rsidR="0044098C" w:rsidRDefault="00000000">
      <w:pPr>
        <w:pStyle w:val="Compact"/>
        <w:numPr>
          <w:ilvl w:val="0"/>
          <w:numId w:val="6"/>
        </w:numPr>
      </w:pPr>
      <w:r>
        <w:lastRenderedPageBreak/>
        <w:t>Payment Mode Pie Chart</w:t>
      </w:r>
    </w:p>
    <w:p w14:paraId="1C7C0AAC" w14:textId="77777777" w:rsidR="0044098C" w:rsidRDefault="00000000">
      <w:pPr>
        <w:pStyle w:val="Compact"/>
        <w:numPr>
          <w:ilvl w:val="0"/>
          <w:numId w:val="6"/>
        </w:numPr>
      </w:pPr>
      <w:r>
        <w:t>Top 5 Customers by Sales Chart</w:t>
      </w:r>
    </w:p>
    <w:p w14:paraId="5DB2344F" w14:textId="77777777" w:rsidR="0044098C" w:rsidRDefault="00000000">
      <w:r>
        <w:pict w14:anchorId="45040A7A">
          <v:rect id="_x0000_i1033" style="width:0;height:1.5pt" o:hralign="center" o:hrstd="t" o:hr="t"/>
        </w:pict>
      </w:r>
    </w:p>
    <w:p w14:paraId="188DB403" w14:textId="77777777" w:rsidR="0044098C" w:rsidRDefault="00000000">
      <w:pPr>
        <w:pStyle w:val="Heading2"/>
      </w:pPr>
      <w:bookmarkStart w:id="16" w:name="key-findings"/>
      <w:bookmarkEnd w:id="15"/>
      <w:r>
        <w:t>Key Findings</w:t>
      </w:r>
    </w:p>
    <w:p w14:paraId="0F3F8D7E" w14:textId="77777777" w:rsidR="0044098C" w:rsidRDefault="00000000">
      <w:pPr>
        <w:pStyle w:val="Compact"/>
        <w:numPr>
          <w:ilvl w:val="0"/>
          <w:numId w:val="7"/>
        </w:numPr>
      </w:pPr>
      <w:r>
        <w:t>Office Supplies generated the highest total sales among all categories</w:t>
      </w:r>
    </w:p>
    <w:p w14:paraId="1423C94F" w14:textId="77777777" w:rsidR="0044098C" w:rsidRDefault="00000000">
      <w:pPr>
        <w:pStyle w:val="Compact"/>
        <w:numPr>
          <w:ilvl w:val="0"/>
          <w:numId w:val="7"/>
        </w:numPr>
      </w:pPr>
      <w:r>
        <w:t>West region recorded the highest total profit compared to other regions</w:t>
      </w:r>
    </w:p>
    <w:p w14:paraId="3BEE8775" w14:textId="77777777" w:rsidR="0044098C" w:rsidRDefault="00000000">
      <w:pPr>
        <w:pStyle w:val="Compact"/>
        <w:numPr>
          <w:ilvl w:val="0"/>
          <w:numId w:val="7"/>
        </w:numPr>
      </w:pPr>
      <w:r>
        <w:t>Cash on Delivery (COD) was the most preferred payment mode</w:t>
      </w:r>
    </w:p>
    <w:p w14:paraId="48CF7057" w14:textId="77777777" w:rsidR="0044098C" w:rsidRDefault="00000000">
      <w:pPr>
        <w:pStyle w:val="Compact"/>
        <w:numPr>
          <w:ilvl w:val="0"/>
          <w:numId w:val="7"/>
        </w:numPr>
      </w:pPr>
      <w:r>
        <w:t>Some high-sales products generated losses due to poor profit margins</w:t>
      </w:r>
    </w:p>
    <w:p w14:paraId="59159577" w14:textId="77777777" w:rsidR="0044098C" w:rsidRDefault="00000000">
      <w:pPr>
        <w:pStyle w:val="Compact"/>
        <w:numPr>
          <w:ilvl w:val="0"/>
          <w:numId w:val="7"/>
        </w:numPr>
      </w:pPr>
      <w:r>
        <w:t>Premium office equipment and technology products contributed the highest revenue</w:t>
      </w:r>
    </w:p>
    <w:p w14:paraId="2C13EA98" w14:textId="77777777" w:rsidR="0044098C" w:rsidRDefault="00000000">
      <w:pPr>
        <w:pStyle w:val="Compact"/>
        <w:numPr>
          <w:ilvl w:val="0"/>
          <w:numId w:val="7"/>
        </w:numPr>
      </w:pPr>
      <w:r>
        <w:t>Monthly sales showed seasonal demand spikes during specific periods</w:t>
      </w:r>
    </w:p>
    <w:p w14:paraId="131BA66F" w14:textId="77777777" w:rsidR="0044098C" w:rsidRDefault="00000000">
      <w:r>
        <w:pict w14:anchorId="4712CC2D">
          <v:rect id="_x0000_i1034" style="width:0;height:1.5pt" o:hralign="center" o:hrstd="t" o:hr="t"/>
        </w:pict>
      </w:r>
    </w:p>
    <w:p w14:paraId="26CCA24E" w14:textId="77777777" w:rsidR="0044098C" w:rsidRDefault="00000000">
      <w:pPr>
        <w:pStyle w:val="Heading2"/>
      </w:pPr>
      <w:bookmarkStart w:id="17" w:name="conclusion"/>
      <w:bookmarkEnd w:id="16"/>
      <w:r>
        <w:t>Conclusion</w:t>
      </w:r>
    </w:p>
    <w:p w14:paraId="137B43BC" w14:textId="77777777" w:rsidR="0044098C" w:rsidRDefault="00000000">
      <w:pPr>
        <w:pStyle w:val="FirstParagraph"/>
      </w:pPr>
      <w:r>
        <w:t>This project demonstrates how PostgreSQL and Power BI can be used together for real-world retail sales analysis. SQL was used to perform structured business analysis, while Power BI helped in visualizing insights through an interactive dashboard.</w:t>
      </w:r>
    </w:p>
    <w:p w14:paraId="7AE23C04" w14:textId="77777777" w:rsidR="0044098C" w:rsidRDefault="00000000">
      <w:pPr>
        <w:pStyle w:val="BodyText"/>
      </w:pPr>
      <w:r>
        <w:t>The project successfully identified profitable categories, high-performing regions, valuable customers, and products requiring strategic attention. These insights can help businesses improve inventory planning, customer retention, pricing strategies, and operational efficiency.</w:t>
      </w:r>
    </w:p>
    <w:p w14:paraId="5425528C" w14:textId="77777777" w:rsidR="0044098C" w:rsidRDefault="00000000">
      <w:pPr>
        <w:pStyle w:val="BodyText"/>
      </w:pPr>
      <w:r>
        <w:t>Overall, the project strengthened practical skills in SQL querying, business intelligence, and dashboard development while showcasing data-driven decision-making in a professional and industry-relevant way.</w:t>
      </w:r>
      <w:bookmarkEnd w:id="0"/>
      <w:bookmarkEnd w:id="17"/>
    </w:p>
    <w:sectPr w:rsidR="0044098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DCE06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2BA64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D0CE4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44460718">
    <w:abstractNumId w:val="0"/>
  </w:num>
  <w:num w:numId="2" w16cid:durableId="337777711">
    <w:abstractNumId w:val="1"/>
  </w:num>
  <w:num w:numId="3" w16cid:durableId="2026124917">
    <w:abstractNumId w:val="1"/>
  </w:num>
  <w:num w:numId="4" w16cid:durableId="1045761853">
    <w:abstractNumId w:val="1"/>
  </w:num>
  <w:num w:numId="5" w16cid:durableId="1046188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28165015">
    <w:abstractNumId w:val="1"/>
  </w:num>
  <w:num w:numId="7" w16cid:durableId="332027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4098C"/>
    <w:rsid w:val="0044098C"/>
    <w:rsid w:val="007D0770"/>
    <w:rsid w:val="00D06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CF7A7"/>
  <w15:docId w15:val="{3204B983-2A18-4F94-806C-C8887351F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687</Words>
  <Characters>3916</Characters>
  <Application>Microsoft Office Word</Application>
  <DocSecurity>0</DocSecurity>
  <Lines>32</Lines>
  <Paragraphs>9</Paragraphs>
  <ScaleCrop>false</ScaleCrop>
  <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BHAVESH JADHAV</cp:lastModifiedBy>
  <cp:revision>2</cp:revision>
  <dcterms:created xsi:type="dcterms:W3CDTF">2026-05-07T12:59:00Z</dcterms:created>
  <dcterms:modified xsi:type="dcterms:W3CDTF">2026-05-07T13:01:00Z</dcterms:modified>
</cp:coreProperties>
</file>