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Daily Assignment </w:t>
      </w:r>
    </w:p>
    <w:p>
      <w:pPr>
        <w:pStyle w:val="style0"/>
        <w:rPr>
          <w:lang w:val="en-US"/>
        </w:rPr>
      </w:pPr>
      <w:r>
        <w:rPr>
          <w:lang w:val="en-US"/>
        </w:rPr>
        <w:t>Dated 6/6/24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Subject -Physics </w:t>
      </w:r>
    </w:p>
    <w:p>
      <w:pPr>
        <w:pStyle w:val="style0"/>
        <w:rPr/>
      </w:pPr>
      <w:r>
        <w:rPr>
          <w:lang w:val="en-US"/>
        </w:rPr>
        <w:t>Q.1 Explain direct and indirect energy band gap.</w:t>
      </w:r>
    </w:p>
    <w:p>
      <w:pPr>
        <w:pStyle w:val="style0"/>
        <w:rPr/>
      </w:pPr>
      <w:r>
        <w:rPr>
          <w:lang w:val="en-US"/>
        </w:rPr>
        <w:t>Ans.</w:t>
      </w:r>
    </w:p>
    <w:p>
      <w:pPr>
        <w:pStyle w:val="style0"/>
        <w:rPr>
          <w:lang w:val="en-US"/>
        </w:rPr>
      </w:pPr>
      <w:r>
        <w:rPr/>
        <w:drawing>
          <wp:inline distL="114300" distT="0" distB="0" distR="114300">
            <wp:extent cx="2590661" cy="198507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6854" t="3928" r="5973" b="9629"/>
                    <a:stretch/>
                  </pic:blipFill>
                  <pic:spPr>
                    <a:xfrm rot="0">
                      <a:off x="0" y="0"/>
                      <a:ext cx="2590661" cy="198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Q.2 Write down the properties of a Laser light.</w:t>
      </w:r>
    </w:p>
    <w:p>
      <w:pPr>
        <w:pStyle w:val="style0"/>
        <w:rPr/>
      </w:pPr>
      <w:r>
        <w:rPr>
          <w:lang w:val="en-US"/>
        </w:rPr>
        <w:t>Ans. Laser radiation has the following important characteristics over the ordinary light sources. They are :</w:t>
      </w:r>
    </w:p>
    <w:p>
      <w:pPr>
        <w:pStyle w:val="style0"/>
        <w:rPr/>
      </w:pPr>
      <w:r>
        <w:rPr>
          <w:lang w:val="en-US"/>
        </w:rPr>
        <w:t>i) monochromaticity - having narrow frequency bandwidth (emits single colour light)</w:t>
      </w:r>
    </w:p>
    <w:p>
      <w:pPr>
        <w:pStyle w:val="style0"/>
        <w:rPr/>
      </w:pPr>
      <w:r>
        <w:rPr>
          <w:lang w:val="en-US"/>
        </w:rPr>
        <w:t>ii) directionality-  Travel in a specific direction.</w:t>
      </w:r>
    </w:p>
    <w:p>
      <w:pPr>
        <w:pStyle w:val="style0"/>
        <w:rPr/>
      </w:pPr>
      <w:r>
        <w:rPr>
          <w:lang w:val="en-US"/>
        </w:rPr>
        <w:t xml:space="preserve">iii) coherence- Having same phase. </w:t>
      </w:r>
    </w:p>
    <w:p>
      <w:pPr>
        <w:pStyle w:val="style0"/>
        <w:rPr/>
      </w:pPr>
      <w:r>
        <w:rPr>
          <w:lang w:val="en-US"/>
        </w:rPr>
        <w:t>iv) brightness.- laser light has high intensity of light.</w:t>
      </w:r>
    </w:p>
    <w:p>
      <w:pPr>
        <w:pStyle w:val="style0"/>
        <w:rPr/>
      </w:pPr>
      <w:r>
        <w:rPr>
          <w:lang w:val="en-US"/>
        </w:rPr>
        <w:t>Q.3 Explain fractional refractive index change.</w:t>
      </w:r>
    </w:p>
    <w:p>
      <w:pPr>
        <w:pStyle w:val="style0"/>
        <w:rPr/>
      </w:pPr>
      <w:r>
        <w:rPr>
          <w:lang w:val="en-US"/>
        </w:rPr>
        <w:t>Ans. Fraction Index Changes (∆)- The fractional index change is the ratio of the difference in the refractive index between the core and the cladding to the refractive index of core of the optical fiber.</w:t>
      </w:r>
    </w:p>
    <w:p>
      <w:pPr>
        <w:pStyle w:val="style0"/>
        <w:rPr/>
      </w:pPr>
      <w:r>
        <w:rPr>
          <w:lang w:val="en-US"/>
        </w:rPr>
        <w:t>Δ = (n1 - n2) / n1</w:t>
      </w:r>
    </w:p>
    <w:p>
      <w:pPr>
        <w:pStyle w:val="style0"/>
        <w:rPr/>
      </w:pPr>
      <w:r>
        <w:rPr>
          <w:lang w:val="en-US"/>
        </w:rPr>
        <w:t>Where n1 is refractive index of core</w:t>
      </w:r>
    </w:p>
    <w:p>
      <w:pPr>
        <w:pStyle w:val="style0"/>
        <w:rPr/>
      </w:pPr>
      <w:r>
        <w:rPr>
          <w:lang w:val="en-US"/>
        </w:rPr>
        <w:t xml:space="preserve">             n2 is the refractive index of clad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134</Words>
  <Characters>696</Characters>
  <Application>WPS Office</Application>
  <Paragraphs>17</Paragraphs>
  <CharactersWithSpaces>831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2024-06-06T05:50:21Z</dcterms:created>
  <dc:creator>Redmi Note 8 Pro</dc:creator>
  <lastModifiedBy>Redmi Note 8 Pro</lastModifiedBy>
  <dcterms:modified xsi:type="dcterms:W3CDTF">2024-06-06T06:21:20Z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77330fc492f14a0eab3f3a91f1432bf5</vt:lpwstr>
  </property>
</Properties>
</file>