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6CF" w:rsidRDefault="009666CF" w:rsidP="009666CF">
      <w:pPr>
        <w:jc w:val="center"/>
      </w:pPr>
      <w:r>
        <w:t>MODEL PAPER</w:t>
      </w:r>
    </w:p>
    <w:p w:rsidR="009666CF" w:rsidRDefault="009666CF" w:rsidP="009666CF">
      <w:pPr>
        <w:jc w:val="center"/>
      </w:pPr>
      <w:r>
        <w:t>OPTICAL FIBER AND LASER</w:t>
      </w:r>
    </w:p>
    <w:p w:rsidR="009666CF" w:rsidRDefault="009666CF" w:rsidP="009666CF">
      <w:pPr>
        <w:jc w:val="center"/>
      </w:pPr>
      <w:r>
        <w:t>SUBJECT PHYSICS</w:t>
      </w:r>
    </w:p>
    <w:p w:rsidR="009666CF" w:rsidRDefault="009666CF"/>
    <w:p w:rsidR="00B640F1" w:rsidRDefault="009D1EDA">
      <w:r>
        <w:t xml:space="preserve">Sec A </w:t>
      </w:r>
    </w:p>
    <w:p w:rsidR="009D1EDA" w:rsidRDefault="009D1EDA">
      <w:r>
        <w:t xml:space="preserve">Q.1 </w:t>
      </w:r>
      <w:proofErr w:type="gramStart"/>
      <w:r>
        <w:t>What</w:t>
      </w:r>
      <w:proofErr w:type="gramEnd"/>
      <w:r>
        <w:t xml:space="preserve"> are the essential condition for observing diffraction?</w:t>
      </w:r>
    </w:p>
    <w:p w:rsidR="009D1EDA" w:rsidRDefault="009D1EDA">
      <w:r>
        <w:t xml:space="preserve">Q.2 Write the formula for fractional refractive index </w:t>
      </w:r>
      <w:proofErr w:type="gramStart"/>
      <w:r>
        <w:t>change(</w:t>
      </w:r>
      <w:proofErr w:type="gramEnd"/>
      <w:r>
        <w:t>∆).</w:t>
      </w:r>
    </w:p>
    <w:p w:rsidR="009D1EDA" w:rsidRDefault="009D1EDA">
      <w:r>
        <w:t>Q.3 Explain the reason for high intensity of a laser.</w:t>
      </w:r>
    </w:p>
    <w:p w:rsidR="009D1EDA" w:rsidRDefault="009D1EDA">
      <w:r>
        <w:t xml:space="preserve">Q.4 </w:t>
      </w:r>
      <w:proofErr w:type="gramStart"/>
      <w:r>
        <w:t>What</w:t>
      </w:r>
      <w:proofErr w:type="gramEnd"/>
      <w:r>
        <w:t xml:space="preserve"> is the physical meaning of maximum angle of acceptance for an optical fiber?</w:t>
      </w:r>
    </w:p>
    <w:p w:rsidR="009D1EDA" w:rsidRDefault="009D1EDA">
      <w:r>
        <w:t xml:space="preserve">Q.5 </w:t>
      </w:r>
      <w:proofErr w:type="gramStart"/>
      <w:r w:rsidR="00AC4519">
        <w:t>What</w:t>
      </w:r>
      <w:proofErr w:type="gramEnd"/>
      <w:r w:rsidR="00AC4519">
        <w:t xml:space="preserve"> is population inversion?</w:t>
      </w:r>
    </w:p>
    <w:p w:rsidR="00AC4519" w:rsidRDefault="00AC4519">
      <w:r>
        <w:t xml:space="preserve">Q.6 </w:t>
      </w:r>
      <w:proofErr w:type="gramStart"/>
      <w:r>
        <w:t>What</w:t>
      </w:r>
      <w:proofErr w:type="gramEnd"/>
      <w:r>
        <w:t xml:space="preserve"> is angle of Acceptance?</w:t>
      </w:r>
    </w:p>
    <w:p w:rsidR="00AC4519" w:rsidRDefault="00AC4519">
      <w:r>
        <w:t xml:space="preserve">Q.7 </w:t>
      </w:r>
      <w:proofErr w:type="gramStart"/>
      <w:r>
        <w:t>What</w:t>
      </w:r>
      <w:proofErr w:type="gramEnd"/>
      <w:r>
        <w:t xml:space="preserve"> is pumping?</w:t>
      </w:r>
    </w:p>
    <w:p w:rsidR="00AC4519" w:rsidRDefault="00AC4519">
      <w:r>
        <w:t xml:space="preserve">Q.8 </w:t>
      </w:r>
      <w:proofErr w:type="gramStart"/>
      <w:r>
        <w:t>A</w:t>
      </w:r>
      <w:proofErr w:type="gramEnd"/>
      <w:r>
        <w:t xml:space="preserve"> laser operates at wavelength of 6000A°</w:t>
      </w:r>
      <w:r w:rsidR="00EB4A3F">
        <w:t xml:space="preserve"> and its spectral line width is 10</w:t>
      </w:r>
      <w:r w:rsidR="00EB4A3F" w:rsidRPr="00EB4A3F">
        <w:rPr>
          <w:vertAlign w:val="superscript"/>
        </w:rPr>
        <w:t>2</w:t>
      </w:r>
      <w:r w:rsidR="00EB4A3F">
        <w:t xml:space="preserve"> Hz. For this laser calculate coherence length.</w:t>
      </w:r>
    </w:p>
    <w:p w:rsidR="009D1EDA" w:rsidRDefault="00EB4A3F">
      <w:r>
        <w:t xml:space="preserve">Q.9 Draw the Basic structure of optical </w:t>
      </w:r>
      <w:proofErr w:type="spellStart"/>
      <w:r>
        <w:t>fibre</w:t>
      </w:r>
      <w:proofErr w:type="spellEnd"/>
      <w:r>
        <w:t>.</w:t>
      </w:r>
    </w:p>
    <w:p w:rsidR="009D1EDA" w:rsidRDefault="009D1EDA">
      <w:r>
        <w:t xml:space="preserve">Sec B </w:t>
      </w:r>
    </w:p>
    <w:p w:rsidR="009D1EDA" w:rsidRDefault="009D1EDA">
      <w:r>
        <w:t xml:space="preserve">Q.1 </w:t>
      </w:r>
      <w:proofErr w:type="gramStart"/>
      <w:r>
        <w:t>The</w:t>
      </w:r>
      <w:proofErr w:type="gramEnd"/>
      <w:r>
        <w:t xml:space="preserve"> refractive index of core of an optical fiber is n1 = 1.45 and the relative refractive index difference is 0.01. Find maximum angle of acceptance for this fiber.</w:t>
      </w:r>
    </w:p>
    <w:p w:rsidR="009D1EDA" w:rsidRDefault="009D1EDA">
      <w:r>
        <w:t xml:space="preserve">Q.2 </w:t>
      </w:r>
      <w:r w:rsidR="00EB4A3F">
        <w:t>Define the numerical aperture of an optical fiber. Find out the expression for Numerical aperture of an optical fiber.</w:t>
      </w:r>
    </w:p>
    <w:p w:rsidR="00525E17" w:rsidRDefault="00EB4A3F">
      <w:r>
        <w:t>Q.3 Calculate the refractive indices of the core and cladding materials of a fiber from the data. NA = 0.22 and ∆ = 0.012.</w:t>
      </w:r>
    </w:p>
    <w:p w:rsidR="00525E17" w:rsidRDefault="00525E17">
      <w:r>
        <w:t>Sec C</w:t>
      </w:r>
    </w:p>
    <w:p w:rsidR="00525E17" w:rsidRDefault="00525E17">
      <w:r>
        <w:t xml:space="preserve">Q.1 </w:t>
      </w:r>
      <w:proofErr w:type="gramStart"/>
      <w:r>
        <w:t>How</w:t>
      </w:r>
      <w:proofErr w:type="gramEnd"/>
      <w:r>
        <w:t xml:space="preserve"> do pumping and population inversion are achieved in a semiconductor laser?</w:t>
      </w:r>
    </w:p>
    <w:p w:rsidR="00525E17" w:rsidRDefault="00525E17">
      <w:r>
        <w:t xml:space="preserve">Q.2 </w:t>
      </w:r>
      <w:proofErr w:type="gramStart"/>
      <w:r>
        <w:t>What</w:t>
      </w:r>
      <w:proofErr w:type="gramEnd"/>
      <w:r>
        <w:t xml:space="preserve"> is an optical fiber? What do you mean by numerical aperture of an optical fiber? Find an expression for the Numerical aperture of a step index optical fiber. Write the advantages of optical fiber also.</w:t>
      </w:r>
    </w:p>
    <w:p w:rsidR="00AC4519" w:rsidRDefault="00AC4519">
      <w:r>
        <w:lastRenderedPageBreak/>
        <w:t xml:space="preserve">Q.3 </w:t>
      </w:r>
      <w:proofErr w:type="gramStart"/>
      <w:r>
        <w:t>What</w:t>
      </w:r>
      <w:proofErr w:type="gramEnd"/>
      <w:r>
        <w:t xml:space="preserve"> is meant by population inversion? Give the essential requirement of any laser system. Explain how these requirements are achieved. Explain the working of semiconductor laser with necessary theory. Write down the applications of semiconductor laser.</w:t>
      </w:r>
    </w:p>
    <w:p w:rsidR="00EB4A3F" w:rsidRDefault="00EB4A3F">
      <w:r>
        <w:t xml:space="preserve">Q.4 </w:t>
      </w:r>
      <w:proofErr w:type="gramStart"/>
      <w:r>
        <w:t>Explain</w:t>
      </w:r>
      <w:proofErr w:type="gramEnd"/>
      <w:r>
        <w:t xml:space="preserve"> the term absorption, spontaneous emission and stimulated emission and derive a relation between Einstein’s coefficients.</w:t>
      </w:r>
    </w:p>
    <w:p w:rsidR="00EB4A3F" w:rsidRDefault="00EB4A3F"/>
    <w:p w:rsidR="00525E17" w:rsidRDefault="00AC4519">
      <w:r>
        <w:t xml:space="preserve">  </w:t>
      </w:r>
    </w:p>
    <w:sectPr w:rsidR="00525E17" w:rsidSect="00502D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1EDA"/>
    <w:rsid w:val="003F2661"/>
    <w:rsid w:val="00502D6D"/>
    <w:rsid w:val="00525E17"/>
    <w:rsid w:val="009666CF"/>
    <w:rsid w:val="009D1EDA"/>
    <w:rsid w:val="00AC4519"/>
    <w:rsid w:val="00EB4A3F"/>
    <w:rsid w:val="00F8476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D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51C75-DF0B-4EEB-A8A4-4F5D1D434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 STUDENT</dc:creator>
  <cp:lastModifiedBy>CIT STUDENT</cp:lastModifiedBy>
  <cp:revision>1</cp:revision>
  <dcterms:created xsi:type="dcterms:W3CDTF">2024-07-02T05:55:00Z</dcterms:created>
  <dcterms:modified xsi:type="dcterms:W3CDTF">2024-07-02T07:12:00Z</dcterms:modified>
</cp:coreProperties>
</file>