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2 Demo 7: Create Custom Scheduler in Kubeadm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0"/>
          <w:tab w:val="left" w:pos="2727"/>
        </w:tabs>
        <w:spacing w:after="200" w:before="0" w:line="240" w:lineRule="auto"/>
        <w:ind w:left="707" w:hanging="283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Create custom scheduler in Kubeadm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custom scheduler in Kubeadm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custom scheduler in Kubeadm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434"/>
        </w:tabs>
        <w:spacing w:after="200" w:line="24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 Deployment manages a Replica Set which in turn manages the pods, thereby making the scheduler resilient to failures.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3434"/>
        </w:tabs>
        <w:spacing w:after="20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deployment config file. Save it as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my-scheduler.yaml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cat &gt; my-scheduler.yaml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apiVersion: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kind: ServiceAccount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my-scheduler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namespace: kube-system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apiVersion: rbac.authorization.k8s.io/v1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kind: ClusterRoleBinding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my-scheduler-as-kube-scheduler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subjects: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- kind: ServiceAccount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my-scheduler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namespace: kube-system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roleRef: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kind: ClusterRole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system:kube-scheduler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apiGroup: rbac.authorization.k8s.io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apiVersion: apps/v1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kind: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component: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tier: control-plane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my-scheduler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namespace: kube-system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selector: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matchLabels: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component: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tier: control-plane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replicas: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component: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tier: control-plane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version: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serviceAccountName: my-scheduler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containers: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-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- /usr/local/bin/kube-scheduler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- --address=0.0.0.0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- --leader-elect=false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- --scheduler-name=my-scheduler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image: gcr.io/my-gcp-project/my-kube-scheduler:1.0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livenessProbe: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httpGet: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  path: /healthz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  port: 10251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initialDelaySeconds: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name: kube-second-scheduler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readinessProbe: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httpGet: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  path: /healthz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  port: 10251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requests: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  cpu: '0.1'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securityContext: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  privileged: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  volumeMounts: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hostNetwork: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hostPID: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  volumes: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 order to run your scheduler in a Kubernetes cluster, just create the deployment specified in the config above in a Kubernetes cluster: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create -f my-scheduler.yaml</w:t>
      </w:r>
    </w:p>
    <w:p w:rsidR="00000000" w:rsidDel="00000000" w:rsidP="00000000" w:rsidRDefault="00000000" w:rsidRPr="00000000" w14:paraId="00000055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(Please Note: You might already have this file applied from the previous demos)</w:t>
      </w:r>
    </w:p>
    <w:p w:rsidR="00000000" w:rsidDel="00000000" w:rsidP="00000000" w:rsidRDefault="00000000" w:rsidRPr="00000000" w14:paraId="00000056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72150" cy="4675462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11959" t="646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75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tabs>
          <w:tab w:val="left" w:pos="3434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Verify that the scheduler pod is running: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get pods --namespace=kube-system</w:t>
      </w:r>
    </w:p>
    <w:p w:rsidR="00000000" w:rsidDel="00000000" w:rsidP="00000000" w:rsidRDefault="00000000" w:rsidRPr="00000000" w14:paraId="00000059">
      <w:pPr>
        <w:tabs>
          <w:tab w:val="left" w:pos="3434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18542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yVoKrmtE1YIVAgfjYovcvdPYlA==">AMUW2mUhs1id3xqJvIjCVd3rJ3bWD4Rn40XLTIWRQagIHN+ipeptfMdLksrL5KnbhxKDoOnBCFUtd/bMQkMgNZqbVpq8HTiiDlweH3ezcL/u8/Ki4ZeTpJFqFt/AG7ckd+JGMupWrZ5x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2020-06-23T11:24:00Z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