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3 Demo 2: Top kubectl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0"/>
          <w:tab w:val="left" w:pos="2727"/>
        </w:tabs>
        <w:spacing w:after="200" w:before="0" w:line="240" w:lineRule="auto"/>
        <w:ind w:left="707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Use some of the top kubectl commands while working on any Kubernetes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some of the top kubectl commands while working on any Kubernetes cluster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some of the top kubectl commands while working on any Kubernetes cluster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Let's now see how to use some of the common kubectl commands.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 us take an example of the sample yaml file named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pod1.yaml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as shown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 &gt;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pod1.yaml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nginx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name: nginx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ndara" w:cs="Candara" w:eastAsia="Candara" w:hAnsi="Candara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- containerPort: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34"/>
        </w:tabs>
        <w:spacing w:after="200" w:before="0" w:line="240" w:lineRule="auto"/>
        <w:ind w:left="720" w:hanging="720"/>
        <w:rPr>
          <w:rFonts w:ascii="Candara" w:cs="Candara" w:eastAsia="Candara" w:hAnsi="Candara"/>
          <w:color w:val="000000"/>
        </w:rPr>
      </w:pPr>
      <w:r w:rsidDel="00000000" w:rsidR="00000000" w:rsidRPr="00000000">
        <w:rPr>
          <w:rFonts w:ascii="Candara" w:cs="Candara" w:eastAsia="Candara" w:hAnsi="Candara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143375" cy="24860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=&gt; Create a resource from a file or from stdin. </w:t>
      </w:r>
    </w:p>
    <w:p w:rsidR="00000000" w:rsidDel="00000000" w:rsidP="00000000" w:rsidRDefault="00000000" w:rsidRPr="00000000" w14:paraId="0000001C">
      <w:pPr>
        <w:tabs>
          <w:tab w:val="left" w:pos="3434"/>
        </w:tabs>
        <w:spacing w:after="200" w:before="0" w:line="240" w:lineRule="auto"/>
        <w:ind w:left="1440" w:hanging="72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-f pod.yaml</w:t>
      </w:r>
    </w:p>
    <w:p w:rsidR="00000000" w:rsidDel="00000000" w:rsidP="00000000" w:rsidRDefault="00000000" w:rsidRPr="00000000" w14:paraId="0000001D">
      <w:pPr>
        <w:tabs>
          <w:tab w:val="left" w:pos="3434"/>
        </w:tabs>
        <w:spacing w:after="200" w:before="0" w:line="240" w:lineRule="auto"/>
        <w:ind w:left="720" w:firstLine="0"/>
        <w:rPr>
          <w:rFonts w:ascii="Candara" w:cs="Candara" w:eastAsia="Candara" w:hAnsi="Candara"/>
          <w:color w:val="000000"/>
        </w:rPr>
      </w:pPr>
      <w:r w:rsidDel="00000000" w:rsidR="00000000" w:rsidRPr="00000000">
        <w:rPr/>
        <w:drawing>
          <wp:inline distB="0" distT="0" distL="0" distR="0">
            <wp:extent cx="4905375" cy="40957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get </w:t>
      </w:r>
      <w:r w:rsidDel="00000000" w:rsidR="00000000" w:rsidRPr="00000000">
        <w:rPr>
          <w:rFonts w:ascii="Candara" w:cs="Candara" w:eastAsia="Candara" w:hAnsi="Candara"/>
          <w:color w:val="000000"/>
          <w:rtl w:val="0"/>
        </w:rPr>
        <w:t xml:space="preserve">=&gt;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Display one or many resources. For example: to print pods, use kubectl get command as shown below:</w:t>
      </w:r>
    </w:p>
    <w:p w:rsidR="00000000" w:rsidDel="00000000" w:rsidP="00000000" w:rsidRDefault="00000000" w:rsidRPr="00000000" w14:paraId="0000001F">
      <w:pPr>
        <w:tabs>
          <w:tab w:val="left" w:pos="3434"/>
        </w:tabs>
        <w:spacing w:after="200" w:before="0" w:line="240" w:lineRule="auto"/>
        <w:ind w:left="1429" w:hanging="709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20">
      <w:pPr>
        <w:tabs>
          <w:tab w:val="left" w:pos="3434"/>
        </w:tabs>
        <w:spacing w:after="200" w:before="0" w:line="240" w:lineRule="auto"/>
        <w:ind w:left="720" w:firstLine="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71975" cy="74295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color w:val="000000"/>
          <w:rtl w:val="0"/>
        </w:rPr>
        <w:t xml:space="preserve">=&gt;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and run an image, possibly replicated, as shown below:</w:t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200" w:before="0" w:line="240" w:lineRule="auto"/>
        <w:ind w:left="1440" w:hanging="72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run nginx --image=nginx</w:t>
      </w:r>
    </w:p>
    <w:p w:rsidR="00000000" w:rsidDel="00000000" w:rsidP="00000000" w:rsidRDefault="00000000" w:rsidRPr="00000000" w14:paraId="00000023">
      <w:pPr>
        <w:tabs>
          <w:tab w:val="left" w:pos="3434"/>
        </w:tabs>
        <w:spacing w:after="200" w:before="0" w:line="240" w:lineRule="auto"/>
        <w:ind w:left="720" w:firstLine="0"/>
        <w:rPr>
          <w:rFonts w:ascii="Candara" w:cs="Candara" w:eastAsia="Candara" w:hAnsi="Candara"/>
        </w:rPr>
      </w:pPr>
      <w:r w:rsidDel="00000000" w:rsidR="00000000" w:rsidRPr="00000000">
        <w:rPr/>
        <w:drawing>
          <wp:inline distB="0" distT="0" distL="0" distR="0">
            <wp:extent cx="5734050" cy="455887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andara" w:cs="Candara" w:eastAsia="Candara" w:hAnsi="Candara"/>
          <w:color w:val="000000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Delete the resources by filenames, stdin, resources and names, or by resources and label selector, as shown below:</w:t>
      </w:r>
    </w:p>
    <w:p w:rsidR="00000000" w:rsidDel="00000000" w:rsidP="00000000" w:rsidRDefault="00000000" w:rsidRPr="00000000" w14:paraId="00000025">
      <w:pPr>
        <w:tabs>
          <w:tab w:val="left" w:pos="3434"/>
        </w:tabs>
        <w:spacing w:after="200" w:before="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delete -f pod.yaml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9398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-47624</wp:posOffset>
          </wp:positionV>
          <wp:extent cx="1364615" cy="369570"/>
          <wp:effectExtent b="0" l="0" r="0" t="0"/>
          <wp:wrapSquare wrapText="bothSides" distB="0" distT="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1smF820e6DfrBdbMbhfZCUVqsw==">AMUW2mWXUR1S//Fa2Q3rJDzoZfwWwUNei/mtbTtVuHlamnhSvuD8xufbWkpQvtz1rOHdXficIDwS7lhKkdZNCLCUaDVqkxe9j6JI7z4snJv1XQ8lKvTDTdyE4r6TS3Si68rY/f3YrAL1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2020-06-24T06:20:00Z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