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0"/>
        </w:tabs>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02">
      <w:pPr>
        <w:spacing w:after="160" w:before="0" w:line="360" w:lineRule="auto"/>
        <w:jc w:val="left"/>
        <w:rPr>
          <w:sz w:val="70"/>
          <w:szCs w:val="70"/>
        </w:rPr>
      </w:pPr>
      <w:r w:rsidDel="00000000" w:rsidR="00000000" w:rsidRPr="00000000">
        <w:rPr>
          <w:rFonts w:ascii="Calibri" w:cs="Calibri" w:eastAsia="Calibri" w:hAnsi="Calibri"/>
          <w:sz w:val="70"/>
          <w:szCs w:val="70"/>
          <w:rtl w:val="0"/>
        </w:rPr>
        <w:t xml:space="preserve">Lesson 4 Demo 18: Scale an Application Up and Down Using Kubectl Commands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3434"/>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will guide you to:</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434"/>
        </w:tabs>
        <w:spacing w:after="160" w:before="0" w:line="254" w:lineRule="auto"/>
        <w:ind w:left="707"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Scale an application up and down using kubectl commands</w:t>
      </w:r>
      <w:r w:rsidDel="00000000" w:rsidR="00000000" w:rsidRPr="00000000">
        <w:rPr>
          <w:rFonts w:ascii="Calibri" w:cs="Calibri" w:eastAsia="Calibri" w:hAnsi="Calibri"/>
          <w:sz w:val="24"/>
          <w:szCs w:val="24"/>
          <w:rtl w:val="0"/>
        </w:rPr>
        <w:br w:type="textWrapp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3434"/>
        </w:tabs>
        <w:spacing w:after="160" w:before="0" w:line="25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lab has one sub-section, namely:</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Scaling an application up and down using kubectl commands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If you don’t have an existing Kubernetes cluster, refer to the Demo 1.1 of Lesson 1.</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Step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Scaling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application up and down using kubectl commands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434"/>
        </w:tabs>
        <w:spacing w:after="160" w:before="0" w:line="259" w:lineRule="auto"/>
        <w:ind w:left="720" w:right="0" w:hanging="360"/>
        <w:jc w:val="left"/>
        <w:rPr>
          <w:rFonts w:ascii="Calibri" w:cs="Calibri" w:eastAsia="Calibri" w:hAnsi="Calibri"/>
          <w:b w:val="0"/>
          <w:i w:val="0"/>
          <w:smallCaps w:val="0"/>
          <w:strike w:val="0"/>
          <w:color w:val="000000"/>
          <w:sz w:val="24"/>
          <w:szCs w:val="24"/>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Start the kubernetes cluster in the lab</w:t>
      </w:r>
      <w:r w:rsidDel="00000000" w:rsidR="00000000" w:rsidRPr="00000000">
        <w:rPr>
          <w:rtl w:val="0"/>
        </w:rPr>
      </w:r>
    </w:p>
    <w:p w:rsidR="00000000" w:rsidDel="00000000" w:rsidP="00000000" w:rsidRDefault="00000000" w:rsidRPr="00000000" w14:paraId="0000000A">
      <w:pPr>
        <w:numPr>
          <w:ilvl w:val="0"/>
          <w:numId w:val="2"/>
        </w:numPr>
        <w:tabs>
          <w:tab w:val="left" w:pos="3434"/>
        </w:tabs>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As the first step, let’s create a deployment named </w:t>
      </w:r>
      <w:r w:rsidDel="00000000" w:rsidR="00000000" w:rsidRPr="00000000">
        <w:rPr>
          <w:rFonts w:ascii="Calibri" w:cs="Calibri" w:eastAsia="Calibri" w:hAnsi="Calibri"/>
          <w:b w:val="1"/>
          <w:color w:val="000000"/>
          <w:sz w:val="24"/>
          <w:szCs w:val="24"/>
          <w:rtl w:val="0"/>
        </w:rPr>
        <w:t xml:space="preserve">nginx-deployment</w:t>
      </w:r>
      <w:r w:rsidDel="00000000" w:rsidR="00000000" w:rsidRPr="00000000">
        <w:rPr>
          <w:rFonts w:ascii="Calibri" w:cs="Calibri" w:eastAsia="Calibri" w:hAnsi="Calibri"/>
          <w:color w:val="000000"/>
          <w:sz w:val="24"/>
          <w:szCs w:val="24"/>
          <w:rtl w:val="0"/>
        </w:rPr>
        <w:t xml:space="preserve">, indicated by the .metadata.namefield. The yaml file is as shown below:</w:t>
      </w:r>
    </w:p>
    <w:p w:rsidR="00000000" w:rsidDel="00000000" w:rsidP="00000000" w:rsidRDefault="00000000" w:rsidRPr="00000000" w14:paraId="0000000B">
      <w:pPr>
        <w:spacing w:after="160" w:before="0" w:line="259" w:lineRule="auto"/>
        <w:ind w:left="720" w:firstLine="0"/>
        <w:rPr>
          <w:i w:val="1"/>
          <w:sz w:val="24"/>
          <w:szCs w:val="24"/>
        </w:rPr>
      </w:pPr>
      <w:r w:rsidDel="00000000" w:rsidR="00000000" w:rsidRPr="00000000">
        <w:rPr>
          <w:rFonts w:ascii="Calibri" w:cs="Calibri" w:eastAsia="Calibri" w:hAnsi="Calibri"/>
          <w:i w:val="1"/>
          <w:sz w:val="24"/>
          <w:szCs w:val="24"/>
          <w:rtl w:val="0"/>
        </w:rPr>
        <w:t xml:space="preserve">cat &gt; nginx-deployment.yaml</w:t>
      </w:r>
      <w:r w:rsidDel="00000000" w:rsidR="00000000" w:rsidRPr="00000000">
        <w:rPr>
          <w:rtl w:val="0"/>
        </w:rPr>
      </w:r>
    </w:p>
    <w:p w:rsidR="00000000" w:rsidDel="00000000" w:rsidP="00000000" w:rsidRDefault="00000000" w:rsidRPr="00000000" w14:paraId="0000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i w:val="1"/>
          <w:sz w:val="24"/>
          <w:szCs w:val="24"/>
        </w:rPr>
      </w:pPr>
      <w:r w:rsidDel="00000000" w:rsidR="00000000" w:rsidRPr="00000000">
        <w:rPr>
          <w:rFonts w:ascii="Calibri" w:cs="Calibri" w:eastAsia="Calibri" w:hAnsi="Calibri"/>
          <w:i w:val="1"/>
          <w:color w:val="000000"/>
          <w:sz w:val="24"/>
          <w:szCs w:val="24"/>
          <w:rtl w:val="0"/>
        </w:rPr>
        <w:t xml:space="preserve">apiVersion: apps/v1 # for versions before 1.9.0 use apps/v1beta2</w:t>
      </w:r>
      <w:r w:rsidDel="00000000" w:rsidR="00000000" w:rsidRPr="00000000">
        <w:rPr>
          <w:rtl w:val="0"/>
        </w:rPr>
      </w:r>
    </w:p>
    <w:p w:rsidR="00000000" w:rsidDel="00000000" w:rsidP="00000000" w:rsidRDefault="00000000" w:rsidRPr="00000000" w14:paraId="000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i w:val="1"/>
          <w:sz w:val="24"/>
          <w:szCs w:val="24"/>
        </w:rPr>
      </w:pPr>
      <w:r w:rsidDel="00000000" w:rsidR="00000000" w:rsidRPr="00000000">
        <w:rPr>
          <w:rFonts w:ascii="Calibri" w:cs="Calibri" w:eastAsia="Calibri" w:hAnsi="Calibri"/>
          <w:i w:val="1"/>
          <w:color w:val="000000"/>
          <w:sz w:val="24"/>
          <w:szCs w:val="24"/>
          <w:rtl w:val="0"/>
        </w:rPr>
        <w:t xml:space="preserve">kind: Deployment</w:t>
      </w:r>
      <w:r w:rsidDel="00000000" w:rsidR="00000000" w:rsidRPr="00000000">
        <w:rPr>
          <w:rtl w:val="0"/>
        </w:rPr>
      </w:r>
    </w:p>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i w:val="1"/>
          <w:sz w:val="24"/>
          <w:szCs w:val="24"/>
        </w:rPr>
      </w:pPr>
      <w:r w:rsidDel="00000000" w:rsidR="00000000" w:rsidRPr="00000000">
        <w:rPr>
          <w:rFonts w:ascii="Calibri" w:cs="Calibri" w:eastAsia="Calibri" w:hAnsi="Calibri"/>
          <w:i w:val="1"/>
          <w:color w:val="000000"/>
          <w:sz w:val="24"/>
          <w:szCs w:val="24"/>
          <w:rtl w:val="0"/>
        </w:rPr>
        <w:t xml:space="preserve">metadata:</w:t>
      </w:r>
      <w:r w:rsidDel="00000000" w:rsidR="00000000" w:rsidRPr="00000000">
        <w:rPr>
          <w:rtl w:val="0"/>
        </w:rPr>
      </w:r>
    </w:p>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i w:val="1"/>
          <w:sz w:val="24"/>
          <w:szCs w:val="24"/>
        </w:rPr>
      </w:pPr>
      <w:r w:rsidDel="00000000" w:rsidR="00000000" w:rsidRPr="00000000">
        <w:rPr>
          <w:rFonts w:ascii="Calibri" w:cs="Calibri" w:eastAsia="Calibri" w:hAnsi="Calibri"/>
          <w:i w:val="1"/>
          <w:color w:val="000000"/>
          <w:sz w:val="24"/>
          <w:szCs w:val="24"/>
          <w:rtl w:val="0"/>
        </w:rPr>
        <w:t xml:space="preserve">  name: nginx-deployment</w:t>
      </w:r>
      <w:r w:rsidDel="00000000" w:rsidR="00000000" w:rsidRPr="00000000">
        <w:rPr>
          <w:rtl w:val="0"/>
        </w:rPr>
      </w:r>
    </w:p>
    <w:p w:rsidR="00000000" w:rsidDel="00000000" w:rsidP="00000000" w:rsidRDefault="00000000" w:rsidRPr="00000000" w14:paraId="000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i w:val="1"/>
          <w:sz w:val="24"/>
          <w:szCs w:val="24"/>
        </w:rPr>
      </w:pPr>
      <w:r w:rsidDel="00000000" w:rsidR="00000000" w:rsidRPr="00000000">
        <w:rPr>
          <w:rFonts w:ascii="Calibri" w:cs="Calibri" w:eastAsia="Calibri" w:hAnsi="Calibri"/>
          <w:i w:val="1"/>
          <w:color w:val="000000"/>
          <w:sz w:val="24"/>
          <w:szCs w:val="24"/>
          <w:rtl w:val="0"/>
        </w:rPr>
        <w:t xml:space="preserve">spec:</w:t>
      </w:r>
      <w:r w:rsidDel="00000000" w:rsidR="00000000" w:rsidRPr="00000000">
        <w:rPr>
          <w:rtl w:val="0"/>
        </w:rPr>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i w:val="1"/>
          <w:sz w:val="24"/>
          <w:szCs w:val="24"/>
        </w:rPr>
      </w:pPr>
      <w:r w:rsidDel="00000000" w:rsidR="00000000" w:rsidRPr="00000000">
        <w:rPr>
          <w:rFonts w:ascii="Calibri" w:cs="Calibri" w:eastAsia="Calibri" w:hAnsi="Calibri"/>
          <w:i w:val="1"/>
          <w:color w:val="000000"/>
          <w:sz w:val="24"/>
          <w:szCs w:val="24"/>
          <w:rtl w:val="0"/>
        </w:rPr>
        <w:t xml:space="preserve">  selector:</w:t>
      </w:r>
      <w:r w:rsidDel="00000000" w:rsidR="00000000" w:rsidRPr="00000000">
        <w:rPr>
          <w:rtl w:val="0"/>
        </w:rPr>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i w:val="1"/>
          <w:sz w:val="24"/>
          <w:szCs w:val="24"/>
        </w:rPr>
      </w:pPr>
      <w:r w:rsidDel="00000000" w:rsidR="00000000" w:rsidRPr="00000000">
        <w:rPr>
          <w:rFonts w:ascii="Calibri" w:cs="Calibri" w:eastAsia="Calibri" w:hAnsi="Calibri"/>
          <w:i w:val="1"/>
          <w:color w:val="000000"/>
          <w:sz w:val="24"/>
          <w:szCs w:val="24"/>
          <w:rtl w:val="0"/>
        </w:rPr>
        <w:t xml:space="preserve">    matchLabels:</w:t>
      </w:r>
      <w:r w:rsidDel="00000000" w:rsidR="00000000" w:rsidRPr="00000000">
        <w:rPr>
          <w:rtl w:val="0"/>
        </w:rPr>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i w:val="1"/>
          <w:sz w:val="24"/>
          <w:szCs w:val="24"/>
        </w:rPr>
      </w:pPr>
      <w:r w:rsidDel="00000000" w:rsidR="00000000" w:rsidRPr="00000000">
        <w:rPr>
          <w:rFonts w:ascii="Calibri" w:cs="Calibri" w:eastAsia="Calibri" w:hAnsi="Calibri"/>
          <w:i w:val="1"/>
          <w:color w:val="000000"/>
          <w:sz w:val="24"/>
          <w:szCs w:val="24"/>
          <w:rtl w:val="0"/>
        </w:rPr>
        <w:t xml:space="preserve">      app: nginx</w:t>
      </w:r>
      <w:r w:rsidDel="00000000" w:rsidR="00000000" w:rsidRPr="00000000">
        <w:rPr>
          <w:rtl w:val="0"/>
        </w:rPr>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i w:val="1"/>
          <w:sz w:val="24"/>
          <w:szCs w:val="24"/>
        </w:rPr>
      </w:pPr>
      <w:r w:rsidDel="00000000" w:rsidR="00000000" w:rsidRPr="00000000">
        <w:rPr>
          <w:rFonts w:ascii="Calibri" w:cs="Calibri" w:eastAsia="Calibri" w:hAnsi="Calibri"/>
          <w:i w:val="1"/>
          <w:color w:val="000000"/>
          <w:sz w:val="24"/>
          <w:szCs w:val="24"/>
          <w:rtl w:val="0"/>
        </w:rPr>
        <w:t xml:space="preserve">  replicas: 2 # tells deployment to run 2 pods matching the template</w:t>
      </w:r>
      <w:r w:rsidDel="00000000" w:rsidR="00000000" w:rsidRPr="00000000">
        <w:rPr>
          <w:rtl w:val="0"/>
        </w:rPr>
      </w:r>
    </w:p>
    <w:p w:rsidR="00000000" w:rsidDel="00000000" w:rsidP="00000000" w:rsidRDefault="00000000" w:rsidRPr="00000000" w14:paraId="0000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i w:val="1"/>
          <w:sz w:val="24"/>
          <w:szCs w:val="24"/>
        </w:rPr>
      </w:pPr>
      <w:r w:rsidDel="00000000" w:rsidR="00000000" w:rsidRPr="00000000">
        <w:rPr>
          <w:rFonts w:ascii="Calibri" w:cs="Calibri" w:eastAsia="Calibri" w:hAnsi="Calibri"/>
          <w:i w:val="1"/>
          <w:color w:val="000000"/>
          <w:sz w:val="24"/>
          <w:szCs w:val="24"/>
          <w:rtl w:val="0"/>
        </w:rPr>
        <w:t xml:space="preserve">  template:</w:t>
      </w:r>
      <w:r w:rsidDel="00000000" w:rsidR="00000000" w:rsidRPr="00000000">
        <w:rPr>
          <w:rtl w:val="0"/>
        </w:rPr>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i w:val="1"/>
          <w:sz w:val="24"/>
          <w:szCs w:val="24"/>
        </w:rPr>
      </w:pPr>
      <w:r w:rsidDel="00000000" w:rsidR="00000000" w:rsidRPr="00000000">
        <w:rPr>
          <w:rFonts w:ascii="Calibri" w:cs="Calibri" w:eastAsia="Calibri" w:hAnsi="Calibri"/>
          <w:i w:val="1"/>
          <w:color w:val="000000"/>
          <w:sz w:val="24"/>
          <w:szCs w:val="24"/>
          <w:rtl w:val="0"/>
        </w:rPr>
        <w:t xml:space="preserve">    metadata:</w:t>
      </w:r>
      <w:r w:rsidDel="00000000" w:rsidR="00000000" w:rsidRPr="00000000">
        <w:rPr>
          <w:rtl w:val="0"/>
        </w:rPr>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i w:val="1"/>
          <w:sz w:val="24"/>
          <w:szCs w:val="24"/>
        </w:rPr>
      </w:pPr>
      <w:r w:rsidDel="00000000" w:rsidR="00000000" w:rsidRPr="00000000">
        <w:rPr>
          <w:rFonts w:ascii="Calibri" w:cs="Calibri" w:eastAsia="Calibri" w:hAnsi="Calibri"/>
          <w:i w:val="1"/>
          <w:color w:val="000000"/>
          <w:sz w:val="24"/>
          <w:szCs w:val="24"/>
          <w:rtl w:val="0"/>
        </w:rPr>
        <w:t xml:space="preserve">      labels:</w:t>
      </w:r>
      <w:r w:rsidDel="00000000" w:rsidR="00000000" w:rsidRPr="00000000">
        <w:rPr>
          <w:rtl w:val="0"/>
        </w:rPr>
      </w:r>
    </w:p>
    <w:p w:rsidR="00000000" w:rsidDel="00000000" w:rsidP="00000000" w:rsidRDefault="00000000" w:rsidRPr="00000000" w14:paraId="000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i w:val="1"/>
          <w:sz w:val="24"/>
          <w:szCs w:val="24"/>
        </w:rPr>
      </w:pPr>
      <w:r w:rsidDel="00000000" w:rsidR="00000000" w:rsidRPr="00000000">
        <w:rPr>
          <w:rFonts w:ascii="Calibri" w:cs="Calibri" w:eastAsia="Calibri" w:hAnsi="Calibri"/>
          <w:i w:val="1"/>
          <w:color w:val="000000"/>
          <w:sz w:val="24"/>
          <w:szCs w:val="24"/>
          <w:rtl w:val="0"/>
        </w:rPr>
        <w:t xml:space="preserve">        app: nginx</w:t>
      </w:r>
      <w:r w:rsidDel="00000000" w:rsidR="00000000" w:rsidRPr="00000000">
        <w:rPr>
          <w:rtl w:val="0"/>
        </w:rPr>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i w:val="1"/>
          <w:sz w:val="24"/>
          <w:szCs w:val="24"/>
        </w:rPr>
      </w:pPr>
      <w:r w:rsidDel="00000000" w:rsidR="00000000" w:rsidRPr="00000000">
        <w:rPr>
          <w:rFonts w:ascii="Calibri" w:cs="Calibri" w:eastAsia="Calibri" w:hAnsi="Calibri"/>
          <w:i w:val="1"/>
          <w:color w:val="000000"/>
          <w:sz w:val="24"/>
          <w:szCs w:val="24"/>
          <w:rtl w:val="0"/>
        </w:rPr>
        <w:t xml:space="preserve">    spec:</w:t>
      </w:r>
      <w:r w:rsidDel="00000000" w:rsidR="00000000" w:rsidRPr="00000000">
        <w:rPr>
          <w:rtl w:val="0"/>
        </w:rPr>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i w:val="1"/>
          <w:sz w:val="24"/>
          <w:szCs w:val="24"/>
        </w:rPr>
      </w:pPr>
      <w:r w:rsidDel="00000000" w:rsidR="00000000" w:rsidRPr="00000000">
        <w:rPr>
          <w:rFonts w:ascii="Calibri" w:cs="Calibri" w:eastAsia="Calibri" w:hAnsi="Calibri"/>
          <w:i w:val="1"/>
          <w:color w:val="000000"/>
          <w:sz w:val="24"/>
          <w:szCs w:val="24"/>
          <w:rtl w:val="0"/>
        </w:rPr>
        <w:t xml:space="preserve">      containers:</w:t>
      </w:r>
      <w:r w:rsidDel="00000000" w:rsidR="00000000" w:rsidRPr="00000000">
        <w:rPr>
          <w:rtl w:val="0"/>
        </w:rPr>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i w:val="1"/>
          <w:sz w:val="24"/>
          <w:szCs w:val="24"/>
        </w:rPr>
      </w:pPr>
      <w:r w:rsidDel="00000000" w:rsidR="00000000" w:rsidRPr="00000000">
        <w:rPr>
          <w:rFonts w:ascii="Calibri" w:cs="Calibri" w:eastAsia="Calibri" w:hAnsi="Calibri"/>
          <w:i w:val="1"/>
          <w:color w:val="000000"/>
          <w:sz w:val="24"/>
          <w:szCs w:val="24"/>
          <w:rtl w:val="0"/>
        </w:rPr>
        <w:t xml:space="preserve">      - name: nginx</w:t>
      </w:r>
      <w:r w:rsidDel="00000000" w:rsidR="00000000" w:rsidRPr="00000000">
        <w:rPr>
          <w:rtl w:val="0"/>
        </w:rPr>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i w:val="1"/>
          <w:sz w:val="24"/>
          <w:szCs w:val="24"/>
        </w:rPr>
      </w:pPr>
      <w:r w:rsidDel="00000000" w:rsidR="00000000" w:rsidRPr="00000000">
        <w:rPr>
          <w:rFonts w:ascii="Calibri" w:cs="Calibri" w:eastAsia="Calibri" w:hAnsi="Calibri"/>
          <w:i w:val="1"/>
          <w:color w:val="000000"/>
          <w:sz w:val="24"/>
          <w:szCs w:val="24"/>
          <w:rtl w:val="0"/>
        </w:rPr>
        <w:t xml:space="preserve">        image: nginx:1.7.9</w:t>
      </w:r>
      <w:r w:rsidDel="00000000" w:rsidR="00000000" w:rsidRPr="00000000">
        <w:rPr>
          <w:rtl w:val="0"/>
        </w:rPr>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i w:val="1"/>
          <w:sz w:val="24"/>
          <w:szCs w:val="24"/>
        </w:rPr>
      </w:pPr>
      <w:r w:rsidDel="00000000" w:rsidR="00000000" w:rsidRPr="00000000">
        <w:rPr>
          <w:rFonts w:ascii="Calibri" w:cs="Calibri" w:eastAsia="Calibri" w:hAnsi="Calibri"/>
          <w:i w:val="1"/>
          <w:color w:val="000000"/>
          <w:sz w:val="24"/>
          <w:szCs w:val="24"/>
          <w:rtl w:val="0"/>
        </w:rPr>
        <w:t xml:space="preserve">        ports:</w:t>
      </w:r>
      <w:r w:rsidDel="00000000" w:rsidR="00000000" w:rsidRPr="00000000">
        <w:rPr>
          <w:rtl w:val="0"/>
        </w:rPr>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i w:val="1"/>
          <w:color w:val="000000"/>
          <w:sz w:val="24"/>
          <w:szCs w:val="24"/>
          <w:rtl w:val="0"/>
        </w:rPr>
        <w:t xml:space="preserve">        - containerPort: 80</w:t>
      </w:r>
      <w:r w:rsidDel="00000000" w:rsidR="00000000" w:rsidRPr="00000000">
        <w:rPr>
          <w:sz w:val="24"/>
          <w:szCs w:val="24"/>
          <w:rtl w:val="0"/>
        </w:rPr>
        <w:br w:type="textWrapping"/>
        <w:br w:type="textWrapping"/>
      </w:r>
      <w:r w:rsidDel="00000000" w:rsidR="00000000" w:rsidRPr="00000000">
        <w:rPr/>
        <w:drawing>
          <wp:inline distB="114300" distT="114300" distL="114300" distR="114300">
            <wp:extent cx="5715000" cy="3228975"/>
            <wp:effectExtent b="0" l="0" r="0" t="0"/>
            <wp:docPr id="2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150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tabs>
          <w:tab w:val="left" w:pos="3434"/>
        </w:tabs>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Next, create the deployment by running the following kubectl command:</w:t>
      </w:r>
    </w:p>
    <w:p w:rsidR="00000000" w:rsidDel="00000000" w:rsidP="00000000" w:rsidRDefault="00000000" w:rsidRPr="00000000" w14:paraId="00000020">
      <w:pPr>
        <w:tabs>
          <w:tab w:val="left" w:pos="3434"/>
        </w:tabs>
        <w:spacing w:after="120" w:before="0" w:line="264" w:lineRule="auto"/>
        <w:ind w:left="720" w:firstLine="0"/>
        <w:rPr>
          <w:rFonts w:ascii="Calibri" w:cs="Calibri" w:eastAsia="Calibri" w:hAnsi="Calibri"/>
        </w:rPr>
      </w:pPr>
      <w:r w:rsidDel="00000000" w:rsidR="00000000" w:rsidRPr="00000000">
        <w:rPr>
          <w:rFonts w:ascii="Calibri" w:cs="Calibri" w:eastAsia="Calibri" w:hAnsi="Calibri"/>
          <w:i w:val="1"/>
          <w:sz w:val="24"/>
          <w:szCs w:val="24"/>
          <w:rtl w:val="0"/>
        </w:rPr>
        <w:t xml:space="preserve">kubectl apply -f nginx-deployment.yaml</w:t>
        <w:br w:type="textWrapping"/>
      </w:r>
      <w:r w:rsidDel="00000000" w:rsidR="00000000" w:rsidRPr="00000000">
        <w:rPr>
          <w:rFonts w:ascii="Calibri" w:cs="Calibri" w:eastAsia="Calibri" w:hAnsi="Calibri"/>
          <w:i w:val="1"/>
          <w:sz w:val="24"/>
          <w:szCs w:val="24"/>
        </w:rPr>
        <w:drawing>
          <wp:inline distB="114300" distT="114300" distL="114300" distR="114300">
            <wp:extent cx="4371975" cy="495300"/>
            <wp:effectExtent b="0" l="0" r="0" t="0"/>
            <wp:docPr id="2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3719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2"/>
        </w:numPr>
        <w:tabs>
          <w:tab w:val="left" w:pos="3434"/>
        </w:tabs>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kubectl scale command enables you to scale one replicated deployment or service either up or down to the desired number of replicas. This command cannot be applied on services which are global mode. The command will return immediately, but the actual scaling of the deployment/service may take some time. To stop all replicas of a service while keeping the service active in the swarm, you can set the scale to 0</w:t>
      </w:r>
    </w:p>
    <w:p w:rsidR="00000000" w:rsidDel="00000000" w:rsidP="00000000" w:rsidRDefault="00000000" w:rsidRPr="00000000" w14:paraId="00000022">
      <w:pPr>
        <w:numPr>
          <w:ilvl w:val="0"/>
          <w:numId w:val="2"/>
        </w:numPr>
        <w:tabs>
          <w:tab w:val="left" w:pos="3434"/>
        </w:tabs>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Let's start with scaling up the deployment. Check the ReplicaSet of the existing deployment that was created previously, as shown below:</w:t>
      </w:r>
    </w:p>
    <w:p w:rsidR="00000000" w:rsidDel="00000000" w:rsidP="00000000" w:rsidRDefault="00000000" w:rsidRPr="00000000" w14:paraId="00000023">
      <w:pPr>
        <w:tabs>
          <w:tab w:val="left" w:pos="3434"/>
        </w:tabs>
        <w:spacing w:after="120" w:before="0" w:line="264"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kubectl describe deployment.apps/nginx-deployment</w:t>
        <w:br w:type="textWrapping"/>
      </w:r>
      <w:r w:rsidDel="00000000" w:rsidR="00000000" w:rsidRPr="00000000">
        <w:rPr/>
        <w:drawing>
          <wp:inline distB="114300" distT="114300" distL="114300" distR="114300">
            <wp:extent cx="5943600" cy="4025900"/>
            <wp:effectExtent b="0" l="0" r="0" t="0"/>
            <wp:docPr id="2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 here our deployment is with replica set 3</w:t>
      </w:r>
    </w:p>
    <w:p w:rsidR="00000000" w:rsidDel="00000000" w:rsidP="00000000" w:rsidRDefault="00000000" w:rsidRPr="00000000" w14:paraId="00000025">
      <w:pPr>
        <w:numPr>
          <w:ilvl w:val="0"/>
          <w:numId w:val="1"/>
        </w:numPr>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Let’s now scale up the deployment as shown below to ReplicaSet 10: </w:t>
      </w:r>
      <w:r w:rsidDel="00000000" w:rsidR="00000000" w:rsidRPr="00000000">
        <w:rPr>
          <w:rFonts w:ascii="Calibri" w:cs="Calibri" w:eastAsia="Calibri" w:hAnsi="Calibri"/>
          <w:sz w:val="24"/>
          <w:szCs w:val="24"/>
          <w:rtl w:val="0"/>
        </w:rPr>
        <w:br w:type="textWrapping"/>
        <w:br w:type="textWrapping"/>
      </w:r>
      <w:r w:rsidDel="00000000" w:rsidR="00000000" w:rsidRPr="00000000">
        <w:rPr>
          <w:i w:val="1"/>
          <w:rtl w:val="0"/>
        </w:rPr>
        <w:t xml:space="preserve">kubectl scale deployment.v1.apps/nginx-deployment --replicas=10</w:t>
        <w:br w:type="textWrapping"/>
      </w:r>
      <w:r w:rsidDel="00000000" w:rsidR="00000000" w:rsidRPr="00000000">
        <w:rPr>
          <w:i w:val="1"/>
        </w:rPr>
        <w:drawing>
          <wp:inline distB="114300" distT="114300" distL="114300" distR="114300">
            <wp:extent cx="5895975" cy="504825"/>
            <wp:effectExtent b="0" l="0" r="0" t="0"/>
            <wp:docPr id="2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959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spacing w:after="16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You can verify the scaled ReplicaSet by using the kubectl describe command as shown below:</w:t>
      </w:r>
    </w:p>
    <w:p w:rsidR="00000000" w:rsidDel="00000000" w:rsidP="00000000" w:rsidRDefault="00000000" w:rsidRPr="00000000" w14:paraId="00000027">
      <w:pPr>
        <w:spacing w:after="120" w:before="0" w:line="264" w:lineRule="auto"/>
        <w:ind w:left="1440" w:hanging="72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kubectl describe deployment.apps/nginx-deployment</w:t>
      </w:r>
      <w:r w:rsidDel="00000000" w:rsidR="00000000" w:rsidRPr="00000000">
        <w:rPr>
          <w:rtl w:val="0"/>
        </w:rPr>
      </w:r>
    </w:p>
    <w:p w:rsidR="00000000" w:rsidDel="00000000" w:rsidP="00000000" w:rsidRDefault="00000000" w:rsidRPr="00000000" w14:paraId="00000028">
      <w:pPr>
        <w:spacing w:after="120" w:before="0" w:line="264" w:lineRule="auto"/>
        <w:ind w:left="1440" w:hanging="720"/>
        <w:rPr>
          <w:rFonts w:ascii="Calibri" w:cs="Calibri" w:eastAsia="Calibri" w:hAnsi="Calibri"/>
          <w:i w:val="1"/>
          <w:sz w:val="24"/>
          <w:szCs w:val="24"/>
        </w:rPr>
      </w:pPr>
      <w:r w:rsidDel="00000000" w:rsidR="00000000" w:rsidRPr="00000000">
        <w:rPr>
          <w:rFonts w:ascii="Calibri" w:cs="Calibri" w:eastAsia="Calibri" w:hAnsi="Calibri"/>
          <w:i w:val="1"/>
          <w:sz w:val="24"/>
          <w:szCs w:val="24"/>
        </w:rPr>
        <w:drawing>
          <wp:inline distB="114300" distT="114300" distL="114300" distR="114300">
            <wp:extent cx="5943600" cy="3556000"/>
            <wp:effectExtent b="0" l="0" r="0" t="0"/>
            <wp:docPr id="2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kubectl scale command also lets you scale down the ReplicaSet as shown below from 10 to 5:</w:t>
      </w:r>
    </w:p>
    <w:p w:rsidR="00000000" w:rsidDel="00000000" w:rsidP="00000000" w:rsidRDefault="00000000" w:rsidRPr="00000000" w14:paraId="0000002A">
      <w:pPr>
        <w:spacing w:after="120" w:before="0" w:line="264" w:lineRule="auto"/>
        <w:ind w:left="720" w:firstLine="0"/>
        <w:rPr>
          <w:rFonts w:ascii="Calibri" w:cs="Calibri" w:eastAsia="Calibri" w:hAnsi="Calibri"/>
        </w:rPr>
      </w:pPr>
      <w:r w:rsidDel="00000000" w:rsidR="00000000" w:rsidRPr="00000000">
        <w:rPr>
          <w:i w:val="1"/>
          <w:rtl w:val="0"/>
        </w:rPr>
        <w:t xml:space="preserve">kubectl scale deployment.v1.apps/nginx-deployment --replicas=5</w:t>
        <w:br w:type="textWrapping"/>
      </w:r>
      <w:r w:rsidDel="00000000" w:rsidR="00000000" w:rsidRPr="00000000">
        <w:rPr>
          <w:i w:val="1"/>
        </w:rPr>
        <w:drawing>
          <wp:inline distB="114300" distT="114300" distL="114300" distR="114300">
            <wp:extent cx="5715000" cy="485775"/>
            <wp:effectExtent b="0" l="0" r="0" t="0"/>
            <wp:docPr id="3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150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1"/>
        </w:numPr>
        <w:spacing w:after="16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You can verify the services ReplicaSet using the describe command as shown below:</w:t>
      </w:r>
    </w:p>
    <w:p w:rsidR="00000000" w:rsidDel="00000000" w:rsidP="00000000" w:rsidRDefault="00000000" w:rsidRPr="00000000" w14:paraId="0000002C">
      <w:pPr>
        <w:spacing w:after="120" w:before="0" w:line="264" w:lineRule="auto"/>
        <w:ind w:left="1440" w:hanging="72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kubectl describe deployment.apps/nginx-deployment</w:t>
      </w:r>
    </w:p>
    <w:p w:rsidR="00000000" w:rsidDel="00000000" w:rsidP="00000000" w:rsidRDefault="00000000" w:rsidRPr="00000000" w14:paraId="0000002D">
      <w:pPr>
        <w:spacing w:after="120" w:before="0" w:line="264" w:lineRule="auto"/>
        <w:ind w:left="1440" w:hanging="720"/>
        <w:rPr>
          <w:rFonts w:ascii="Calibri" w:cs="Calibri" w:eastAsia="Calibri" w:hAnsi="Calibri"/>
          <w:b w:val="1"/>
          <w:sz w:val="24"/>
          <w:szCs w:val="24"/>
        </w:rPr>
      </w:pPr>
      <w:r w:rsidDel="00000000" w:rsidR="00000000" w:rsidRPr="00000000">
        <w:rPr/>
        <w:drawing>
          <wp:inline distB="114300" distT="114300" distL="114300" distR="114300">
            <wp:extent cx="5943600" cy="3886200"/>
            <wp:effectExtent b="0" l="0" r="0" t="0"/>
            <wp:docPr id="3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5"/>
        </w:numPr>
        <w:tabs>
          <w:tab w:val="left" w:pos="3434"/>
        </w:tabs>
        <w:spacing w:after="160" w:before="0" w:line="259" w:lineRule="auto"/>
        <w:ind w:left="720" w:hanging="360"/>
        <w:rPr>
          <w:rFonts w:ascii="Calibri" w:cs="Calibri" w:eastAsia="Calibri" w:hAnsi="Calibri"/>
          <w:sz w:val="24"/>
          <w:szCs w:val="24"/>
        </w:rPr>
      </w:pPr>
      <w:bookmarkStart w:colFirst="0" w:colLast="0" w:name="_heading=h.30j0zll" w:id="0"/>
      <w:bookmarkEnd w:id="0"/>
      <w:r w:rsidDel="00000000" w:rsidR="00000000" w:rsidRPr="00000000">
        <w:rPr>
          <w:rFonts w:ascii="Calibri" w:cs="Calibri" w:eastAsia="Calibri" w:hAnsi="Calibri"/>
          <w:sz w:val="24"/>
          <w:szCs w:val="24"/>
          <w:rtl w:val="0"/>
        </w:rPr>
        <w:t xml:space="preserve">This is how an application can be scaled up and down using kubectl commands</w:t>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0"/>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tabs>
        <w:tab w:val="center" w:pos="4680"/>
        <w:tab w:val="right" w:pos="9360"/>
      </w:tabs>
      <w:spacing w:line="240" w:lineRule="auto"/>
      <w:ind w:left="-1440" w:firstLine="0"/>
      <w:rPr/>
    </w:pPr>
    <w:r w:rsidDel="00000000" w:rsidR="00000000" w:rsidRPr="00000000">
      <w:rPr/>
      <w:drawing>
        <wp:inline distB="0" distT="0" distL="0" distR="0">
          <wp:extent cx="12299950" cy="79375"/>
          <wp:effectExtent b="0" l="0" r="0" t="0"/>
          <wp:docPr id="3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299950" cy="793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ind w:left="-540" w:firstLine="0"/>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-933448</wp:posOffset>
          </wp:positionH>
          <wp:positionV relativeFrom="paragraph">
            <wp:posOffset>371475</wp:posOffset>
          </wp:positionV>
          <wp:extent cx="7772400" cy="85725"/>
          <wp:effectExtent b="0" l="0" r="0" t="0"/>
          <wp:wrapSquare wrapText="bothSides" distB="0" distT="0" distL="114300" distR="114300"/>
          <wp:docPr id="2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772400" cy="857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29"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64615" cy="3695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0" w:cs="0" w:eastAsia="0" w:hAnsi="0"/>
      </w:rPr>
    </w:lvl>
    <w:lvl w:ilvl="1">
      <w:start w:val="1"/>
      <w:numFmt w:val="bullet"/>
      <w:lvlText w:val="o"/>
      <w:lvlJc w:val="left"/>
      <w:pPr>
        <w:ind w:left="1440" w:hanging="360"/>
      </w:pPr>
      <w:rPr>
        <w:rFonts w:ascii="0" w:cs="0" w:eastAsia="0" w:hAnsi="0"/>
      </w:rPr>
    </w:lvl>
    <w:lvl w:ilvl="2">
      <w:start w:val="1"/>
      <w:numFmt w:val="bullet"/>
      <w:lvlText w:val="▪"/>
      <w:lvlJc w:val="left"/>
      <w:pPr>
        <w:ind w:left="2160" w:hanging="360"/>
      </w:pPr>
      <w:rPr>
        <w:rFonts w:ascii="0" w:cs="0" w:eastAsia="0" w:hAnsi="0"/>
      </w:rPr>
    </w:lvl>
    <w:lvl w:ilvl="3">
      <w:start w:val="1"/>
      <w:numFmt w:val="bullet"/>
      <w:lvlText w:val="●"/>
      <w:lvlJc w:val="left"/>
      <w:pPr>
        <w:ind w:left="2880" w:hanging="360"/>
      </w:pPr>
      <w:rPr>
        <w:rFonts w:ascii="0" w:cs="0" w:eastAsia="0" w:hAnsi="0"/>
      </w:rPr>
    </w:lvl>
    <w:lvl w:ilvl="4">
      <w:start w:val="1"/>
      <w:numFmt w:val="bullet"/>
      <w:lvlText w:val="o"/>
      <w:lvlJc w:val="left"/>
      <w:pPr>
        <w:ind w:left="3600" w:hanging="360"/>
      </w:pPr>
      <w:rPr>
        <w:rFonts w:ascii="0" w:cs="0" w:eastAsia="0" w:hAnsi="0"/>
      </w:rPr>
    </w:lvl>
    <w:lvl w:ilvl="5">
      <w:start w:val="1"/>
      <w:numFmt w:val="bullet"/>
      <w:lvlText w:val="▪"/>
      <w:lvlJc w:val="left"/>
      <w:pPr>
        <w:ind w:left="4320" w:hanging="360"/>
      </w:pPr>
      <w:rPr>
        <w:rFonts w:ascii="0" w:cs="0" w:eastAsia="0" w:hAnsi="0"/>
      </w:rPr>
    </w:lvl>
    <w:lvl w:ilvl="6">
      <w:start w:val="1"/>
      <w:numFmt w:val="bullet"/>
      <w:lvlText w:val="●"/>
      <w:lvlJc w:val="left"/>
      <w:pPr>
        <w:ind w:left="5040" w:hanging="360"/>
      </w:pPr>
      <w:rPr>
        <w:rFonts w:ascii="0" w:cs="0" w:eastAsia="0" w:hAnsi="0"/>
      </w:rPr>
    </w:lvl>
    <w:lvl w:ilvl="7">
      <w:start w:val="1"/>
      <w:numFmt w:val="bullet"/>
      <w:lvlText w:val="o"/>
      <w:lvlJc w:val="left"/>
      <w:pPr>
        <w:ind w:left="5760" w:hanging="360"/>
      </w:pPr>
      <w:rPr>
        <w:rFonts w:ascii="0" w:cs="0" w:eastAsia="0" w:hAnsi="0"/>
      </w:rPr>
    </w:lvl>
    <w:lvl w:ilvl="8">
      <w:start w:val="1"/>
      <w:numFmt w:val="bullet"/>
      <w:lvlText w:val="▪"/>
      <w:lvlJc w:val="left"/>
      <w:pPr>
        <w:ind w:left="6480" w:hanging="360"/>
      </w:pPr>
      <w:rPr>
        <w:rFonts w:ascii="0" w:cs="0" w:eastAsia="0" w:hAnsi="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0"/>
      <w:bidi w:val="0"/>
      <w:spacing w:after="0" w:before="0" w:line="276" w:lineRule="auto"/>
      <w:jc w:val="left"/>
    </w:pPr>
    <w:rPr>
      <w:rFonts w:ascii="Arial" w:cs="Arial" w:eastAsia="Arial" w:hAnsi="Arial"/>
      <w:color w:val="auto"/>
      <w:kern w:val="0"/>
      <w:sz w:val="22"/>
      <w:szCs w:val="22"/>
      <w:lang w:bidi="hi-IN" w:eastAsia="zh-CN" w:val="en-IN"/>
    </w:rPr>
  </w:style>
  <w:style w:type="paragraph" w:styleId="Heading1">
    <w:name w:val="Heading 1"/>
    <w:basedOn w:val="Normal1"/>
    <w:next w:val="Normal1"/>
    <w:uiPriority w:val="9"/>
    <w:qFormat w:val="1"/>
    <w:pPr>
      <w:keepNext w:val="1"/>
      <w:keepLines w:val="1"/>
      <w:spacing w:after="120" w:before="400"/>
      <w:outlineLvl w:val="0"/>
    </w:pPr>
    <w:rPr>
      <w:sz w:val="40"/>
      <w:szCs w:val="40"/>
    </w:rPr>
  </w:style>
  <w:style w:type="paragraph" w:styleId="Heading2">
    <w:name w:val="Heading 2"/>
    <w:basedOn w:val="Normal1"/>
    <w:next w:val="Normal1"/>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1"/>
    <w:next w:val="Normal1"/>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1"/>
    <w:next w:val="Normal1"/>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1"/>
    <w:next w:val="Normal1"/>
    <w:uiPriority w:val="9"/>
    <w:semiHidden w:val="1"/>
    <w:unhideWhenUsed w:val="1"/>
    <w:qFormat w:val="1"/>
    <w:pPr>
      <w:keepNext w:val="1"/>
      <w:keepLines w:val="1"/>
      <w:spacing w:after="80" w:before="240"/>
      <w:outlineLvl w:val="4"/>
    </w:pPr>
    <w:rPr>
      <w:color w:val="666666"/>
    </w:rPr>
  </w:style>
  <w:style w:type="paragraph" w:styleId="Heading6">
    <w:name w:val="Heading 6"/>
    <w:basedOn w:val="Normal1"/>
    <w:next w:val="Normal1"/>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HTMLCode">
    <w:name w:val="HTML Code"/>
    <w:basedOn w:val="DefaultParagraphFont"/>
    <w:uiPriority w:val="99"/>
    <w:semiHidden w:val="1"/>
    <w:unhideWhenUsed w:val="1"/>
    <w:qFormat w:val="1"/>
    <w:rsid w:val="00413F54"/>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D77909"/>
    <w:rPr>
      <w:rFonts w:ascii="Courier New" w:cs="Courier New" w:eastAsia="Times New Roman" w:hAnsi="Courier New"/>
      <w:sz w:val="20"/>
      <w:szCs w:val="20"/>
      <w:lang w:val="en-IN"/>
    </w:rPr>
  </w:style>
  <w:style w:type="character" w:styleId="HeaderChar" w:customStyle="1">
    <w:name w:val="Header Char"/>
    <w:basedOn w:val="DefaultParagraphFont"/>
    <w:link w:val="Header"/>
    <w:uiPriority w:val="99"/>
    <w:qFormat w:val="1"/>
    <w:rsid w:val="00D63D76"/>
    <w:rPr/>
  </w:style>
  <w:style w:type="character" w:styleId="FooterChar" w:customStyle="1">
    <w:name w:val="Footer Char"/>
    <w:basedOn w:val="DefaultParagraphFont"/>
    <w:link w:val="Footer"/>
    <w:uiPriority w:val="99"/>
    <w:qFormat w:val="1"/>
    <w:rsid w:val="00D63D76"/>
    <w:rPr/>
  </w:style>
  <w:style w:type="character" w:styleId="Nb" w:customStyle="1">
    <w:name w:val="nb"/>
    <w:basedOn w:val="DefaultParagraphFont"/>
    <w:qFormat w:val="1"/>
    <w:rsid w:val="006643AA"/>
    <w:rPr/>
  </w:style>
  <w:style w:type="character" w:styleId="Nt" w:customStyle="1">
    <w:name w:val="nt"/>
    <w:basedOn w:val="DefaultParagraphFont"/>
    <w:qFormat w:val="1"/>
    <w:rsid w:val="006643AA"/>
    <w:rPr/>
  </w:style>
  <w:style w:type="character" w:styleId="S2" w:customStyle="1">
    <w:name w:val="s2"/>
    <w:basedOn w:val="DefaultParagraphFont"/>
    <w:qFormat w:val="1"/>
    <w:rsid w:val="006643AA"/>
    <w:rPr/>
  </w:style>
  <w:style w:type="character" w:styleId="K" w:customStyle="1">
    <w:name w:val="k"/>
    <w:basedOn w:val="DefaultParagraphFont"/>
    <w:qFormat w:val="1"/>
    <w:rsid w:val="006643AA"/>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Normal1" w:default="1">
    <w:name w:val="LO-normal21"/>
    <w:qFormat w:val="1"/>
    <w:pPr>
      <w:widowControl w:val="1"/>
      <w:bidi w:val="0"/>
      <w:spacing w:after="0" w:before="0" w:line="276" w:lineRule="auto"/>
      <w:jc w:val="left"/>
    </w:pPr>
    <w:rPr>
      <w:rFonts w:ascii="Arial" w:cs="Arial" w:eastAsia="Arial" w:hAnsi="Arial"/>
      <w:color w:val="auto"/>
      <w:kern w:val="0"/>
      <w:sz w:val="22"/>
      <w:szCs w:val="22"/>
      <w:lang w:bidi="hi-IN" w:eastAsia="zh-CN" w:val="en-IN"/>
    </w:rPr>
  </w:style>
  <w:style w:type="paragraph" w:styleId="Title">
    <w:name w:val="Title"/>
    <w:basedOn w:val="Normal1"/>
    <w:next w:val="Normal1"/>
    <w:uiPriority w:val="10"/>
    <w:qFormat w:val="1"/>
    <w:pPr>
      <w:keepNext w:val="1"/>
      <w:keepLines w:val="1"/>
      <w:spacing w:after="60" w:before="0"/>
    </w:pPr>
    <w:rPr>
      <w:sz w:val="52"/>
      <w:szCs w:val="52"/>
    </w:rPr>
  </w:style>
  <w:style w:type="paragraph" w:styleId="Subtitle">
    <w:name w:val="Subtitle"/>
    <w:basedOn w:val="Normal1"/>
    <w:next w:val="Normal1"/>
    <w:uiPriority w:val="11"/>
    <w:qFormat w:val="1"/>
    <w:pPr>
      <w:keepNext w:val="1"/>
      <w:keepLines w:val="1"/>
      <w:spacing w:after="320" w:before="0" w:line="240" w:lineRule="auto"/>
    </w:pPr>
    <w:rPr>
      <w:color w:val="666666"/>
      <w:sz w:val="30"/>
      <w:szCs w:val="30"/>
    </w:rPr>
  </w:style>
  <w:style w:type="paragraph" w:styleId="HTMLPreformatted">
    <w:name w:val="HTML Preformatted"/>
    <w:basedOn w:val="Normal1"/>
    <w:link w:val="HTMLPreformattedChar"/>
    <w:uiPriority w:val="99"/>
    <w:unhideWhenUsed w:val="1"/>
    <w:qFormat w:val="1"/>
    <w:rsid w:val="00D77909"/>
    <w:pPr>
      <w:tabs>
        <w:tab w:val="clear" w:pos="709"/>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pPr>
    <w:rPr>
      <w:rFonts w:ascii="Courier New" w:cs="Courier New" w:eastAsia="Times New Roman" w:hAnsi="Courier New"/>
      <w:sz w:val="20"/>
      <w:szCs w:val="20"/>
      <w:lang w:val="en-IN"/>
    </w:rPr>
  </w:style>
  <w:style w:type="paragraph" w:styleId="ListParagraph">
    <w:name w:val="List Paragraph"/>
    <w:basedOn w:val="Normal1"/>
    <w:uiPriority w:val="34"/>
    <w:qFormat w:val="1"/>
    <w:rsid w:val="00D77909"/>
    <w:pPr>
      <w:spacing w:after="0" w:before="0"/>
      <w:ind w:left="720" w:hanging="0"/>
      <w:contextualSpacing w:val="1"/>
    </w:pPr>
    <w:rPr/>
  </w:style>
  <w:style w:type="paragraph" w:styleId="NormalWeb">
    <w:name w:val="Normal (Web)"/>
    <w:basedOn w:val="Normal1"/>
    <w:uiPriority w:val="99"/>
    <w:unhideWhenUsed w:val="1"/>
    <w:qFormat w:val="1"/>
    <w:rsid w:val="001C2916"/>
    <w:pPr>
      <w:spacing w:afterAutospacing="1" w:beforeAutospacing="1" w:line="240" w:lineRule="auto"/>
    </w:pPr>
    <w:rPr>
      <w:rFonts w:ascii="Times New Roman" w:cs="Times New Roman" w:eastAsia="Times New Roman" w:hAnsi="Times New Roman"/>
      <w:sz w:val="24"/>
      <w:szCs w:val="24"/>
      <w:lang w:val="en-IN"/>
    </w:rPr>
  </w:style>
  <w:style w:type="paragraph" w:styleId="HeaderandFooter">
    <w:name w:val="Header and Footer"/>
    <w:basedOn w:val="Normal"/>
    <w:qFormat w:val="1"/>
    <w:pPr/>
    <w:rPr/>
  </w:style>
  <w:style w:type="paragraph" w:styleId="Header">
    <w:name w:val="Header"/>
    <w:basedOn w:val="Normal1"/>
    <w:link w:val="HeaderChar"/>
    <w:uiPriority w:val="99"/>
    <w:unhideWhenUsed w:val="1"/>
    <w:rsid w:val="00D63D76"/>
    <w:pPr>
      <w:tabs>
        <w:tab w:val="clear" w:pos="709"/>
        <w:tab w:val="center" w:leader="none" w:pos="4513"/>
        <w:tab w:val="right" w:leader="none" w:pos="9026"/>
      </w:tabs>
      <w:spacing w:line="240" w:lineRule="auto"/>
    </w:pPr>
    <w:rPr/>
  </w:style>
  <w:style w:type="paragraph" w:styleId="Footer">
    <w:name w:val="Footer"/>
    <w:basedOn w:val="Normal1"/>
    <w:link w:val="FooterChar"/>
    <w:uiPriority w:val="99"/>
    <w:unhideWhenUsed w:val="1"/>
    <w:rsid w:val="00D63D76"/>
    <w:pPr>
      <w:tabs>
        <w:tab w:val="clear" w:pos="709"/>
        <w:tab w:val="center" w:leader="none" w:pos="4513"/>
        <w:tab w:val="right" w:leader="none" w:pos="9026"/>
      </w:tabs>
      <w:spacing w:line="240" w:lineRule="auto"/>
    </w:pPr>
    <w:rPr/>
  </w:style>
  <w:style w:type="paragraph" w:styleId="LOnormal17">
    <w:name w:val="LO-normal17"/>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13">
    <w:name w:val="LO-normal13"/>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9">
    <w:name w:val="LO-normal9"/>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5">
    <w:name w:val="LO-normal5"/>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
    <w:name w:val="LO-normal"/>
    <w:qFormat w:val="1"/>
    <w:pPr>
      <w:widowControl w:val="1"/>
      <w:suppressAutoHyphens w:val="1"/>
      <w:bidi w:val="0"/>
      <w:spacing w:after="0" w:before="0" w:line="276" w:lineRule="auto"/>
      <w:jc w:val="left"/>
    </w:pPr>
    <w:rPr>
      <w:rFonts w:ascii="Arial" w:cs="Liberation Serif" w:eastAsia="Liberation Serif" w:hAnsi="Arial"/>
      <w:color w:val="auto"/>
      <w:kern w:val="0"/>
      <w:sz w:val="22"/>
      <w:szCs w:val="22"/>
      <w:lang w:bidi="hi-IN" w:eastAsia="hi-IN" w:val="en-IN"/>
    </w:rPr>
  </w:style>
  <w:style w:type="paragraph" w:styleId="LOnormal3">
    <w:name w:val="LO-normal3"/>
    <w:qFormat w:val="1"/>
    <w:pPr>
      <w:widowControl w:val="1"/>
      <w:suppressAutoHyphens w:val="1"/>
      <w:bidi w:val="0"/>
      <w:spacing w:after="0" w:before="0" w:line="276" w:lineRule="auto"/>
      <w:jc w:val="left"/>
    </w:pPr>
    <w:rPr>
      <w:rFonts w:ascii="Arial" w:cs="Liberation Serif" w:eastAsia="Liberation Serif" w:hAnsi="Arial"/>
      <w:color w:val="auto"/>
      <w:kern w:val="0"/>
      <w:sz w:val="22"/>
      <w:szCs w:val="22"/>
      <w:lang w:bidi="hi-IN" w:eastAsia="hi-IN" w:val="en-IN"/>
    </w:rPr>
  </w:style>
  <w:style w:type="paragraph" w:styleId="LOnormal1">
    <w:name w:val="LO-normal1"/>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7">
    <w:name w:val="LO-normal7"/>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11">
    <w:name w:val="LO-normal11"/>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15">
    <w:name w:val="LO-normal15"/>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19">
    <w:name w:val="LO-normal19"/>
    <w:qFormat w:val="1"/>
    <w:pPr>
      <w:widowControl w:val="1"/>
      <w:suppressAutoHyphens w:val="1"/>
      <w:bidi w:val="0"/>
      <w:spacing w:after="0" w:before="0" w:line="276" w:lineRule="auto"/>
      <w:jc w:val="left"/>
    </w:pPr>
    <w:rPr>
      <w:rFonts w:ascii="Liberation Serif" w:cs="Liberation Serif" w:eastAsia="Arial" w:hAnsi="Liberation Serif"/>
      <w:color w:val="auto"/>
      <w:kern w:val="2"/>
      <w:sz w:val="24"/>
      <w:szCs w:val="24"/>
      <w:lang w:bidi="hi-IN" w:eastAsia="hi-IN" w:val="en-US"/>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240" w:lineRule="auto"/>
    </w:pPr>
    <w:rPr>
      <w:color w:val="666666"/>
      <w:sz w:val="30"/>
      <w:szCs w:val="30"/>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uQUf8Gu/bYcUclz2dS3D/FGFeQ==">AMUW2mVaAQSnY2oAgwWNNeetNLWdFuUhEvCSQVoF2V25PVz4jYdTQZRyaTXHDZ+fpYsIMUuAfTCCEoNvwspi58njnBmBva6eUZWiz+cTuXLmS39g9Vb4BF5/LK5UwXw9RD7W1TdFTGsw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coreProperties>
</file>