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3: Rollout Status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60" w:before="0" w:line="309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rollout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the rollout status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Checking the rollout status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the lab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following yaml file:</w:t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nginx-deployment.yaml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nginx-deployment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app: nginx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app: nginx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image: nginx:1.7.9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- containerPort: 80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create the deployment by running the kubectl command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apply -f nginx-deployment.yaml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shown below:</w:t>
      </w:r>
    </w:p>
    <w:p w:rsidR="00000000" w:rsidDel="00000000" w:rsidP="00000000" w:rsidRDefault="00000000" w:rsidRPr="00000000" w14:paraId="00000022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81575" cy="63817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get deployments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check if the deployment was created. If the deployment is still being created, the output will look like the one shown below:</w:t>
      </w:r>
    </w:p>
    <w:p w:rsidR="00000000" w:rsidDel="00000000" w:rsidP="00000000" w:rsidRDefault="00000000" w:rsidRPr="00000000" w14:paraId="00000024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7775" cy="7239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Now, to see the deployment rollout status, run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rollout status deployment.v1.apps/nginx-deployment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The output should be like the one shown below:</w:t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Sometimes, you may want to rollback a deployment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For example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When the deployment is not stable, such as crash looping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Suppose you have made a typo while updating the deployment, by putting the image name as nginx:1.91 instead of nginx:1.9.1, the output will be like the one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set image deployment.v1.apps/nginx-deployment nginx=nginx:1.91 --record=true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So, now you can check the rollout history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rollout history deployment.v1.apps/nginx-deployment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b w:val="1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is how we can update the deployment rollout using kubectl commands</w:t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C1wWOhkAqwMXkxc3oEef58fSw==">AMUW2mXvJSug9caoIsWGFP2NuMgi/ZovXuN3uWFfX3/s8qy62qNqevGxheofE1Rh4ks6RzUVlbjzx4Wm/PAl2W8dI0wxmU4bGp0ABtmw/oxGhvXP5aPGfHpxhr5/tD17z7tx9GVGI6yn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