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36"/>
          <w:szCs w:val="36"/>
        </w:rPr>
      </w:pPr>
      <w:bookmarkStart w:colFirst="0" w:colLast="0" w:name="_pydc6up25qf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36"/>
          <w:szCs w:val="36"/>
          <w:rtl w:val="0"/>
        </w:rPr>
        <w:t xml:space="preserve">Setup Instructions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4f81bd"/>
        </w:rPr>
      </w:pPr>
      <w:bookmarkStart w:colFirst="0" w:colLast="0" w:name="_a6mmkuokj25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rtl w:val="0"/>
        </w:rPr>
        <w:t xml:space="preserve">To set up and run the project locally, follow these steps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 Python 3.7+ installed on your system. PostgreSQL installed and running. Virtual Environment (optional but recommended).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 Clone the project repository to your local machine: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clone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repository-url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repository-directory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a Virtual Environment (Optional) Create and activate a virtual environment: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sz w:val="24"/>
          <w:szCs w:val="24"/>
          <w:rtl w:val="0"/>
        </w:rPr>
        <w:t xml:space="preserve">-m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venv venv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venv/bin/activate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Required Packages Install the dependencies listed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requirements.txt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 is not available, install the dependencies manually: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fastapi aiofiles psycopg2-binary sentence-transformers scikit-learn pymupdf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PostgreSQL Database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PostgreSQL is running.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database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pdf_management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pdf_embeddings</w:t>
      </w:r>
      <w:r w:rsidDel="00000000" w:rsidR="00000000" w:rsidRPr="00000000">
        <w:rPr>
          <w:sz w:val="24"/>
          <w:szCs w:val="24"/>
          <w:rtl w:val="0"/>
        </w:rPr>
        <w:t xml:space="preserve"> with the following structure:</w:t>
      </w:r>
    </w:p>
    <w:p w:rsidR="00000000" w:rsidDel="00000000" w:rsidP="00000000" w:rsidRDefault="00000000" w:rsidRPr="00000000" w14:paraId="00000016">
      <w:pPr>
        <w:spacing w:after="200" w:lineRule="auto"/>
        <w:ind w:firstLine="720"/>
        <w:rPr>
          <w:rFonts w:ascii="Times New Roman" w:cs="Times New Roman" w:eastAsia="Times New Roman" w:hAnsi="Times New Roman"/>
          <w:b w:val="1"/>
          <w:color w:val="00702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ind w:firstLine="720"/>
        <w:rPr>
          <w:rFonts w:ascii="Times New Roman" w:cs="Times New Roman" w:eastAsia="Times New Roman" w:hAnsi="Times New Roman"/>
          <w:b w:val="1"/>
          <w:color w:val="00702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pdf_embeddings (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SERIAL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ab/>
        <w:t xml:space="preserve">filename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ab/>
        <w:t xml:space="preserve">embeddings VECTOR(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a070"/>
          <w:rtl w:val="0"/>
        </w:rPr>
        <w:t xml:space="preserve">384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0a0b0"/>
          <w:rtl w:val="0"/>
        </w:rPr>
        <w:t xml:space="preserve">-- Adjust the dimensionality based on your embeddings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after="20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Application Start the FastAPI server: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uvicorn main:app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sz w:val="24"/>
          <w:szCs w:val="24"/>
          <w:rtl w:val="0"/>
        </w:rPr>
        <w:t xml:space="preserve">--reload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application 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http://127.0.0.1:8000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documentation will be available 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http://127.0.0.1:8000/docs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PDFs and Query for Answers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/upload/</w:t>
      </w:r>
      <w:r w:rsidDel="00000000" w:rsidR="00000000" w:rsidRPr="00000000">
        <w:rPr>
          <w:b w:val="1"/>
          <w:rtl w:val="0"/>
        </w:rPr>
        <w:t xml:space="preserve"> endpoint to upload PDF files.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/download/</w:t>
      </w:r>
      <w:r w:rsidDel="00000000" w:rsidR="00000000" w:rsidRPr="00000000">
        <w:rPr>
          <w:b w:val="1"/>
          <w:rtl w:val="0"/>
        </w:rPr>
        <w:t xml:space="preserve"> endpoint to download PDF files.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/update/</w:t>
      </w:r>
      <w:r w:rsidDel="00000000" w:rsidR="00000000" w:rsidRPr="00000000">
        <w:rPr>
          <w:b w:val="1"/>
          <w:rtl w:val="0"/>
        </w:rPr>
        <w:t xml:space="preserve"> endpoint to update PDF files.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/delete/</w:t>
      </w:r>
      <w:r w:rsidDel="00000000" w:rsidR="00000000" w:rsidRPr="00000000">
        <w:rPr>
          <w:b w:val="1"/>
          <w:rtl w:val="0"/>
        </w:rPr>
        <w:t xml:space="preserve"> endpoint to delete PDF files.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/question/</w:t>
      </w:r>
      <w:r w:rsidDel="00000000" w:rsidR="00000000" w:rsidRPr="00000000">
        <w:rPr>
          <w:b w:val="1"/>
          <w:rtl w:val="0"/>
        </w:rPr>
        <w:t xml:space="preserve"> endpoint to question for relevant information.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