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8E8C" w14:textId="6B56644C" w:rsidR="002A05F0" w:rsidRDefault="002A05F0" w:rsidP="002A05F0">
      <w:pPr>
        <w:pBdr>
          <w:bottom w:val="single" w:sz="12" w:space="1" w:color="auto"/>
        </w:pBdr>
        <w:ind w:left="-540" w:right="-450"/>
        <w:contextualSpacing w:val="0"/>
        <w:rPr>
          <w:b/>
          <w:sz w:val="24"/>
          <w:szCs w:val="20"/>
        </w:rPr>
      </w:pPr>
      <w:r>
        <w:rPr>
          <w:b/>
          <w:sz w:val="24"/>
          <w:szCs w:val="20"/>
        </w:rPr>
        <w:t xml:space="preserve">Name: </w:t>
      </w:r>
      <w:r w:rsidR="00BD1044">
        <w:rPr>
          <w:b/>
          <w:sz w:val="24"/>
          <w:szCs w:val="20"/>
        </w:rPr>
        <w:t xml:space="preserve">     Bhavesh Kewalramani</w:t>
      </w:r>
    </w:p>
    <w:p w14:paraId="7D695F88" w14:textId="72FDF457" w:rsidR="002A05F0" w:rsidRDefault="002A05F0" w:rsidP="002A05F0">
      <w:pPr>
        <w:pBdr>
          <w:bottom w:val="single" w:sz="12" w:space="1" w:color="auto"/>
        </w:pBdr>
        <w:ind w:left="-540" w:right="-450"/>
        <w:contextualSpacing w:val="0"/>
        <w:rPr>
          <w:b/>
          <w:sz w:val="24"/>
          <w:szCs w:val="20"/>
        </w:rPr>
      </w:pPr>
      <w:r>
        <w:rPr>
          <w:b/>
          <w:sz w:val="24"/>
          <w:szCs w:val="20"/>
        </w:rPr>
        <w:t>Roll No.</w:t>
      </w:r>
      <w:r w:rsidR="00BD1044">
        <w:rPr>
          <w:b/>
          <w:sz w:val="24"/>
          <w:szCs w:val="20"/>
        </w:rPr>
        <w:t>:  A-25</w:t>
      </w:r>
    </w:p>
    <w:p w14:paraId="4E82D9F8" w14:textId="77777777" w:rsidR="002A05F0" w:rsidRDefault="002A05F0">
      <w:pPr>
        <w:pBdr>
          <w:bottom w:val="single" w:sz="12" w:space="1" w:color="auto"/>
        </w:pBdr>
        <w:ind w:left="-540" w:right="-450"/>
        <w:contextualSpacing w:val="0"/>
        <w:jc w:val="center"/>
        <w:rPr>
          <w:b/>
          <w:sz w:val="24"/>
          <w:szCs w:val="20"/>
        </w:rPr>
      </w:pPr>
    </w:p>
    <w:p w14:paraId="0CF0D8C9" w14:textId="4CEE22A1" w:rsidR="009F41A0" w:rsidRDefault="00C74122">
      <w:pPr>
        <w:pBdr>
          <w:bottom w:val="single" w:sz="12" w:space="1" w:color="auto"/>
        </w:pBdr>
        <w:ind w:left="-540" w:right="-450"/>
        <w:contextualSpacing w:val="0"/>
        <w:jc w:val="center"/>
        <w:rPr>
          <w:b/>
          <w:sz w:val="24"/>
          <w:szCs w:val="20"/>
        </w:rPr>
      </w:pPr>
      <w:r>
        <w:rPr>
          <w:b/>
          <w:sz w:val="24"/>
          <w:szCs w:val="20"/>
        </w:rPr>
        <w:t xml:space="preserve">Practical No. </w:t>
      </w:r>
      <w:r w:rsidR="00F551F2">
        <w:rPr>
          <w:b/>
          <w:sz w:val="24"/>
          <w:szCs w:val="20"/>
        </w:rPr>
        <w:t>5</w:t>
      </w:r>
    </w:p>
    <w:p w14:paraId="0EB95AC2" w14:textId="77777777" w:rsidR="00D71461" w:rsidRPr="006958F2" w:rsidRDefault="00D71461">
      <w:pPr>
        <w:ind w:left="-540" w:right="-450"/>
        <w:contextualSpacing w:val="0"/>
        <w:jc w:val="center"/>
        <w:rPr>
          <w:b/>
          <w:sz w:val="24"/>
          <w:szCs w:val="20"/>
        </w:rPr>
      </w:pPr>
    </w:p>
    <w:p w14:paraId="77DB7FBE" w14:textId="77777777" w:rsidR="002A05F0" w:rsidRPr="002A05F0" w:rsidRDefault="002A05F0" w:rsidP="00D71461">
      <w:pPr>
        <w:jc w:val="both"/>
        <w:rPr>
          <w:rFonts w:ascii="Times New Roman" w:eastAsia="Times New Roman" w:hAnsi="Times New Roman" w:cs="Times New Roman"/>
          <w:b/>
          <w:sz w:val="24"/>
          <w:szCs w:val="24"/>
          <w:u w:val="single"/>
        </w:rPr>
      </w:pPr>
      <w:r w:rsidRPr="002A05F0">
        <w:rPr>
          <w:rFonts w:ascii="Times New Roman" w:eastAsia="Times New Roman" w:hAnsi="Times New Roman" w:cs="Times New Roman"/>
          <w:b/>
          <w:sz w:val="24"/>
          <w:szCs w:val="24"/>
          <w:u w:val="single"/>
        </w:rPr>
        <w:t>Theory</w:t>
      </w:r>
    </w:p>
    <w:p w14:paraId="3AC08FDD" w14:textId="77777777" w:rsidR="002A05F0" w:rsidRDefault="002A05F0" w:rsidP="00D71461">
      <w:pPr>
        <w:jc w:val="both"/>
        <w:rPr>
          <w:rFonts w:ascii="Times New Roman" w:eastAsia="Times New Roman" w:hAnsi="Times New Roman" w:cs="Times New Roman"/>
          <w:b/>
          <w:sz w:val="24"/>
          <w:szCs w:val="24"/>
        </w:rPr>
      </w:pPr>
    </w:p>
    <w:p w14:paraId="15642DC4" w14:textId="4F59D6BE" w:rsidR="00F551F2" w:rsidRPr="00F551F2" w:rsidRDefault="00EE58FC" w:rsidP="00F551F2">
      <w:pPr>
        <w:shd w:val="clear" w:color="auto" w:fill="FFFFFF"/>
        <w:contextualSpacing w:val="0"/>
        <w:jc w:val="both"/>
        <w:textAlignment w:val="baseline"/>
        <w:rPr>
          <w:rFonts w:eastAsia="Times New Roman"/>
          <w:color w:val="273239"/>
          <w:spacing w:val="2"/>
          <w:sz w:val="24"/>
          <w:szCs w:val="24"/>
          <w:lang w:val="en-IN"/>
        </w:rPr>
      </w:pPr>
      <w:hyperlink r:id="rId7" w:history="1">
        <w:r w:rsidR="00F551F2" w:rsidRPr="00F551F2">
          <w:rPr>
            <w:rFonts w:eastAsia="Times New Roman"/>
            <w:b/>
            <w:bCs/>
            <w:color w:val="000000" w:themeColor="text1"/>
            <w:spacing w:val="2"/>
            <w:sz w:val="24"/>
            <w:szCs w:val="24"/>
            <w:u w:val="single"/>
            <w:bdr w:val="none" w:sz="0" w:space="0" w:color="auto" w:frame="1"/>
            <w:lang w:val="en-IN"/>
          </w:rPr>
          <w:t>LR</w:t>
        </w:r>
      </w:hyperlink>
      <w:r w:rsidR="00F551F2" w:rsidRPr="00F551F2">
        <w:rPr>
          <w:rFonts w:eastAsia="Times New Roman"/>
          <w:b/>
          <w:bCs/>
          <w:color w:val="000000" w:themeColor="text1"/>
          <w:spacing w:val="2"/>
          <w:sz w:val="24"/>
          <w:szCs w:val="24"/>
          <w:bdr w:val="none" w:sz="0" w:space="0" w:color="auto" w:frame="1"/>
          <w:lang w:val="en-IN"/>
        </w:rPr>
        <w:t> </w:t>
      </w:r>
      <w:hyperlink r:id="rId8" w:history="1">
        <w:r w:rsidR="00F551F2" w:rsidRPr="00F551F2">
          <w:rPr>
            <w:rFonts w:eastAsia="Times New Roman"/>
            <w:b/>
            <w:bCs/>
            <w:color w:val="000000" w:themeColor="text1"/>
            <w:spacing w:val="2"/>
            <w:sz w:val="24"/>
            <w:szCs w:val="24"/>
            <w:u w:val="single"/>
            <w:bdr w:val="none" w:sz="0" w:space="0" w:color="auto" w:frame="1"/>
            <w:lang w:val="en-IN"/>
          </w:rPr>
          <w:t>parser</w:t>
        </w:r>
      </w:hyperlink>
      <w:r w:rsidR="00F551F2" w:rsidRPr="00F551F2">
        <w:rPr>
          <w:rFonts w:eastAsia="Times New Roman"/>
          <w:b/>
          <w:bCs/>
          <w:color w:val="273239"/>
          <w:spacing w:val="2"/>
          <w:sz w:val="24"/>
          <w:szCs w:val="24"/>
          <w:bdr w:val="none" w:sz="0" w:space="0" w:color="auto" w:frame="1"/>
          <w:lang w:val="en-IN"/>
        </w:rPr>
        <w:t> :</w:t>
      </w:r>
      <w:r w:rsidR="00F551F2" w:rsidRPr="00F551F2">
        <w:rPr>
          <w:rFonts w:eastAsia="Times New Roman"/>
          <w:color w:val="273239"/>
          <w:spacing w:val="2"/>
          <w:sz w:val="24"/>
          <w:szCs w:val="24"/>
          <w:lang w:val="en-IN"/>
        </w:rPr>
        <w:br/>
        <w:t>LR parser is a bottom-up parser for context-free grammar that is very generally used by computer programming language compiler and other associated tools. LR parser reads their input from left to right and produces a right-most derivation. It is called a Bottom-up parser because it attempts to reduce the top-level grammar productions by building up from the leaves. LR parsers are the most powerful parser of all deterministic parsers in practice.</w:t>
      </w:r>
    </w:p>
    <w:p w14:paraId="44900BEB" w14:textId="77777777" w:rsidR="00F551F2" w:rsidRPr="00F551F2" w:rsidRDefault="00F551F2" w:rsidP="00F551F2">
      <w:pPr>
        <w:shd w:val="clear" w:color="auto" w:fill="FFFFFF"/>
        <w:contextualSpacing w:val="0"/>
        <w:jc w:val="both"/>
        <w:textAlignment w:val="baseline"/>
        <w:rPr>
          <w:rFonts w:eastAsia="Times New Roman"/>
          <w:color w:val="273239"/>
          <w:spacing w:val="2"/>
          <w:sz w:val="24"/>
          <w:szCs w:val="24"/>
          <w:lang w:val="en-IN"/>
        </w:rPr>
      </w:pPr>
    </w:p>
    <w:p w14:paraId="3F3C860E" w14:textId="727E96AD" w:rsidR="00F551F2" w:rsidRPr="00F551F2" w:rsidRDefault="00F551F2" w:rsidP="00F551F2">
      <w:pPr>
        <w:shd w:val="clear" w:color="auto" w:fill="FFFFFF"/>
        <w:spacing w:after="150"/>
        <w:contextualSpacing w:val="0"/>
        <w:jc w:val="center"/>
        <w:textAlignment w:val="baseline"/>
        <w:rPr>
          <w:rFonts w:eastAsia="Times New Roman"/>
          <w:color w:val="273239"/>
          <w:spacing w:val="2"/>
          <w:sz w:val="24"/>
          <w:szCs w:val="24"/>
          <w:lang w:val="en-IN"/>
        </w:rPr>
      </w:pPr>
      <w:r w:rsidRPr="00F551F2">
        <w:rPr>
          <w:rFonts w:eastAsia="Times New Roman"/>
          <w:noProof/>
          <w:color w:val="273239"/>
          <w:spacing w:val="2"/>
          <w:sz w:val="24"/>
          <w:szCs w:val="24"/>
          <w:lang w:val="en-IN"/>
        </w:rPr>
        <w:drawing>
          <wp:inline distT="0" distB="0" distL="0" distR="0" wp14:anchorId="7407EAFE" wp14:editId="5BADA9CE">
            <wp:extent cx="2715754" cy="1524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6968" cy="1530293"/>
                    </a:xfrm>
                    <a:prstGeom prst="rect">
                      <a:avLst/>
                    </a:prstGeom>
                    <a:noFill/>
                    <a:ln>
                      <a:noFill/>
                    </a:ln>
                  </pic:spPr>
                </pic:pic>
              </a:graphicData>
            </a:graphic>
          </wp:inline>
        </w:drawing>
      </w:r>
    </w:p>
    <w:p w14:paraId="7F20A69B" w14:textId="77777777" w:rsidR="00F551F2" w:rsidRPr="00F551F2" w:rsidRDefault="00F551F2" w:rsidP="00F551F2">
      <w:pPr>
        <w:shd w:val="clear" w:color="auto" w:fill="FFFFFF"/>
        <w:contextualSpacing w:val="0"/>
        <w:jc w:val="both"/>
        <w:textAlignment w:val="baseline"/>
        <w:rPr>
          <w:rFonts w:eastAsia="Times New Roman"/>
          <w:b/>
          <w:bCs/>
          <w:color w:val="273239"/>
          <w:spacing w:val="2"/>
          <w:sz w:val="24"/>
          <w:szCs w:val="24"/>
          <w:bdr w:val="none" w:sz="0" w:space="0" w:color="auto" w:frame="1"/>
          <w:lang w:val="en-IN"/>
        </w:rPr>
      </w:pPr>
    </w:p>
    <w:p w14:paraId="5D75D00C" w14:textId="30DE6BFC" w:rsidR="00F551F2" w:rsidRPr="00F551F2" w:rsidRDefault="00F551F2" w:rsidP="00F551F2">
      <w:pPr>
        <w:shd w:val="clear" w:color="auto" w:fill="FFFFFF"/>
        <w:spacing w:before="240"/>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br/>
      </w:r>
      <w:r w:rsidRPr="00F551F2">
        <w:rPr>
          <w:rFonts w:eastAsia="Times New Roman"/>
          <w:b/>
          <w:bCs/>
          <w:color w:val="273239"/>
          <w:spacing w:val="2"/>
          <w:sz w:val="24"/>
          <w:szCs w:val="24"/>
          <w:bdr w:val="none" w:sz="0" w:space="0" w:color="auto" w:frame="1"/>
          <w:lang w:val="en-IN"/>
        </w:rPr>
        <w:t>Description of LR parser:</w:t>
      </w:r>
    </w:p>
    <w:p w14:paraId="7F902D83" w14:textId="77777777" w:rsidR="00F551F2" w:rsidRPr="00F551F2" w:rsidRDefault="00F551F2" w:rsidP="00F551F2">
      <w:pPr>
        <w:shd w:val="clear" w:color="auto" w:fill="FFFFFF"/>
        <w:contextualSpacing w:val="0"/>
        <w:jc w:val="both"/>
        <w:textAlignment w:val="baseline"/>
        <w:rPr>
          <w:rFonts w:eastAsia="Times New Roman"/>
          <w:color w:val="273239"/>
          <w:spacing w:val="2"/>
          <w:sz w:val="24"/>
          <w:szCs w:val="24"/>
          <w:lang w:val="en-IN"/>
        </w:rPr>
      </w:pPr>
    </w:p>
    <w:p w14:paraId="0FEF965D" w14:textId="2A7903B6" w:rsidR="00F551F2" w:rsidRPr="00F551F2" w:rsidRDefault="00F551F2" w:rsidP="00F551F2">
      <w:pPr>
        <w:shd w:val="clear" w:color="auto" w:fill="FFFFFF"/>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t>The term parser LR(k) parser, here the L refers to the left-to-right scanning, R refers to the rightmost derivation in reverse and k refers to the number of unconsumed “look ahead” input symbols that are used in making parser decisions. Typically, k is 1 and is often omitted. A context-free grammar is called LR (k) if the LR (k) parser exists for it. This first reduces the sequence of tokens to the left. But when we read from above, the derivation order first extends to non-terminal.</w:t>
      </w:r>
    </w:p>
    <w:p w14:paraId="75682800" w14:textId="77777777" w:rsidR="00F551F2" w:rsidRPr="00F551F2" w:rsidRDefault="00F551F2" w:rsidP="00F551F2">
      <w:pPr>
        <w:numPr>
          <w:ilvl w:val="0"/>
          <w:numId w:val="4"/>
        </w:numPr>
        <w:shd w:val="clear" w:color="auto" w:fill="FFFFFF"/>
        <w:ind w:left="1080"/>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t>The stack is empty, and we are looking to reduce the rule by S’→S$.</w:t>
      </w:r>
    </w:p>
    <w:p w14:paraId="37D38D60" w14:textId="77777777" w:rsidR="00F551F2" w:rsidRPr="00F551F2" w:rsidRDefault="00F551F2" w:rsidP="00F551F2">
      <w:pPr>
        <w:numPr>
          <w:ilvl w:val="0"/>
          <w:numId w:val="4"/>
        </w:numPr>
        <w:shd w:val="clear" w:color="auto" w:fill="FFFFFF"/>
        <w:ind w:left="1080"/>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t>Using a “.” in the rule represents how many of the rules are already on the stack.</w:t>
      </w:r>
    </w:p>
    <w:p w14:paraId="49E35BA4" w14:textId="77777777" w:rsidR="00F551F2" w:rsidRPr="00F551F2" w:rsidRDefault="00F551F2" w:rsidP="00F551F2">
      <w:pPr>
        <w:numPr>
          <w:ilvl w:val="0"/>
          <w:numId w:val="4"/>
        </w:numPr>
        <w:shd w:val="clear" w:color="auto" w:fill="FFFFFF"/>
        <w:ind w:left="1080"/>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t>A dotted item, or simply, the item is a production rule with a dot indicating how much RHS has so far been recognized. Closing an item is used to see what production rules can be used to expand the current structure. It is calculated as follows:</w:t>
      </w:r>
    </w:p>
    <w:p w14:paraId="48D92051" w14:textId="77777777" w:rsidR="00F551F2" w:rsidRPr="00F551F2" w:rsidRDefault="00F551F2" w:rsidP="00F551F2">
      <w:pPr>
        <w:shd w:val="clear" w:color="auto" w:fill="FFFFFF"/>
        <w:contextualSpacing w:val="0"/>
        <w:jc w:val="both"/>
        <w:textAlignment w:val="baseline"/>
        <w:rPr>
          <w:rFonts w:eastAsia="Times New Roman"/>
          <w:color w:val="273239"/>
          <w:spacing w:val="2"/>
          <w:sz w:val="24"/>
          <w:szCs w:val="24"/>
          <w:lang w:val="en-IN"/>
        </w:rPr>
      </w:pPr>
    </w:p>
    <w:p w14:paraId="556377A1" w14:textId="4752A6E3" w:rsidR="00F551F2" w:rsidRPr="00F551F2" w:rsidRDefault="00F551F2" w:rsidP="00F551F2">
      <w:pPr>
        <w:shd w:val="clear" w:color="auto" w:fill="FFFFFF"/>
        <w:contextualSpacing w:val="0"/>
        <w:jc w:val="both"/>
        <w:textAlignment w:val="baseline"/>
        <w:rPr>
          <w:rFonts w:eastAsia="Times New Roman"/>
          <w:color w:val="273239"/>
          <w:spacing w:val="2"/>
          <w:sz w:val="24"/>
          <w:szCs w:val="24"/>
          <w:lang w:val="en-IN"/>
        </w:rPr>
      </w:pPr>
      <w:r w:rsidRPr="00F551F2">
        <w:rPr>
          <w:rFonts w:eastAsia="Times New Roman"/>
          <w:b/>
          <w:bCs/>
          <w:color w:val="273239"/>
          <w:spacing w:val="2"/>
          <w:sz w:val="24"/>
          <w:szCs w:val="24"/>
          <w:bdr w:val="none" w:sz="0" w:space="0" w:color="auto" w:frame="1"/>
          <w:lang w:val="en-IN"/>
        </w:rPr>
        <w:t>Rules for LR parser :</w:t>
      </w:r>
    </w:p>
    <w:p w14:paraId="063DBD9D" w14:textId="77777777" w:rsidR="00F551F2" w:rsidRPr="00F551F2" w:rsidRDefault="00F551F2" w:rsidP="00F551F2">
      <w:pPr>
        <w:shd w:val="clear" w:color="auto" w:fill="FFFFFF"/>
        <w:contextualSpacing w:val="0"/>
        <w:jc w:val="both"/>
        <w:textAlignment w:val="baseline"/>
        <w:rPr>
          <w:rFonts w:eastAsia="Times New Roman"/>
          <w:color w:val="273239"/>
          <w:spacing w:val="2"/>
          <w:sz w:val="24"/>
          <w:szCs w:val="24"/>
          <w:lang w:val="en-IN"/>
        </w:rPr>
      </w:pPr>
    </w:p>
    <w:p w14:paraId="323F6C29" w14:textId="4CB992B3" w:rsidR="00F551F2" w:rsidRPr="00F551F2" w:rsidRDefault="00F551F2" w:rsidP="00F551F2">
      <w:pPr>
        <w:shd w:val="clear" w:color="auto" w:fill="FFFFFF"/>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t>The rules of LR parser as follows.</w:t>
      </w:r>
    </w:p>
    <w:p w14:paraId="4625229B" w14:textId="77777777" w:rsidR="00F551F2" w:rsidRPr="00F551F2" w:rsidRDefault="00F551F2" w:rsidP="00F551F2">
      <w:pPr>
        <w:numPr>
          <w:ilvl w:val="0"/>
          <w:numId w:val="5"/>
        </w:numPr>
        <w:shd w:val="clear" w:color="auto" w:fill="FFFFFF"/>
        <w:ind w:left="1080"/>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lastRenderedPageBreak/>
        <w:t>The first item from the given grammar rules adds itself as the first closed set.</w:t>
      </w:r>
    </w:p>
    <w:p w14:paraId="19AD799D" w14:textId="77777777" w:rsidR="00F551F2" w:rsidRPr="00F551F2" w:rsidRDefault="00F551F2" w:rsidP="00F551F2">
      <w:pPr>
        <w:numPr>
          <w:ilvl w:val="0"/>
          <w:numId w:val="5"/>
        </w:numPr>
        <w:shd w:val="clear" w:color="auto" w:fill="FFFFFF"/>
        <w:ind w:left="1080"/>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t>If an object is present in the closure of the form A→ α. β. γ, where the next symbol after the symbol is non-terminal, add the symbol’s production rules where the dot precedes the first item.</w:t>
      </w:r>
    </w:p>
    <w:p w14:paraId="2F1F45B1" w14:textId="77777777" w:rsidR="00F551F2" w:rsidRPr="00F551F2" w:rsidRDefault="00F551F2" w:rsidP="00F551F2">
      <w:pPr>
        <w:numPr>
          <w:ilvl w:val="0"/>
          <w:numId w:val="5"/>
        </w:numPr>
        <w:shd w:val="clear" w:color="auto" w:fill="FFFFFF"/>
        <w:ind w:left="1080"/>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t>Repeat steps (B) and (C) for new items added under (B).</w:t>
      </w:r>
    </w:p>
    <w:p w14:paraId="009FC337" w14:textId="0C10B667" w:rsidR="00F551F2" w:rsidRPr="00F551F2" w:rsidRDefault="00F551F2" w:rsidP="00F551F2">
      <w:pPr>
        <w:shd w:val="clear" w:color="auto" w:fill="FFFFFF"/>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br/>
      </w:r>
      <w:r w:rsidRPr="00F551F2">
        <w:rPr>
          <w:rFonts w:eastAsia="Times New Roman"/>
          <w:b/>
          <w:bCs/>
          <w:color w:val="273239"/>
          <w:spacing w:val="2"/>
          <w:sz w:val="24"/>
          <w:szCs w:val="24"/>
          <w:bdr w:val="none" w:sz="0" w:space="0" w:color="auto" w:frame="1"/>
          <w:lang w:val="en-IN"/>
        </w:rPr>
        <w:t>LR parser algorithm :</w:t>
      </w:r>
    </w:p>
    <w:p w14:paraId="3B01AD97" w14:textId="77777777" w:rsidR="00F551F2" w:rsidRPr="00F551F2" w:rsidRDefault="00F551F2" w:rsidP="00F551F2">
      <w:pPr>
        <w:shd w:val="clear" w:color="auto" w:fill="FFFFFF"/>
        <w:contextualSpacing w:val="0"/>
        <w:jc w:val="both"/>
        <w:textAlignment w:val="baseline"/>
        <w:rPr>
          <w:rFonts w:eastAsia="Times New Roman"/>
          <w:color w:val="273239"/>
          <w:spacing w:val="2"/>
          <w:sz w:val="24"/>
          <w:szCs w:val="24"/>
          <w:lang w:val="en-IN"/>
        </w:rPr>
      </w:pPr>
    </w:p>
    <w:p w14:paraId="5DC15FFB" w14:textId="78324157" w:rsidR="00F551F2" w:rsidRPr="00F551F2" w:rsidRDefault="00F551F2" w:rsidP="00F551F2">
      <w:pPr>
        <w:shd w:val="clear" w:color="auto" w:fill="FFFFFF"/>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t>LR Parsing algorithm is the same for all the parser, but the parsing table is different for each parser. It consists following components as follows.</w:t>
      </w:r>
    </w:p>
    <w:p w14:paraId="3F8C795C" w14:textId="57B4B792" w:rsidR="00F551F2" w:rsidRPr="00F551F2" w:rsidRDefault="00F551F2" w:rsidP="00F551F2">
      <w:pPr>
        <w:numPr>
          <w:ilvl w:val="0"/>
          <w:numId w:val="6"/>
        </w:numPr>
        <w:shd w:val="clear" w:color="auto" w:fill="FFFFFF"/>
        <w:ind w:left="1080"/>
        <w:contextualSpacing w:val="0"/>
        <w:jc w:val="both"/>
        <w:textAlignment w:val="baseline"/>
        <w:rPr>
          <w:rFonts w:eastAsia="Times New Roman"/>
          <w:color w:val="273239"/>
          <w:spacing w:val="2"/>
          <w:sz w:val="24"/>
          <w:szCs w:val="24"/>
          <w:lang w:val="en-IN"/>
        </w:rPr>
      </w:pPr>
      <w:r w:rsidRPr="00F551F2">
        <w:rPr>
          <w:rFonts w:eastAsia="Times New Roman"/>
          <w:b/>
          <w:bCs/>
          <w:color w:val="273239"/>
          <w:spacing w:val="2"/>
          <w:sz w:val="24"/>
          <w:szCs w:val="24"/>
          <w:bdr w:val="none" w:sz="0" w:space="0" w:color="auto" w:frame="1"/>
          <w:lang w:val="en-IN"/>
        </w:rPr>
        <w:t>Input Buffer–</w:t>
      </w:r>
    </w:p>
    <w:p w14:paraId="5E8C015D" w14:textId="39AD11B1" w:rsidR="00F551F2" w:rsidRPr="00F551F2" w:rsidRDefault="00F551F2" w:rsidP="00F551F2">
      <w:pPr>
        <w:shd w:val="clear" w:color="auto" w:fill="FFFFFF"/>
        <w:ind w:left="1080"/>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t>It contains the given string, and it ends with a $ symbol.</w:t>
      </w:r>
      <w:r w:rsidRPr="00F551F2">
        <w:rPr>
          <w:rFonts w:eastAsia="Times New Roman"/>
          <w:color w:val="273239"/>
          <w:spacing w:val="2"/>
          <w:sz w:val="24"/>
          <w:szCs w:val="24"/>
          <w:lang w:val="en-IN"/>
        </w:rPr>
        <w:br/>
        <w:t> </w:t>
      </w:r>
    </w:p>
    <w:p w14:paraId="3C1D3D2E" w14:textId="6C5017FA" w:rsidR="00F551F2" w:rsidRPr="00F551F2" w:rsidRDefault="00F551F2" w:rsidP="00F551F2">
      <w:pPr>
        <w:numPr>
          <w:ilvl w:val="0"/>
          <w:numId w:val="6"/>
        </w:numPr>
        <w:shd w:val="clear" w:color="auto" w:fill="FFFFFF"/>
        <w:ind w:left="1080"/>
        <w:contextualSpacing w:val="0"/>
        <w:jc w:val="both"/>
        <w:textAlignment w:val="baseline"/>
        <w:rPr>
          <w:rFonts w:eastAsia="Times New Roman"/>
          <w:color w:val="273239"/>
          <w:spacing w:val="2"/>
          <w:sz w:val="24"/>
          <w:szCs w:val="24"/>
          <w:lang w:val="en-IN"/>
        </w:rPr>
      </w:pPr>
      <w:r w:rsidRPr="00F551F2">
        <w:rPr>
          <w:rFonts w:eastAsia="Times New Roman"/>
          <w:b/>
          <w:bCs/>
          <w:color w:val="273239"/>
          <w:spacing w:val="2"/>
          <w:sz w:val="24"/>
          <w:szCs w:val="24"/>
          <w:bdr w:val="none" w:sz="0" w:space="0" w:color="auto" w:frame="1"/>
          <w:lang w:val="en-IN"/>
        </w:rPr>
        <w:t>Stack–</w:t>
      </w:r>
      <w:r w:rsidRPr="00F551F2">
        <w:rPr>
          <w:rFonts w:eastAsia="Times New Roman"/>
          <w:color w:val="273239"/>
          <w:spacing w:val="2"/>
          <w:sz w:val="24"/>
          <w:szCs w:val="24"/>
          <w:lang w:val="en-IN"/>
        </w:rPr>
        <w:t> </w:t>
      </w:r>
      <w:r w:rsidRPr="00F551F2">
        <w:rPr>
          <w:rFonts w:eastAsia="Times New Roman"/>
          <w:color w:val="273239"/>
          <w:spacing w:val="2"/>
          <w:sz w:val="24"/>
          <w:szCs w:val="24"/>
          <w:lang w:val="en-IN"/>
        </w:rPr>
        <w:br/>
        <w:t>The combination of state symbol and current input symbol is used to refer to the parsing table in order to take the parsing decisions.</w:t>
      </w:r>
    </w:p>
    <w:p w14:paraId="58551931" w14:textId="77777777" w:rsidR="00F551F2" w:rsidRPr="00F551F2" w:rsidRDefault="00F551F2" w:rsidP="00F551F2">
      <w:pPr>
        <w:shd w:val="clear" w:color="auto" w:fill="FFFFFF"/>
        <w:contextualSpacing w:val="0"/>
        <w:jc w:val="both"/>
        <w:textAlignment w:val="baseline"/>
        <w:rPr>
          <w:rFonts w:eastAsia="Times New Roman"/>
          <w:b/>
          <w:bCs/>
          <w:color w:val="273239"/>
          <w:spacing w:val="2"/>
          <w:sz w:val="24"/>
          <w:szCs w:val="24"/>
          <w:bdr w:val="none" w:sz="0" w:space="0" w:color="auto" w:frame="1"/>
          <w:lang w:val="en-IN"/>
        </w:rPr>
      </w:pPr>
    </w:p>
    <w:p w14:paraId="2CCD6ACF" w14:textId="5F875EB7" w:rsidR="00F551F2" w:rsidRPr="00F551F2" w:rsidRDefault="00F551F2" w:rsidP="00F551F2">
      <w:pPr>
        <w:shd w:val="clear" w:color="auto" w:fill="FFFFFF"/>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br/>
      </w:r>
      <w:r w:rsidRPr="00F551F2">
        <w:rPr>
          <w:rFonts w:eastAsia="Times New Roman"/>
          <w:b/>
          <w:bCs/>
          <w:color w:val="273239"/>
          <w:spacing w:val="2"/>
          <w:sz w:val="24"/>
          <w:szCs w:val="24"/>
          <w:bdr w:val="none" w:sz="0" w:space="0" w:color="auto" w:frame="1"/>
          <w:lang w:val="en-IN"/>
        </w:rPr>
        <w:t>Parsing Table </w:t>
      </w:r>
      <w:r w:rsidRPr="00F551F2">
        <w:rPr>
          <w:rFonts w:eastAsia="Times New Roman"/>
          <w:color w:val="273239"/>
          <w:spacing w:val="2"/>
          <w:sz w:val="24"/>
          <w:szCs w:val="24"/>
          <w:lang w:val="en-IN"/>
        </w:rPr>
        <w:t>: </w:t>
      </w:r>
    </w:p>
    <w:p w14:paraId="07B34D1E" w14:textId="77777777" w:rsidR="00F551F2" w:rsidRPr="00F551F2" w:rsidRDefault="00F551F2" w:rsidP="00F551F2">
      <w:pPr>
        <w:shd w:val="clear" w:color="auto" w:fill="FFFFFF"/>
        <w:contextualSpacing w:val="0"/>
        <w:jc w:val="both"/>
        <w:textAlignment w:val="baseline"/>
        <w:rPr>
          <w:rFonts w:eastAsia="Times New Roman"/>
          <w:color w:val="273239"/>
          <w:spacing w:val="2"/>
          <w:sz w:val="24"/>
          <w:szCs w:val="24"/>
          <w:lang w:val="en-IN"/>
        </w:rPr>
      </w:pPr>
    </w:p>
    <w:p w14:paraId="48C0D2DF" w14:textId="67497250" w:rsidR="00F551F2" w:rsidRPr="00F551F2" w:rsidRDefault="00F551F2" w:rsidP="00F551F2">
      <w:pPr>
        <w:shd w:val="clear" w:color="auto" w:fill="FFFFFF"/>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t>Parsing table is divided into two parts- Action table and Go-To table. The </w:t>
      </w:r>
      <w:r w:rsidRPr="00F551F2">
        <w:rPr>
          <w:rFonts w:eastAsia="Times New Roman"/>
          <w:b/>
          <w:bCs/>
          <w:color w:val="273239"/>
          <w:spacing w:val="2"/>
          <w:sz w:val="24"/>
          <w:szCs w:val="24"/>
          <w:bdr w:val="none" w:sz="0" w:space="0" w:color="auto" w:frame="1"/>
          <w:lang w:val="en-IN"/>
        </w:rPr>
        <w:t>action table</w:t>
      </w:r>
      <w:r w:rsidRPr="00F551F2">
        <w:rPr>
          <w:rFonts w:eastAsia="Times New Roman"/>
          <w:color w:val="273239"/>
          <w:spacing w:val="2"/>
          <w:sz w:val="24"/>
          <w:szCs w:val="24"/>
          <w:lang w:val="en-IN"/>
        </w:rPr>
        <w:t> gives a grammar rule to implement the given current state and current terminal in the input stream. There are four cases used in action table as follows.</w:t>
      </w:r>
    </w:p>
    <w:p w14:paraId="28668197" w14:textId="77777777" w:rsidR="00F551F2" w:rsidRPr="00F551F2" w:rsidRDefault="00F551F2" w:rsidP="00F551F2">
      <w:pPr>
        <w:numPr>
          <w:ilvl w:val="0"/>
          <w:numId w:val="7"/>
        </w:numPr>
        <w:shd w:val="clear" w:color="auto" w:fill="FFFFFF"/>
        <w:ind w:left="1080"/>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t>Shift Action- In shift action the present terminal is removed from the input stream and the state </w:t>
      </w:r>
      <w:r w:rsidRPr="00F551F2">
        <w:rPr>
          <w:rFonts w:eastAsia="Times New Roman"/>
          <w:b/>
          <w:bCs/>
          <w:i/>
          <w:iCs/>
          <w:color w:val="273239"/>
          <w:spacing w:val="2"/>
          <w:sz w:val="24"/>
          <w:szCs w:val="24"/>
          <w:bdr w:val="none" w:sz="0" w:space="0" w:color="auto" w:frame="1"/>
          <w:lang w:val="en-IN"/>
        </w:rPr>
        <w:t>n</w:t>
      </w:r>
      <w:r w:rsidRPr="00F551F2">
        <w:rPr>
          <w:rFonts w:eastAsia="Times New Roman"/>
          <w:color w:val="273239"/>
          <w:spacing w:val="2"/>
          <w:sz w:val="24"/>
          <w:szCs w:val="24"/>
          <w:lang w:val="en-IN"/>
        </w:rPr>
        <w:t> is pushed onto the stack, and it becomes the new present state.</w:t>
      </w:r>
    </w:p>
    <w:p w14:paraId="7F8649C1" w14:textId="77777777" w:rsidR="00F551F2" w:rsidRPr="00F551F2" w:rsidRDefault="00F551F2" w:rsidP="00F551F2">
      <w:pPr>
        <w:numPr>
          <w:ilvl w:val="0"/>
          <w:numId w:val="7"/>
        </w:numPr>
        <w:shd w:val="clear" w:color="auto" w:fill="FFFFFF"/>
        <w:ind w:left="1080"/>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t>Reduce Action- The number </w:t>
      </w:r>
      <w:r w:rsidRPr="00F551F2">
        <w:rPr>
          <w:rFonts w:eastAsia="Times New Roman"/>
          <w:b/>
          <w:bCs/>
          <w:i/>
          <w:iCs/>
          <w:color w:val="273239"/>
          <w:spacing w:val="2"/>
          <w:sz w:val="24"/>
          <w:szCs w:val="24"/>
          <w:bdr w:val="none" w:sz="0" w:space="0" w:color="auto" w:frame="1"/>
          <w:lang w:val="en-IN"/>
        </w:rPr>
        <w:t>m</w:t>
      </w:r>
      <w:r w:rsidRPr="00F551F2">
        <w:rPr>
          <w:rFonts w:eastAsia="Times New Roman"/>
          <w:b/>
          <w:bCs/>
          <w:color w:val="273239"/>
          <w:spacing w:val="2"/>
          <w:sz w:val="24"/>
          <w:szCs w:val="24"/>
          <w:bdr w:val="none" w:sz="0" w:space="0" w:color="auto" w:frame="1"/>
          <w:lang w:val="en-IN"/>
        </w:rPr>
        <w:t> </w:t>
      </w:r>
      <w:r w:rsidRPr="00F551F2">
        <w:rPr>
          <w:rFonts w:eastAsia="Times New Roman"/>
          <w:color w:val="273239"/>
          <w:spacing w:val="2"/>
          <w:sz w:val="24"/>
          <w:szCs w:val="24"/>
          <w:lang w:val="en-IN"/>
        </w:rPr>
        <w:t>is written to the output stream.</w:t>
      </w:r>
    </w:p>
    <w:p w14:paraId="5DC87164" w14:textId="77777777" w:rsidR="00F551F2" w:rsidRPr="00F551F2" w:rsidRDefault="00F551F2" w:rsidP="00F551F2">
      <w:pPr>
        <w:numPr>
          <w:ilvl w:val="0"/>
          <w:numId w:val="7"/>
        </w:numPr>
        <w:shd w:val="clear" w:color="auto" w:fill="FFFFFF"/>
        <w:ind w:left="1080"/>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t>The symbol </w:t>
      </w:r>
      <w:r w:rsidRPr="00F551F2">
        <w:rPr>
          <w:rFonts w:eastAsia="Times New Roman"/>
          <w:b/>
          <w:bCs/>
          <w:i/>
          <w:iCs/>
          <w:color w:val="273239"/>
          <w:spacing w:val="2"/>
          <w:sz w:val="24"/>
          <w:szCs w:val="24"/>
          <w:bdr w:val="none" w:sz="0" w:space="0" w:color="auto" w:frame="1"/>
          <w:lang w:val="en-IN"/>
        </w:rPr>
        <w:t>m</w:t>
      </w:r>
      <w:r w:rsidRPr="00F551F2">
        <w:rPr>
          <w:rFonts w:eastAsia="Times New Roman"/>
          <w:color w:val="273239"/>
          <w:spacing w:val="2"/>
          <w:sz w:val="24"/>
          <w:szCs w:val="24"/>
          <w:lang w:val="en-IN"/>
        </w:rPr>
        <w:t> mentioned in the left-hand side of rule </w:t>
      </w:r>
      <w:r w:rsidRPr="00F551F2">
        <w:rPr>
          <w:rFonts w:eastAsia="Times New Roman"/>
          <w:b/>
          <w:bCs/>
          <w:i/>
          <w:iCs/>
          <w:color w:val="273239"/>
          <w:spacing w:val="2"/>
          <w:sz w:val="24"/>
          <w:szCs w:val="24"/>
          <w:bdr w:val="none" w:sz="0" w:space="0" w:color="auto" w:frame="1"/>
          <w:lang w:val="en-IN"/>
        </w:rPr>
        <w:t>m</w:t>
      </w:r>
      <w:r w:rsidRPr="00F551F2">
        <w:rPr>
          <w:rFonts w:eastAsia="Times New Roman"/>
          <w:color w:val="273239"/>
          <w:spacing w:val="2"/>
          <w:sz w:val="24"/>
          <w:szCs w:val="24"/>
          <w:lang w:val="en-IN"/>
        </w:rPr>
        <w:t> says that state is removed from the stack.</w:t>
      </w:r>
    </w:p>
    <w:p w14:paraId="6DB2E1F7" w14:textId="77777777" w:rsidR="00F551F2" w:rsidRPr="00F551F2" w:rsidRDefault="00F551F2" w:rsidP="00F551F2">
      <w:pPr>
        <w:numPr>
          <w:ilvl w:val="0"/>
          <w:numId w:val="7"/>
        </w:numPr>
        <w:shd w:val="clear" w:color="auto" w:fill="FFFFFF"/>
        <w:ind w:left="1080"/>
        <w:contextualSpacing w:val="0"/>
        <w:jc w:val="both"/>
        <w:textAlignment w:val="baseline"/>
        <w:rPr>
          <w:rFonts w:eastAsia="Times New Roman"/>
          <w:color w:val="273239"/>
          <w:spacing w:val="2"/>
          <w:sz w:val="24"/>
          <w:szCs w:val="24"/>
          <w:lang w:val="en-IN"/>
        </w:rPr>
      </w:pPr>
      <w:r w:rsidRPr="00F551F2">
        <w:rPr>
          <w:rFonts w:eastAsia="Times New Roman"/>
          <w:color w:val="273239"/>
          <w:spacing w:val="2"/>
          <w:sz w:val="24"/>
          <w:szCs w:val="24"/>
          <w:lang w:val="en-IN"/>
        </w:rPr>
        <w:t>The symbol </w:t>
      </w:r>
      <w:r w:rsidRPr="00F551F2">
        <w:rPr>
          <w:rFonts w:eastAsia="Times New Roman"/>
          <w:b/>
          <w:bCs/>
          <w:i/>
          <w:iCs/>
          <w:color w:val="273239"/>
          <w:spacing w:val="2"/>
          <w:sz w:val="24"/>
          <w:szCs w:val="24"/>
          <w:bdr w:val="none" w:sz="0" w:space="0" w:color="auto" w:frame="1"/>
          <w:lang w:val="en-IN"/>
        </w:rPr>
        <w:t>m</w:t>
      </w:r>
      <w:r w:rsidRPr="00F551F2">
        <w:rPr>
          <w:rFonts w:eastAsia="Times New Roman"/>
          <w:color w:val="273239"/>
          <w:spacing w:val="2"/>
          <w:sz w:val="24"/>
          <w:szCs w:val="24"/>
          <w:lang w:val="en-IN"/>
        </w:rPr>
        <w:t> mentioned in the left-hand side of rule </w:t>
      </w:r>
      <w:r w:rsidRPr="00F551F2">
        <w:rPr>
          <w:rFonts w:eastAsia="Times New Roman"/>
          <w:b/>
          <w:bCs/>
          <w:color w:val="273239"/>
          <w:spacing w:val="2"/>
          <w:sz w:val="24"/>
          <w:szCs w:val="24"/>
          <w:bdr w:val="none" w:sz="0" w:space="0" w:color="auto" w:frame="1"/>
          <w:lang w:val="en-IN"/>
        </w:rPr>
        <w:t>m</w:t>
      </w:r>
      <w:r w:rsidRPr="00F551F2">
        <w:rPr>
          <w:rFonts w:eastAsia="Times New Roman"/>
          <w:color w:val="273239"/>
          <w:spacing w:val="2"/>
          <w:sz w:val="24"/>
          <w:szCs w:val="24"/>
          <w:lang w:val="en-IN"/>
        </w:rPr>
        <w:t> says that a new state is looked up in the goto table and made the new current state by pushing it onto the stack.</w:t>
      </w:r>
    </w:p>
    <w:p w14:paraId="0293BC5E" w14:textId="77777777" w:rsidR="00F551F2" w:rsidRPr="00F551F2" w:rsidRDefault="00F551F2" w:rsidP="00F55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F551F2">
        <w:rPr>
          <w:rFonts w:ascii="Consolas" w:eastAsia="Times New Roman" w:hAnsi="Consolas" w:cs="Courier New"/>
          <w:color w:val="273239"/>
          <w:spacing w:val="2"/>
          <w:sz w:val="24"/>
          <w:szCs w:val="24"/>
          <w:lang w:val="en-IN"/>
        </w:rPr>
        <w:t>An accept - the string is accepted</w:t>
      </w:r>
    </w:p>
    <w:p w14:paraId="78AE0A88" w14:textId="77777777" w:rsidR="00F551F2" w:rsidRPr="00F551F2" w:rsidRDefault="00F551F2" w:rsidP="00F55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F551F2">
        <w:rPr>
          <w:rFonts w:ascii="Consolas" w:eastAsia="Times New Roman" w:hAnsi="Consolas" w:cs="Courier New"/>
          <w:color w:val="273239"/>
          <w:spacing w:val="2"/>
          <w:sz w:val="24"/>
          <w:szCs w:val="24"/>
          <w:lang w:val="en-IN"/>
        </w:rPr>
        <w:t>No action - a syntax error is reported</w:t>
      </w:r>
    </w:p>
    <w:p w14:paraId="47D6FFF0" w14:textId="3B4F27CC" w:rsidR="00F551F2" w:rsidRPr="00F551F2" w:rsidRDefault="00F551F2" w:rsidP="00F551F2">
      <w:pPr>
        <w:shd w:val="clear" w:color="auto" w:fill="FFFFFF"/>
        <w:contextualSpacing w:val="0"/>
        <w:jc w:val="both"/>
        <w:textAlignment w:val="baseline"/>
        <w:rPr>
          <w:rFonts w:eastAsia="Times New Roman"/>
          <w:b/>
          <w:bCs/>
          <w:color w:val="273239"/>
          <w:spacing w:val="2"/>
          <w:sz w:val="24"/>
          <w:szCs w:val="24"/>
          <w:bdr w:val="none" w:sz="0" w:space="0" w:color="auto" w:frame="1"/>
          <w:lang w:val="en-IN"/>
        </w:rPr>
      </w:pPr>
      <w:r w:rsidRPr="00F551F2">
        <w:rPr>
          <w:rFonts w:eastAsia="Times New Roman"/>
          <w:b/>
          <w:bCs/>
          <w:color w:val="273239"/>
          <w:spacing w:val="2"/>
          <w:sz w:val="24"/>
          <w:szCs w:val="24"/>
          <w:bdr w:val="none" w:sz="0" w:space="0" w:color="auto" w:frame="1"/>
          <w:lang w:val="en-IN"/>
        </w:rPr>
        <w:t>Note–</w:t>
      </w:r>
      <w:r w:rsidRPr="00F551F2">
        <w:rPr>
          <w:rFonts w:eastAsia="Times New Roman"/>
          <w:color w:val="273239"/>
          <w:spacing w:val="2"/>
          <w:sz w:val="24"/>
          <w:szCs w:val="24"/>
          <w:lang w:val="en-IN"/>
        </w:rPr>
        <w:br/>
        <w:t>The </w:t>
      </w:r>
      <w:r w:rsidRPr="00F551F2">
        <w:rPr>
          <w:rFonts w:eastAsia="Times New Roman"/>
          <w:b/>
          <w:bCs/>
          <w:color w:val="273239"/>
          <w:spacing w:val="2"/>
          <w:sz w:val="24"/>
          <w:szCs w:val="24"/>
          <w:bdr w:val="none" w:sz="0" w:space="0" w:color="auto" w:frame="1"/>
          <w:lang w:val="en-IN"/>
        </w:rPr>
        <w:t>go-to table</w:t>
      </w:r>
      <w:r w:rsidRPr="00F551F2">
        <w:rPr>
          <w:rFonts w:eastAsia="Times New Roman"/>
          <w:color w:val="273239"/>
          <w:spacing w:val="2"/>
          <w:sz w:val="24"/>
          <w:szCs w:val="24"/>
          <w:lang w:val="en-IN"/>
        </w:rPr>
        <w:t> indicates which state should proceed.</w:t>
      </w:r>
    </w:p>
    <w:p w14:paraId="05E0B8EB" w14:textId="77777777" w:rsidR="00F551F2" w:rsidRPr="00F551F2" w:rsidRDefault="00F551F2" w:rsidP="00F551F2">
      <w:pPr>
        <w:shd w:val="clear" w:color="auto" w:fill="FFFFFF"/>
        <w:contextualSpacing w:val="0"/>
        <w:jc w:val="both"/>
        <w:textAlignment w:val="baseline"/>
        <w:rPr>
          <w:rFonts w:eastAsia="Times New Roman"/>
          <w:b/>
          <w:bCs/>
          <w:color w:val="273239"/>
          <w:spacing w:val="2"/>
          <w:sz w:val="24"/>
          <w:szCs w:val="24"/>
          <w:bdr w:val="none" w:sz="0" w:space="0" w:color="auto" w:frame="1"/>
          <w:lang w:val="en-IN"/>
        </w:rPr>
      </w:pPr>
    </w:p>
    <w:p w14:paraId="1E2586C3" w14:textId="017934DF" w:rsidR="00F551F2" w:rsidRPr="00F551F2" w:rsidRDefault="00F551F2" w:rsidP="00F551F2">
      <w:pPr>
        <w:shd w:val="clear" w:color="auto" w:fill="FFFFFF"/>
        <w:contextualSpacing w:val="0"/>
        <w:jc w:val="both"/>
        <w:textAlignment w:val="baseline"/>
        <w:rPr>
          <w:rFonts w:eastAsia="Times New Roman"/>
          <w:b/>
          <w:bCs/>
          <w:color w:val="273239"/>
          <w:spacing w:val="2"/>
          <w:sz w:val="24"/>
          <w:szCs w:val="24"/>
          <w:bdr w:val="none" w:sz="0" w:space="0" w:color="auto" w:frame="1"/>
          <w:lang w:val="en-IN"/>
        </w:rPr>
      </w:pPr>
      <w:r w:rsidRPr="00F551F2">
        <w:rPr>
          <w:rFonts w:eastAsia="Times New Roman"/>
          <w:b/>
          <w:bCs/>
          <w:color w:val="273239"/>
          <w:spacing w:val="2"/>
          <w:sz w:val="24"/>
          <w:szCs w:val="24"/>
          <w:bdr w:val="none" w:sz="0" w:space="0" w:color="auto" w:frame="1"/>
          <w:lang w:val="en-IN"/>
        </w:rPr>
        <w:t>LR parser diagram :</w:t>
      </w:r>
    </w:p>
    <w:p w14:paraId="21EE1020" w14:textId="77777777" w:rsidR="00F551F2" w:rsidRPr="00F551F2" w:rsidRDefault="00F551F2" w:rsidP="00F551F2">
      <w:pPr>
        <w:shd w:val="clear" w:color="auto" w:fill="FFFFFF"/>
        <w:contextualSpacing w:val="0"/>
        <w:jc w:val="both"/>
        <w:textAlignment w:val="baseline"/>
        <w:rPr>
          <w:rFonts w:eastAsia="Times New Roman"/>
          <w:color w:val="273239"/>
          <w:spacing w:val="2"/>
          <w:sz w:val="24"/>
          <w:szCs w:val="24"/>
          <w:lang w:val="en-IN"/>
        </w:rPr>
      </w:pPr>
    </w:p>
    <w:p w14:paraId="20AFA1E3" w14:textId="19A7B38C" w:rsidR="00F551F2" w:rsidRPr="00F551F2" w:rsidRDefault="00F551F2" w:rsidP="00F551F2">
      <w:pPr>
        <w:shd w:val="clear" w:color="auto" w:fill="FFFFFF"/>
        <w:spacing w:after="150"/>
        <w:contextualSpacing w:val="0"/>
        <w:jc w:val="center"/>
        <w:textAlignment w:val="baseline"/>
        <w:rPr>
          <w:rFonts w:eastAsia="Times New Roman"/>
          <w:color w:val="273239"/>
          <w:spacing w:val="2"/>
          <w:sz w:val="26"/>
          <w:szCs w:val="26"/>
          <w:lang w:val="en-IN"/>
        </w:rPr>
      </w:pPr>
      <w:r w:rsidRPr="00F551F2">
        <w:rPr>
          <w:rFonts w:eastAsia="Times New Roman"/>
          <w:noProof/>
          <w:color w:val="273239"/>
          <w:spacing w:val="2"/>
          <w:sz w:val="24"/>
          <w:szCs w:val="24"/>
          <w:lang w:val="en-IN"/>
        </w:rPr>
        <w:lastRenderedPageBreak/>
        <w:drawing>
          <wp:inline distT="0" distB="0" distL="0" distR="0" wp14:anchorId="6ECEFA45" wp14:editId="4F1C085A">
            <wp:extent cx="3302000" cy="249896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023" cy="2502764"/>
                    </a:xfrm>
                    <a:prstGeom prst="rect">
                      <a:avLst/>
                    </a:prstGeom>
                    <a:noFill/>
                    <a:ln>
                      <a:noFill/>
                    </a:ln>
                  </pic:spPr>
                </pic:pic>
              </a:graphicData>
            </a:graphic>
          </wp:inline>
        </w:drawing>
      </w:r>
    </w:p>
    <w:p w14:paraId="46D781F1" w14:textId="77777777" w:rsidR="00C74122" w:rsidRPr="004601B2" w:rsidRDefault="00C74122" w:rsidP="00D71461">
      <w:pPr>
        <w:jc w:val="both"/>
        <w:rPr>
          <w:rFonts w:ascii="Times New Roman" w:eastAsia="Times New Roman" w:hAnsi="Times New Roman" w:cs="Times New Roman"/>
          <w:bCs/>
          <w:sz w:val="24"/>
          <w:szCs w:val="24"/>
        </w:rPr>
      </w:pPr>
    </w:p>
    <w:p w14:paraId="54A0D058" w14:textId="77777777" w:rsidR="00C74122" w:rsidRDefault="00C74122" w:rsidP="00D71461">
      <w:pPr>
        <w:jc w:val="both"/>
        <w:rPr>
          <w:rFonts w:ascii="Times New Roman" w:eastAsia="Times New Roman" w:hAnsi="Times New Roman" w:cs="Times New Roman"/>
          <w:b/>
          <w:sz w:val="24"/>
          <w:szCs w:val="24"/>
        </w:rPr>
      </w:pPr>
    </w:p>
    <w:p w14:paraId="386598FC" w14:textId="77777777" w:rsidR="00D71461" w:rsidRP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t>Practicals</w:t>
      </w:r>
    </w:p>
    <w:p w14:paraId="2CAACD4C" w14:textId="77777777" w:rsidR="002A05F0" w:rsidRDefault="002A05F0" w:rsidP="002A05F0">
      <w:pPr>
        <w:pBdr>
          <w:bottom w:val="single" w:sz="12" w:space="1" w:color="auto"/>
        </w:pBdr>
        <w:shd w:val="clear" w:color="auto" w:fill="FFFFFF"/>
        <w:contextualSpacing w:val="0"/>
        <w:jc w:val="both"/>
        <w:rPr>
          <w:b/>
          <w:color w:val="323232"/>
          <w:sz w:val="20"/>
          <w:szCs w:val="20"/>
        </w:rPr>
      </w:pPr>
    </w:p>
    <w:p w14:paraId="18B53904" w14:textId="77777777" w:rsidR="00864CBB" w:rsidRDefault="00864CBB" w:rsidP="00864CBB">
      <w:pPr>
        <w:widowControl w:val="0"/>
        <w:pBdr>
          <w:top w:val="nil"/>
          <w:left w:val="nil"/>
          <w:bottom w:val="nil"/>
          <w:right w:val="nil"/>
          <w:between w:val="nil"/>
        </w:pBdr>
        <w:contextualSpacing w:val="0"/>
        <w:rPr>
          <w:b/>
          <w:color w:val="323232"/>
          <w:sz w:val="20"/>
          <w:szCs w:val="20"/>
        </w:rPr>
      </w:pPr>
    </w:p>
    <w:p w14:paraId="2235A76B" w14:textId="77777777" w:rsidR="00864CBB" w:rsidRDefault="00864CBB" w:rsidP="00864CBB">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864CBB">
        <w:rPr>
          <w:rFonts w:ascii="Times New Roman" w:eastAsia="Times New Roman" w:hAnsi="Times New Roman" w:cs="Times New Roman"/>
          <w:b/>
          <w:sz w:val="24"/>
          <w:szCs w:val="24"/>
        </w:rPr>
        <w:t xml:space="preserve">Aim: </w:t>
      </w:r>
    </w:p>
    <w:p w14:paraId="196B8B93" w14:textId="6ED1D462" w:rsidR="002E7A20" w:rsidRPr="00864CBB" w:rsidRDefault="00CF3535" w:rsidP="00CF3535">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F3535">
        <w:rPr>
          <w:rFonts w:ascii="Times New Roman" w:eastAsia="Times New Roman" w:hAnsi="Times New Roman" w:cs="Times New Roman"/>
          <w:bCs/>
          <w:sz w:val="24"/>
          <w:szCs w:val="24"/>
        </w:rPr>
        <w:t>Construct the SLR parser for the given grammar</w:t>
      </w:r>
    </w:p>
    <w:p w14:paraId="3086B6AE" w14:textId="77777777" w:rsidR="002E7A20" w:rsidRDefault="002E7A20" w:rsidP="00907F35">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6393245" w14:textId="77777777" w:rsidR="002E7A20" w:rsidRDefault="002E7A20" w:rsidP="00907F35">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DAC7DAC" w14:textId="3B1B026F" w:rsidR="00701DBE" w:rsidRDefault="00701DBE" w:rsidP="00907F3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6F7BAC9D"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def closure(I,nonterm):</w:t>
      </w:r>
    </w:p>
    <w:p w14:paraId="7699FB24"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temp = I</w:t>
      </w:r>
    </w:p>
    <w:p w14:paraId="0C449AE1"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for prod in temp :</w:t>
      </w:r>
    </w:p>
    <w:p w14:paraId="3EF65486"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index = prod[1].index('.')</w:t>
      </w:r>
    </w:p>
    <w:p w14:paraId="0B1567A8"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if(index&lt;(len(prod[1])-1) and prod[1][index+1] in nonterm):</w:t>
      </w:r>
    </w:p>
    <w:p w14:paraId="4F365CBD"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for production in nonterm[prod[1][index+1]]:</w:t>
      </w:r>
    </w:p>
    <w:p w14:paraId="7390AE27"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if([prod[1][index+1],str('.')+str(production)] not in temp):</w:t>
      </w:r>
    </w:p>
    <w:p w14:paraId="1075F2CD"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temp.append([prod[1][index+1],str('.')+str(production)])</w:t>
      </w:r>
    </w:p>
    <w:p w14:paraId="17F053DA"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return temp</w:t>
      </w:r>
    </w:p>
    <w:p w14:paraId="79CDA091"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095DABA"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state = []</w:t>
      </w:r>
    </w:p>
    <w:p w14:paraId="6FF4FBBE"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I = []</w:t>
      </w:r>
    </w:p>
    <w:p w14:paraId="246A90A0"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def GoTo(start,nonterm,term):</w:t>
      </w:r>
    </w:p>
    <w:p w14:paraId="273B137B"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I.append(closure([[start+"'",'.'+start+""]],nonterm))</w:t>
      </w:r>
    </w:p>
    <w:p w14:paraId="206728DB"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term += list(nonterm.keys())</w:t>
      </w:r>
    </w:p>
    <w:p w14:paraId="309724DD"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for ind in I:</w:t>
      </w:r>
    </w:p>
    <w:p w14:paraId="316DFAD1"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for grammar in term:</w:t>
      </w:r>
    </w:p>
    <w:p w14:paraId="633BF72B"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if(grammar == ''):</w:t>
      </w:r>
    </w:p>
    <w:p w14:paraId="0E862542"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continue   </w:t>
      </w:r>
    </w:p>
    <w:p w14:paraId="4B501963"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goto = False</w:t>
      </w:r>
    </w:p>
    <w:p w14:paraId="5AEABE95"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goto1 = False</w:t>
      </w:r>
    </w:p>
    <w:p w14:paraId="7A9E4F3D"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goto2 = False</w:t>
      </w:r>
    </w:p>
    <w:p w14:paraId="2652D3B1"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lastRenderedPageBreak/>
        <w:t xml:space="preserve">            goto3 = False</w:t>
      </w:r>
    </w:p>
    <w:p w14:paraId="529002F1"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close = []</w:t>
      </w:r>
    </w:p>
    <w:p w14:paraId="79CDC8FD"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for prod in ind:</w:t>
      </w:r>
    </w:p>
    <w:p w14:paraId="66A49243"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if(prod[1].index('.')&lt;(len(prod[1])-1) and prod[1][prod[1].index('.')+1] is grammar):</w:t>
      </w:r>
    </w:p>
    <w:p w14:paraId="528BF406"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close.append([prod[0],prod[1][:prod[1].index('.')]+grammar+'.'+prod[1][prod[1].index('.')+2:]])</w:t>
      </w:r>
    </w:p>
    <w:p w14:paraId="5E1D624B"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l = closure(close,nonterm)</w:t>
      </w:r>
    </w:p>
    <w:p w14:paraId="2850C877"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if(len(l) == 0):</w:t>
      </w:r>
    </w:p>
    <w:p w14:paraId="3E274251"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continue</w:t>
      </w:r>
    </w:p>
    <w:p w14:paraId="0327E30A"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if(grammar in nonterm.keys()):</w:t>
      </w:r>
    </w:p>
    <w:p w14:paraId="2C3DA04B"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goto1 = True</w:t>
      </w:r>
    </w:p>
    <w:p w14:paraId="533B36C9"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else:</w:t>
      </w:r>
    </w:p>
    <w:p w14:paraId="21B1B030"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goto3 = True</w:t>
      </w:r>
    </w:p>
    <w:p w14:paraId="38C0DBE2"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if(l not in I):</w:t>
      </w:r>
    </w:p>
    <w:p w14:paraId="59C03AA7"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if(goto1):</w:t>
      </w:r>
    </w:p>
    <w:p w14:paraId="3E96F26F"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state.append([I.index(ind)+1,len(I)+1,grammar])</w:t>
      </w:r>
    </w:p>
    <w:p w14:paraId="3FDF5707"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goto = True</w:t>
      </w:r>
    </w:p>
    <w:p w14:paraId="761A850D"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elif(goto3):</w:t>
      </w:r>
    </w:p>
    <w:p w14:paraId="726F37EF"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goto2 = True</w:t>
      </w:r>
    </w:p>
    <w:p w14:paraId="2FC1C18A"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state.append([I.index(ind)+1,len(I)+1,grammar])</w:t>
      </w:r>
    </w:p>
    <w:p w14:paraId="372A8C65"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I.append(l)</w:t>
      </w:r>
    </w:p>
    <w:p w14:paraId="7658E08B"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4AAB3D3D"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else:</w:t>
      </w:r>
    </w:p>
    <w:p w14:paraId="26593A08"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if(goto1):</w:t>
      </w:r>
    </w:p>
    <w:p w14:paraId="48141BD3"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goto = True</w:t>
      </w:r>
    </w:p>
    <w:p w14:paraId="467C3C1A"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state.append([I.index(ind)+1,I.index(l)+1,grammar])</w:t>
      </w:r>
    </w:p>
    <w:p w14:paraId="271A921B"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elif(goto3):</w:t>
      </w:r>
    </w:p>
    <w:p w14:paraId="4163D56C"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goto2 = True</w:t>
      </w:r>
    </w:p>
    <w:p w14:paraId="2DFF723E"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state.append([I.index(ind)+1,I.index(l)+1,grammar])</w:t>
      </w:r>
    </w:p>
    <w:p w14:paraId="3BCE7E7A"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BD6F2DF"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0304C14"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7E34081"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terminals = []</w:t>
      </w:r>
    </w:p>
    <w:p w14:paraId="442E7945"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nonTerminals = dict()</w:t>
      </w:r>
    </w:p>
    <w:p w14:paraId="45EF1D37"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terminals = input("Enter the Terminals (|) : ").split("|")</w:t>
      </w:r>
    </w:p>
    <w:p w14:paraId="014095F6"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n = int(input("Enter the number of Non-Terminals : "))</w:t>
      </w:r>
    </w:p>
    <w:p w14:paraId="25C59CB7"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2919E19D"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for i in range(n):</w:t>
      </w:r>
    </w:p>
    <w:p w14:paraId="60F10DCD"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ch = input("NonTerminals : ").strip()</w:t>
      </w:r>
    </w:p>
    <w:p w14:paraId="1AAB57CA"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rules = input("Productions (|) : ").split("|")</w:t>
      </w:r>
    </w:p>
    <w:p w14:paraId="3A53A82A"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nonTerminals[ch] = rules</w:t>
      </w:r>
    </w:p>
    <w:p w14:paraId="36672D8C"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2F4B28FB"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S = input("Start Symbol :  ")</w:t>
      </w:r>
    </w:p>
    <w:p w14:paraId="716FE5D8"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terminals+=[]</w:t>
      </w:r>
    </w:p>
    <w:p w14:paraId="6CD1864D"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print("Productions : ")</w:t>
      </w:r>
    </w:p>
    <w:p w14:paraId="3D1A3B79"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for i in nonTerminals.keys():</w:t>
      </w:r>
    </w:p>
    <w:p w14:paraId="32686268"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lastRenderedPageBreak/>
        <w:t xml:space="preserve">    print(i," -&gt; ",end=' ')</w:t>
      </w:r>
    </w:p>
    <w:p w14:paraId="6993F443"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for j in nonTerminals[i]:</w:t>
      </w:r>
    </w:p>
    <w:p w14:paraId="6C0EAF4A"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print(j,end= ' | ')</w:t>
      </w:r>
    </w:p>
    <w:p w14:paraId="0A679AE1"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print()</w:t>
      </w:r>
    </w:p>
    <w:p w14:paraId="43AD59EB"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C5F5E57"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GoTo(S,nonTerminals,terminals)</w:t>
      </w:r>
    </w:p>
    <w:p w14:paraId="21B324DF"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print("I States: ")</w:t>
      </w:r>
    </w:p>
    <w:p w14:paraId="709A3CD3"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for count , i in enumerate(I):</w:t>
      </w:r>
    </w:p>
    <w:p w14:paraId="681C653C"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print(count+1 , i)</w:t>
      </w:r>
    </w:p>
    <w:p w14:paraId="24648EEF"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40CC1C06"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print("Transitions : ")</w:t>
      </w:r>
    </w:p>
    <w:p w14:paraId="715BEAAB" w14:textId="77777777" w:rsidR="00DF4DCB" w:rsidRPr="00DF4DCB"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for count , i in enumerate(state):</w:t>
      </w:r>
    </w:p>
    <w:p w14:paraId="4319FBB4" w14:textId="6E468FD0" w:rsidR="00CB2650" w:rsidRDefault="00DF4DCB" w:rsidP="00DF4DCB">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DCB">
        <w:rPr>
          <w:rFonts w:ascii="Times New Roman" w:eastAsia="Times New Roman" w:hAnsi="Times New Roman" w:cs="Times New Roman"/>
          <w:bCs/>
          <w:sz w:val="24"/>
          <w:szCs w:val="24"/>
        </w:rPr>
        <w:t xml:space="preserve">    print(count+1, i)</w:t>
      </w:r>
    </w:p>
    <w:p w14:paraId="4056A5EC" w14:textId="77777777" w:rsidR="00A33977" w:rsidRDefault="00A33977" w:rsidP="00CB265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E69885C" w14:textId="11A11EAC" w:rsidR="00B37E68"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2ABCAAC" w14:textId="77777777" w:rsidR="00B37E68" w:rsidRPr="00B37E68" w:rsidRDefault="00B37E68" w:rsidP="00B37E68">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2EAF640" w14:textId="088B2DD2" w:rsidR="00CB2650" w:rsidRDefault="00F87880"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w:t>
      </w:r>
      <w:r w:rsidR="00CB2650">
        <w:rPr>
          <w:rFonts w:ascii="Times New Roman" w:eastAsia="Times New Roman" w:hAnsi="Times New Roman" w:cs="Times New Roman"/>
          <w:b/>
          <w:sz w:val="24"/>
          <w:szCs w:val="24"/>
        </w:rPr>
        <w:t>put:</w:t>
      </w:r>
    </w:p>
    <w:p w14:paraId="4A658761" w14:textId="14A66B9B" w:rsidR="00CB2650" w:rsidRDefault="00CB2650"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F7AE0DD" w14:textId="56BAEAB7" w:rsidR="00F87880" w:rsidRDefault="00DF4DC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DF4DCB">
        <w:rPr>
          <w:rFonts w:ascii="Times New Roman" w:eastAsia="Times New Roman" w:hAnsi="Times New Roman" w:cs="Times New Roman"/>
          <w:b/>
          <w:noProof/>
          <w:sz w:val="24"/>
          <w:szCs w:val="24"/>
        </w:rPr>
        <w:drawing>
          <wp:inline distT="0" distB="0" distL="0" distR="0" wp14:anchorId="5BCB42B3" wp14:editId="79F6AB70">
            <wp:extent cx="5226979" cy="214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6457" cy="2150192"/>
                    </a:xfrm>
                    <a:prstGeom prst="rect">
                      <a:avLst/>
                    </a:prstGeom>
                  </pic:spPr>
                </pic:pic>
              </a:graphicData>
            </a:graphic>
          </wp:inline>
        </w:drawing>
      </w:r>
    </w:p>
    <w:p w14:paraId="196BA896" w14:textId="7C5149A5" w:rsidR="00F87880" w:rsidRDefault="00F87880"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583486F" w14:textId="01318E62" w:rsidR="00F87880" w:rsidRDefault="00CD673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52FE645" w14:textId="79A1C665" w:rsidR="00CD6736" w:rsidRDefault="00CD673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4BDFAF0" w14:textId="6CDCA243" w:rsidR="00096E2E" w:rsidRDefault="00DF4DC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DF4DCB">
        <w:rPr>
          <w:rFonts w:ascii="Times New Roman" w:eastAsia="Times New Roman" w:hAnsi="Times New Roman" w:cs="Times New Roman"/>
          <w:b/>
          <w:noProof/>
          <w:sz w:val="24"/>
          <w:szCs w:val="24"/>
        </w:rPr>
        <w:lastRenderedPageBreak/>
        <w:drawing>
          <wp:inline distT="0" distB="0" distL="0" distR="0" wp14:anchorId="3E86D3E5" wp14:editId="68C8727A">
            <wp:extent cx="6659880" cy="2590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4368" cy="2592546"/>
                    </a:xfrm>
                    <a:prstGeom prst="rect">
                      <a:avLst/>
                    </a:prstGeom>
                  </pic:spPr>
                </pic:pic>
              </a:graphicData>
            </a:graphic>
          </wp:inline>
        </w:drawing>
      </w:r>
    </w:p>
    <w:p w14:paraId="6749CC6A" w14:textId="1533E3E4" w:rsidR="00DF4DCB" w:rsidRDefault="00DF4DC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2BA4C17" w14:textId="1554ED7F" w:rsidR="00DF4DCB" w:rsidRDefault="00DF4DC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DF4DCB">
        <w:rPr>
          <w:rFonts w:ascii="Times New Roman" w:eastAsia="Times New Roman" w:hAnsi="Times New Roman" w:cs="Times New Roman"/>
          <w:b/>
          <w:noProof/>
          <w:sz w:val="24"/>
          <w:szCs w:val="24"/>
        </w:rPr>
        <w:drawing>
          <wp:inline distT="0" distB="0" distL="0" distR="0" wp14:anchorId="7627E698" wp14:editId="70583460">
            <wp:extent cx="4933950" cy="413978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0055" cy="4144909"/>
                    </a:xfrm>
                    <a:prstGeom prst="rect">
                      <a:avLst/>
                    </a:prstGeom>
                  </pic:spPr>
                </pic:pic>
              </a:graphicData>
            </a:graphic>
          </wp:inline>
        </w:drawing>
      </w:r>
    </w:p>
    <w:p w14:paraId="47DE201B" w14:textId="0BDA06FB" w:rsidR="0016621A" w:rsidRDefault="0016621A"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64A8913" w14:textId="34797917" w:rsidR="00B37E68"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327435E" w14:textId="04504917" w:rsidR="00B37E68"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710A5F7" w14:textId="5B8B03E0" w:rsidR="00B37E68"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7F209385" w14:textId="1FC84BC8" w:rsidR="00B37E68"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20FF1E0" w14:textId="5E7E7FE2" w:rsidR="00B37E68"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B37E68">
        <w:rPr>
          <w:rFonts w:ascii="Times New Roman" w:eastAsia="Times New Roman" w:hAnsi="Times New Roman" w:cs="Times New Roman"/>
          <w:b/>
          <w:sz w:val="24"/>
          <w:szCs w:val="24"/>
        </w:rPr>
        <w:lastRenderedPageBreak/>
        <w:drawing>
          <wp:inline distT="0" distB="0" distL="0" distR="0" wp14:anchorId="3588BCE1" wp14:editId="325ABFD8">
            <wp:extent cx="4926932"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8685" cy="1604017"/>
                    </a:xfrm>
                    <a:prstGeom prst="rect">
                      <a:avLst/>
                    </a:prstGeom>
                  </pic:spPr>
                </pic:pic>
              </a:graphicData>
            </a:graphic>
          </wp:inline>
        </w:drawing>
      </w:r>
    </w:p>
    <w:p w14:paraId="35FCE6B5" w14:textId="6F1E1962" w:rsidR="00B37E68"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0C0AA6D" w14:textId="215ACE39" w:rsidR="00B37E68"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3A628A4" w14:textId="0871DD72" w:rsidR="00B37E68"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34904EE" w14:textId="44C8B3C0" w:rsidR="00B37E68" w:rsidRDefault="00EE58FC"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EE58FC">
        <w:rPr>
          <w:rFonts w:ascii="Times New Roman" w:eastAsia="Times New Roman" w:hAnsi="Times New Roman" w:cs="Times New Roman"/>
          <w:b/>
          <w:sz w:val="24"/>
          <w:szCs w:val="24"/>
        </w:rPr>
        <w:drawing>
          <wp:inline distT="0" distB="0" distL="0" distR="0" wp14:anchorId="62A4B1C0" wp14:editId="4056EE2C">
            <wp:extent cx="5918200" cy="4320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0353" cy="4329384"/>
                    </a:xfrm>
                    <a:prstGeom prst="rect">
                      <a:avLst/>
                    </a:prstGeom>
                  </pic:spPr>
                </pic:pic>
              </a:graphicData>
            </a:graphic>
          </wp:inline>
        </w:drawing>
      </w:r>
    </w:p>
    <w:p w14:paraId="0C1FC716" w14:textId="77777777" w:rsidR="00B37E68" w:rsidRPr="00CB2650" w:rsidRDefault="00B37E6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sectPr w:rsidR="00B37E68" w:rsidRPr="00CB2650" w:rsidSect="00125187">
      <w:headerReference w:type="default" r:id="rId16"/>
      <w:footerReference w:type="default" r:id="rId17"/>
      <w:headerReference w:type="first" r:id="rId18"/>
      <w:footerReference w:type="firs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7AF05" w14:textId="77777777" w:rsidR="00E43630" w:rsidRDefault="00E43630">
      <w:r>
        <w:separator/>
      </w:r>
    </w:p>
  </w:endnote>
  <w:endnote w:type="continuationSeparator" w:id="0">
    <w:p w14:paraId="346A838E" w14:textId="77777777" w:rsidR="00E43630" w:rsidRDefault="00E43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52D5" w14:textId="77777777" w:rsidR="009F41A0" w:rsidRDefault="009F41A0">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C5151" w14:textId="77777777" w:rsidR="009F41A0" w:rsidRDefault="009F41A0">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9C89" w14:textId="77777777" w:rsidR="00E43630" w:rsidRDefault="00E43630">
      <w:r>
        <w:separator/>
      </w:r>
    </w:p>
  </w:footnote>
  <w:footnote w:type="continuationSeparator" w:id="0">
    <w:p w14:paraId="7C7FDED0" w14:textId="77777777" w:rsidR="00E43630" w:rsidRDefault="00E43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33C3" w14:textId="77777777" w:rsidR="009F41A0" w:rsidRPr="006958F2" w:rsidRDefault="009F41A0">
    <w:pPr>
      <w:ind w:left="-540" w:right="-630"/>
      <w:contextualSpacing w:val="0"/>
      <w:rPr>
        <w:sz w:val="20"/>
        <w:szCs w:val="28"/>
      </w:rPr>
    </w:pPr>
  </w:p>
  <w:p w14:paraId="185DACA3" w14:textId="19D2DA6F" w:rsidR="009F41A0" w:rsidRPr="006958F2" w:rsidRDefault="008F2D34">
    <w:pPr>
      <w:ind w:left="-540" w:right="-630"/>
      <w:contextualSpacing w:val="0"/>
      <w:rPr>
        <w:sz w:val="20"/>
        <w:szCs w:val="28"/>
      </w:rPr>
    </w:pPr>
    <w:r>
      <w:rPr>
        <w:sz w:val="20"/>
        <w:szCs w:val="28"/>
      </w:rPr>
      <w:t>Compiler Design</w:t>
    </w:r>
    <w:r w:rsidR="003E7FCA" w:rsidRPr="006958F2">
      <w:rPr>
        <w:sz w:val="20"/>
        <w:szCs w:val="28"/>
      </w:rPr>
      <w:t xml:space="preserve"> Lab</w:t>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6958F2" w:rsidRPr="006958F2">
      <w:rPr>
        <w:sz w:val="20"/>
        <w:szCs w:val="28"/>
      </w:rPr>
      <w:tab/>
    </w:r>
    <w:r w:rsidR="006958F2" w:rsidRPr="006958F2">
      <w:rPr>
        <w:sz w:val="20"/>
        <w:szCs w:val="28"/>
      </w:rPr>
      <w:tab/>
    </w:r>
    <w:r w:rsidR="003E7FCA" w:rsidRPr="006958F2">
      <w:rPr>
        <w:sz w:val="20"/>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8A01C" w14:textId="77777777" w:rsidR="009F41A0" w:rsidRDefault="009F41A0">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134B"/>
    <w:multiLevelType w:val="multilevel"/>
    <w:tmpl w:val="B226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A08F1"/>
    <w:multiLevelType w:val="hybridMultilevel"/>
    <w:tmpl w:val="5F966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AA2E7C"/>
    <w:multiLevelType w:val="multilevel"/>
    <w:tmpl w:val="1A40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16C1E"/>
    <w:multiLevelType w:val="hybridMultilevel"/>
    <w:tmpl w:val="E34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C3CFE"/>
    <w:multiLevelType w:val="hybridMultilevel"/>
    <w:tmpl w:val="4568F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2E5DC4"/>
    <w:multiLevelType w:val="multilevel"/>
    <w:tmpl w:val="56F0A87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E76FF6"/>
    <w:multiLevelType w:val="multilevel"/>
    <w:tmpl w:val="E68E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A1FFF"/>
    <w:multiLevelType w:val="multilevel"/>
    <w:tmpl w:val="72C0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70171"/>
    <w:multiLevelType w:val="multilevel"/>
    <w:tmpl w:val="EA28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6"/>
  </w:num>
  <w:num w:numId="5">
    <w:abstractNumId w:val="7"/>
  </w:num>
  <w:num w:numId="6">
    <w:abstractNumId w:val="0"/>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1A0"/>
    <w:rsid w:val="0007207F"/>
    <w:rsid w:val="00080848"/>
    <w:rsid w:val="00096E2E"/>
    <w:rsid w:val="000A2EE8"/>
    <w:rsid w:val="000C6D38"/>
    <w:rsid w:val="0011169A"/>
    <w:rsid w:val="00125187"/>
    <w:rsid w:val="00141A5A"/>
    <w:rsid w:val="0016621A"/>
    <w:rsid w:val="00176854"/>
    <w:rsid w:val="001954C8"/>
    <w:rsid w:val="001E4702"/>
    <w:rsid w:val="001E483A"/>
    <w:rsid w:val="001E7051"/>
    <w:rsid w:val="001F494B"/>
    <w:rsid w:val="002216D7"/>
    <w:rsid w:val="002913A6"/>
    <w:rsid w:val="002A05F0"/>
    <w:rsid w:val="002E7A20"/>
    <w:rsid w:val="002F7B5A"/>
    <w:rsid w:val="003120DA"/>
    <w:rsid w:val="0032489A"/>
    <w:rsid w:val="003373FA"/>
    <w:rsid w:val="00364174"/>
    <w:rsid w:val="003C445C"/>
    <w:rsid w:val="003D6472"/>
    <w:rsid w:val="003E7FCA"/>
    <w:rsid w:val="00417C6D"/>
    <w:rsid w:val="00451749"/>
    <w:rsid w:val="00457D76"/>
    <w:rsid w:val="004601B2"/>
    <w:rsid w:val="00472503"/>
    <w:rsid w:val="0048750D"/>
    <w:rsid w:val="004E7322"/>
    <w:rsid w:val="00510283"/>
    <w:rsid w:val="005318EA"/>
    <w:rsid w:val="00567AA1"/>
    <w:rsid w:val="00590837"/>
    <w:rsid w:val="00591DE1"/>
    <w:rsid w:val="00595BC0"/>
    <w:rsid w:val="005B53A7"/>
    <w:rsid w:val="005C7865"/>
    <w:rsid w:val="00601ED8"/>
    <w:rsid w:val="00602CA1"/>
    <w:rsid w:val="00642C3A"/>
    <w:rsid w:val="00643A92"/>
    <w:rsid w:val="00693154"/>
    <w:rsid w:val="00694522"/>
    <w:rsid w:val="006958F2"/>
    <w:rsid w:val="006C57A1"/>
    <w:rsid w:val="006D3C15"/>
    <w:rsid w:val="00701DBE"/>
    <w:rsid w:val="00745C63"/>
    <w:rsid w:val="00767D18"/>
    <w:rsid w:val="00770874"/>
    <w:rsid w:val="00777BE5"/>
    <w:rsid w:val="007C4CFB"/>
    <w:rsid w:val="007E7D9F"/>
    <w:rsid w:val="008323AE"/>
    <w:rsid w:val="00832ACE"/>
    <w:rsid w:val="008627D2"/>
    <w:rsid w:val="00864CBB"/>
    <w:rsid w:val="008A5575"/>
    <w:rsid w:val="008B7FFB"/>
    <w:rsid w:val="008E072F"/>
    <w:rsid w:val="008E15E3"/>
    <w:rsid w:val="008E6FB4"/>
    <w:rsid w:val="008F0283"/>
    <w:rsid w:val="008F2D34"/>
    <w:rsid w:val="00907F35"/>
    <w:rsid w:val="0096431C"/>
    <w:rsid w:val="009D0CA2"/>
    <w:rsid w:val="009E1E46"/>
    <w:rsid w:val="009F41A0"/>
    <w:rsid w:val="00A33977"/>
    <w:rsid w:val="00A56D9E"/>
    <w:rsid w:val="00A62266"/>
    <w:rsid w:val="00A734B5"/>
    <w:rsid w:val="00A74AEE"/>
    <w:rsid w:val="00A85AD6"/>
    <w:rsid w:val="00B07EA7"/>
    <w:rsid w:val="00B37E68"/>
    <w:rsid w:val="00B61C90"/>
    <w:rsid w:val="00B83B68"/>
    <w:rsid w:val="00BD0610"/>
    <w:rsid w:val="00BD1044"/>
    <w:rsid w:val="00C1645A"/>
    <w:rsid w:val="00C55056"/>
    <w:rsid w:val="00C65BF9"/>
    <w:rsid w:val="00C712B0"/>
    <w:rsid w:val="00C74122"/>
    <w:rsid w:val="00CA6E2A"/>
    <w:rsid w:val="00CB2650"/>
    <w:rsid w:val="00CD6736"/>
    <w:rsid w:val="00CF3535"/>
    <w:rsid w:val="00D2193A"/>
    <w:rsid w:val="00D4133B"/>
    <w:rsid w:val="00D71461"/>
    <w:rsid w:val="00D76152"/>
    <w:rsid w:val="00DA15FB"/>
    <w:rsid w:val="00DF4DCB"/>
    <w:rsid w:val="00E047DF"/>
    <w:rsid w:val="00E32DD7"/>
    <w:rsid w:val="00E43630"/>
    <w:rsid w:val="00E62B5A"/>
    <w:rsid w:val="00EE58FC"/>
    <w:rsid w:val="00F00295"/>
    <w:rsid w:val="00F310BD"/>
    <w:rsid w:val="00F551F2"/>
    <w:rsid w:val="00F87880"/>
    <w:rsid w:val="00F92F0F"/>
    <w:rsid w:val="00F97EEB"/>
    <w:rsid w:val="00FA4C81"/>
    <w:rsid w:val="00FC1C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73C3"/>
  <w15:docId w15:val="{53EB6763-C6E0-47D4-B61F-7F4653DF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5187"/>
  </w:style>
  <w:style w:type="paragraph" w:styleId="Heading1">
    <w:name w:val="heading 1"/>
    <w:basedOn w:val="Normal"/>
    <w:next w:val="Normal"/>
    <w:rsid w:val="00125187"/>
    <w:pPr>
      <w:keepNext/>
      <w:keepLines/>
      <w:spacing w:before="400" w:after="120"/>
      <w:outlineLvl w:val="0"/>
    </w:pPr>
    <w:rPr>
      <w:sz w:val="40"/>
      <w:szCs w:val="40"/>
    </w:rPr>
  </w:style>
  <w:style w:type="paragraph" w:styleId="Heading2">
    <w:name w:val="heading 2"/>
    <w:basedOn w:val="Normal"/>
    <w:next w:val="Normal"/>
    <w:rsid w:val="00125187"/>
    <w:pPr>
      <w:keepNext/>
      <w:keepLines/>
      <w:spacing w:before="360" w:after="120"/>
      <w:outlineLvl w:val="1"/>
    </w:pPr>
    <w:rPr>
      <w:sz w:val="32"/>
      <w:szCs w:val="32"/>
    </w:rPr>
  </w:style>
  <w:style w:type="paragraph" w:styleId="Heading3">
    <w:name w:val="heading 3"/>
    <w:basedOn w:val="Normal"/>
    <w:next w:val="Normal"/>
    <w:rsid w:val="00125187"/>
    <w:pPr>
      <w:keepNext/>
      <w:keepLines/>
      <w:spacing w:before="320" w:after="80"/>
      <w:outlineLvl w:val="2"/>
    </w:pPr>
    <w:rPr>
      <w:color w:val="434343"/>
      <w:sz w:val="28"/>
      <w:szCs w:val="28"/>
    </w:rPr>
  </w:style>
  <w:style w:type="paragraph" w:styleId="Heading4">
    <w:name w:val="heading 4"/>
    <w:basedOn w:val="Normal"/>
    <w:next w:val="Normal"/>
    <w:rsid w:val="00125187"/>
    <w:pPr>
      <w:keepNext/>
      <w:keepLines/>
      <w:spacing w:before="280" w:after="80"/>
      <w:outlineLvl w:val="3"/>
    </w:pPr>
    <w:rPr>
      <w:color w:val="666666"/>
      <w:sz w:val="24"/>
      <w:szCs w:val="24"/>
    </w:rPr>
  </w:style>
  <w:style w:type="paragraph" w:styleId="Heading5">
    <w:name w:val="heading 5"/>
    <w:basedOn w:val="Normal"/>
    <w:next w:val="Normal"/>
    <w:rsid w:val="00125187"/>
    <w:pPr>
      <w:keepNext/>
      <w:keepLines/>
      <w:spacing w:before="240" w:after="80"/>
      <w:outlineLvl w:val="4"/>
    </w:pPr>
    <w:rPr>
      <w:color w:val="666666"/>
    </w:rPr>
  </w:style>
  <w:style w:type="paragraph" w:styleId="Heading6">
    <w:name w:val="heading 6"/>
    <w:basedOn w:val="Normal"/>
    <w:next w:val="Normal"/>
    <w:rsid w:val="001251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5187"/>
    <w:pPr>
      <w:keepNext/>
      <w:keepLines/>
      <w:spacing w:after="60"/>
    </w:pPr>
    <w:rPr>
      <w:sz w:val="52"/>
      <w:szCs w:val="52"/>
    </w:rPr>
  </w:style>
  <w:style w:type="paragraph" w:styleId="Subtitle">
    <w:name w:val="Subtitle"/>
    <w:basedOn w:val="Normal"/>
    <w:next w:val="Normal"/>
    <w:rsid w:val="00125187"/>
    <w:pPr>
      <w:keepNext/>
      <w:keepLines/>
      <w:spacing w:after="320"/>
    </w:pPr>
    <w:rPr>
      <w:color w:val="666666"/>
      <w:sz w:val="30"/>
      <w:szCs w:val="30"/>
    </w:rPr>
  </w:style>
  <w:style w:type="table" w:customStyle="1" w:styleId="a">
    <w:basedOn w:val="TableNormal"/>
    <w:rsid w:val="00125187"/>
    <w:tblPr>
      <w:tblStyleRowBandSize w:val="1"/>
      <w:tblStyleColBandSize w:val="1"/>
      <w:tblCellMar>
        <w:top w:w="100" w:type="dxa"/>
        <w:left w:w="100" w:type="dxa"/>
        <w:bottom w:w="100" w:type="dxa"/>
        <w:right w:w="100" w:type="dxa"/>
      </w:tblCellMar>
    </w:tblPr>
  </w:style>
  <w:style w:type="table" w:customStyle="1" w:styleId="a0">
    <w:basedOn w:val="TableNormal"/>
    <w:rsid w:val="0012518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958F2"/>
    <w:pPr>
      <w:tabs>
        <w:tab w:val="center" w:pos="4513"/>
        <w:tab w:val="right" w:pos="9026"/>
      </w:tabs>
    </w:pPr>
  </w:style>
  <w:style w:type="character" w:customStyle="1" w:styleId="HeaderChar">
    <w:name w:val="Header Char"/>
    <w:basedOn w:val="DefaultParagraphFont"/>
    <w:link w:val="Header"/>
    <w:uiPriority w:val="99"/>
    <w:rsid w:val="006958F2"/>
  </w:style>
  <w:style w:type="paragraph" w:styleId="Footer">
    <w:name w:val="footer"/>
    <w:basedOn w:val="Normal"/>
    <w:link w:val="FooterChar"/>
    <w:uiPriority w:val="99"/>
    <w:unhideWhenUsed/>
    <w:rsid w:val="006958F2"/>
    <w:pPr>
      <w:tabs>
        <w:tab w:val="center" w:pos="4513"/>
        <w:tab w:val="right" w:pos="9026"/>
      </w:tabs>
    </w:pPr>
  </w:style>
  <w:style w:type="character" w:customStyle="1" w:styleId="FooterChar">
    <w:name w:val="Footer Char"/>
    <w:basedOn w:val="DefaultParagraphFont"/>
    <w:link w:val="Footer"/>
    <w:uiPriority w:val="99"/>
    <w:rsid w:val="006958F2"/>
  </w:style>
  <w:style w:type="paragraph" w:styleId="NormalWeb">
    <w:name w:val="Normal (Web)"/>
    <w:basedOn w:val="Normal"/>
    <w:uiPriority w:val="99"/>
    <w:unhideWhenUsed/>
    <w:rsid w:val="006958F2"/>
    <w:pPr>
      <w:spacing w:before="100" w:beforeAutospacing="1" w:after="100" w:afterAutospacing="1"/>
      <w:contextualSpacing w:val="0"/>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958F2"/>
    <w:rPr>
      <w:rFonts w:ascii="Courier New" w:eastAsia="Times New Roman" w:hAnsi="Courier New" w:cs="Courier New"/>
      <w:sz w:val="20"/>
      <w:szCs w:val="20"/>
    </w:rPr>
  </w:style>
  <w:style w:type="character" w:styleId="Emphasis">
    <w:name w:val="Emphasis"/>
    <w:basedOn w:val="DefaultParagraphFont"/>
    <w:uiPriority w:val="20"/>
    <w:qFormat/>
    <w:rsid w:val="006958F2"/>
    <w:rPr>
      <w:i/>
      <w:iCs/>
    </w:rPr>
  </w:style>
  <w:style w:type="character" w:styleId="HTMLTypewriter">
    <w:name w:val="HTML Typewriter"/>
    <w:basedOn w:val="DefaultParagraphFont"/>
    <w:uiPriority w:val="99"/>
    <w:semiHidden/>
    <w:unhideWhenUsed/>
    <w:rsid w:val="00417C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B5A"/>
    <w:rPr>
      <w:rFonts w:ascii="Tahoma" w:hAnsi="Tahoma" w:cs="Tahoma"/>
      <w:sz w:val="16"/>
      <w:szCs w:val="16"/>
    </w:rPr>
  </w:style>
  <w:style w:type="character" w:customStyle="1" w:styleId="BalloonTextChar">
    <w:name w:val="Balloon Text Char"/>
    <w:basedOn w:val="DefaultParagraphFont"/>
    <w:link w:val="BalloonText"/>
    <w:uiPriority w:val="99"/>
    <w:semiHidden/>
    <w:rsid w:val="002F7B5A"/>
    <w:rPr>
      <w:rFonts w:ascii="Tahoma" w:hAnsi="Tahoma" w:cs="Tahoma"/>
      <w:sz w:val="16"/>
      <w:szCs w:val="16"/>
    </w:rPr>
  </w:style>
  <w:style w:type="paragraph" w:styleId="ListParagraph">
    <w:name w:val="List Paragraph"/>
    <w:basedOn w:val="Normal"/>
    <w:uiPriority w:val="34"/>
    <w:qFormat/>
    <w:rsid w:val="002A05F0"/>
    <w:pPr>
      <w:ind w:left="720"/>
    </w:pPr>
  </w:style>
  <w:style w:type="table" w:styleId="TableGrid">
    <w:name w:val="Table Grid"/>
    <w:basedOn w:val="TableNormal"/>
    <w:uiPriority w:val="39"/>
    <w:rsid w:val="00C74122"/>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1B2"/>
    <w:rPr>
      <w:color w:val="0000FF" w:themeColor="hyperlink"/>
      <w:u w:val="single"/>
    </w:rPr>
  </w:style>
  <w:style w:type="character" w:styleId="UnresolvedMention">
    <w:name w:val="Unresolved Mention"/>
    <w:basedOn w:val="DefaultParagraphFont"/>
    <w:uiPriority w:val="99"/>
    <w:semiHidden/>
    <w:unhideWhenUsed/>
    <w:rsid w:val="004601B2"/>
    <w:rPr>
      <w:color w:val="605E5C"/>
      <w:shd w:val="clear" w:color="auto" w:fill="E1DFDD"/>
    </w:rPr>
  </w:style>
  <w:style w:type="character" w:styleId="Strong">
    <w:name w:val="Strong"/>
    <w:basedOn w:val="DefaultParagraphFont"/>
    <w:uiPriority w:val="22"/>
    <w:qFormat/>
    <w:rsid w:val="00F551F2"/>
    <w:rPr>
      <w:b/>
      <w:bCs/>
    </w:rPr>
  </w:style>
  <w:style w:type="paragraph" w:styleId="HTMLPreformatted">
    <w:name w:val="HTML Preformatted"/>
    <w:basedOn w:val="Normal"/>
    <w:link w:val="HTMLPreformattedChar"/>
    <w:uiPriority w:val="99"/>
    <w:semiHidden/>
    <w:unhideWhenUsed/>
    <w:rsid w:val="00F55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F551F2"/>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87237">
      <w:bodyDiv w:val="1"/>
      <w:marLeft w:val="0"/>
      <w:marRight w:val="0"/>
      <w:marTop w:val="0"/>
      <w:marBottom w:val="0"/>
      <w:divBdr>
        <w:top w:val="none" w:sz="0" w:space="0" w:color="auto"/>
        <w:left w:val="none" w:sz="0" w:space="0" w:color="auto"/>
        <w:bottom w:val="none" w:sz="0" w:space="0" w:color="auto"/>
        <w:right w:val="none" w:sz="0" w:space="0" w:color="auto"/>
      </w:divBdr>
    </w:div>
    <w:div w:id="902837544">
      <w:bodyDiv w:val="1"/>
      <w:marLeft w:val="0"/>
      <w:marRight w:val="0"/>
      <w:marTop w:val="0"/>
      <w:marBottom w:val="0"/>
      <w:divBdr>
        <w:top w:val="none" w:sz="0" w:space="0" w:color="auto"/>
        <w:left w:val="none" w:sz="0" w:space="0" w:color="auto"/>
        <w:bottom w:val="none" w:sz="0" w:space="0" w:color="auto"/>
        <w:right w:val="none" w:sz="0" w:space="0" w:color="auto"/>
      </w:divBdr>
    </w:div>
    <w:div w:id="1363703426">
      <w:bodyDiv w:val="1"/>
      <w:marLeft w:val="0"/>
      <w:marRight w:val="0"/>
      <w:marTop w:val="0"/>
      <w:marBottom w:val="0"/>
      <w:divBdr>
        <w:top w:val="none" w:sz="0" w:space="0" w:color="auto"/>
        <w:left w:val="none" w:sz="0" w:space="0" w:color="auto"/>
        <w:bottom w:val="none" w:sz="0" w:space="0" w:color="auto"/>
        <w:right w:val="none" w:sz="0" w:space="0" w:color="auto"/>
      </w:divBdr>
    </w:div>
    <w:div w:id="1747066201">
      <w:bodyDiv w:val="1"/>
      <w:marLeft w:val="0"/>
      <w:marRight w:val="0"/>
      <w:marTop w:val="0"/>
      <w:marBottom w:val="0"/>
      <w:divBdr>
        <w:top w:val="none" w:sz="0" w:space="0" w:color="auto"/>
        <w:left w:val="none" w:sz="0" w:space="0" w:color="auto"/>
        <w:bottom w:val="none" w:sz="0" w:space="0" w:color="auto"/>
        <w:right w:val="none" w:sz="0" w:space="0" w:color="auto"/>
      </w:divBdr>
    </w:div>
    <w:div w:id="1761174710">
      <w:bodyDiv w:val="1"/>
      <w:marLeft w:val="0"/>
      <w:marRight w:val="0"/>
      <w:marTop w:val="0"/>
      <w:marBottom w:val="0"/>
      <w:divBdr>
        <w:top w:val="none" w:sz="0" w:space="0" w:color="auto"/>
        <w:left w:val="none" w:sz="0" w:space="0" w:color="auto"/>
        <w:bottom w:val="none" w:sz="0" w:space="0" w:color="auto"/>
        <w:right w:val="none" w:sz="0" w:space="0" w:color="auto"/>
      </w:divBdr>
    </w:div>
    <w:div w:id="1816096819">
      <w:bodyDiv w:val="1"/>
      <w:marLeft w:val="0"/>
      <w:marRight w:val="0"/>
      <w:marTop w:val="0"/>
      <w:marBottom w:val="0"/>
      <w:divBdr>
        <w:top w:val="none" w:sz="0" w:space="0" w:color="auto"/>
        <w:left w:val="none" w:sz="0" w:space="0" w:color="auto"/>
        <w:bottom w:val="none" w:sz="0" w:space="0" w:color="auto"/>
        <w:right w:val="none" w:sz="0" w:space="0" w:color="auto"/>
      </w:divBdr>
    </w:div>
    <w:div w:id="2020545380">
      <w:bodyDiv w:val="1"/>
      <w:marLeft w:val="0"/>
      <w:marRight w:val="0"/>
      <w:marTop w:val="0"/>
      <w:marBottom w:val="0"/>
      <w:divBdr>
        <w:top w:val="none" w:sz="0" w:space="0" w:color="auto"/>
        <w:left w:val="none" w:sz="0" w:space="0" w:color="auto"/>
        <w:bottom w:val="none" w:sz="0" w:space="0" w:color="auto"/>
        <w:right w:val="none" w:sz="0" w:space="0" w:color="auto"/>
      </w:divBdr>
    </w:div>
    <w:div w:id="2029748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ypes-of-parsers-in-compiler-design/"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difference-between-ll-and-lr-parser/"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7</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 B</dc:creator>
  <cp:lastModifiedBy>Bhavesh Kewalramani</cp:lastModifiedBy>
  <cp:revision>97</cp:revision>
  <cp:lastPrinted>2018-07-28T15:50:00Z</cp:lastPrinted>
  <dcterms:created xsi:type="dcterms:W3CDTF">2018-07-28T15:24:00Z</dcterms:created>
  <dcterms:modified xsi:type="dcterms:W3CDTF">2022-02-27T07:36:00Z</dcterms:modified>
</cp:coreProperties>
</file>