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A380" w14:textId="77777777" w:rsidR="00522C02" w:rsidRDefault="00000000"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>Credit Score Project - Simple Summary</w:t>
      </w:r>
    </w:p>
    <w:p w14:paraId="178046FC" w14:textId="77777777" w:rsidR="00522C02" w:rsidRDefault="00000000">
      <w:pPr>
        <w:spacing w:after="200"/>
        <w:jc w:val="center"/>
      </w:pPr>
      <w:r>
        <w:rPr>
          <w:color w:val="555555"/>
          <w:sz w:val="22"/>
          <w:szCs w:val="22"/>
        </w:rPr>
        <w:t>Predict if a customer's credit score is Good, Standard or Poor</w:t>
      </w:r>
    </w:p>
    <w:p w14:paraId="2F2FF12A" w14:textId="77777777" w:rsidR="00522C02" w:rsidRDefault="00000000">
      <w:pPr>
        <w:pStyle w:val="Heading1"/>
        <w:keepNext/>
      </w:pPr>
      <w:r>
        <w:t>1. What is this project?</w:t>
      </w:r>
    </w:p>
    <w:p w14:paraId="5D4393E6" w14:textId="77777777" w:rsidR="00522C02" w:rsidRDefault="00000000">
      <w:pPr>
        <w:spacing w:after="100" w:line="300" w:lineRule="auto"/>
      </w:pPr>
      <w:r>
        <w:t xml:space="preserve">A bank has information about customers (income, loans, late payments, debt...). We teach a computer to look at this information and guess the customer's </w:t>
      </w:r>
      <w:r>
        <w:rPr>
          <w:b/>
          <w:bCs/>
        </w:rPr>
        <w:t>credit score</w:t>
      </w:r>
      <w:r>
        <w:t xml:space="preserve">: </w:t>
      </w:r>
      <w:r>
        <w:rPr>
          <w:b/>
          <w:bCs/>
        </w:rPr>
        <w:t>Good</w:t>
      </w:r>
      <w:r>
        <w:t xml:space="preserve">, </w:t>
      </w:r>
      <w:r>
        <w:rPr>
          <w:b/>
          <w:bCs/>
        </w:rPr>
        <w:t>Standard</w:t>
      </w:r>
      <w:r>
        <w:t xml:space="preserve"> or </w:t>
      </w:r>
      <w:r>
        <w:rPr>
          <w:b/>
          <w:bCs/>
        </w:rPr>
        <w:t>Poor</w:t>
      </w:r>
      <w:r>
        <w:t xml:space="preserve">. The computer method we use is a </w:t>
      </w:r>
      <w:r>
        <w:rPr>
          <w:b/>
          <w:bCs/>
        </w:rPr>
        <w:t>Decision Tree</w:t>
      </w:r>
      <w:r>
        <w:t xml:space="preserve"> - it works like a game of yes/no questions (for example: "Is the credit mix good?" - yes - "Is the delay small?" ...) until it reaches an answer.</w:t>
      </w:r>
    </w:p>
    <w:p w14:paraId="048DCEE0" w14:textId="77777777" w:rsidR="00522C02" w:rsidRDefault="00000000">
      <w:pPr>
        <w:pStyle w:val="Heading1"/>
        <w:keepNext/>
      </w:pPr>
      <w:r>
        <w:t>2. The data</w:t>
      </w:r>
    </w:p>
    <w:p w14:paraId="4F462591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Source: Kaggle, file </w:t>
      </w:r>
      <w:r>
        <w:rPr>
          <w:b/>
          <w:bCs/>
        </w:rPr>
        <w:t>train.csv</w:t>
      </w:r>
      <w:r>
        <w:t xml:space="preserve">. It has </w:t>
      </w:r>
      <w:r>
        <w:rPr>
          <w:b/>
          <w:bCs/>
        </w:rPr>
        <w:t>3,380 rows</w:t>
      </w:r>
      <w:r>
        <w:t xml:space="preserve"> (customer records) and </w:t>
      </w:r>
      <w:r>
        <w:rPr>
          <w:b/>
          <w:bCs/>
        </w:rPr>
        <w:t>28 columns</w:t>
      </w:r>
      <w:r>
        <w:t xml:space="preserve"> (details about each customer).</w:t>
      </w:r>
    </w:p>
    <w:p w14:paraId="511BFC5F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The thing we predict is the column </w:t>
      </w:r>
      <w:proofErr w:type="spellStart"/>
      <w:r>
        <w:rPr>
          <w:b/>
          <w:bCs/>
        </w:rPr>
        <w:t>Credit_Score</w:t>
      </w:r>
      <w:proofErr w:type="spellEnd"/>
      <w:r>
        <w:t>.</w:t>
      </w:r>
    </w:p>
    <w:p w14:paraId="39ADBA67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The data was </w:t>
      </w:r>
      <w:r>
        <w:rPr>
          <w:b/>
          <w:bCs/>
        </w:rPr>
        <w:t>messy</w:t>
      </w:r>
      <w:r>
        <w:t>: numbers saved as text (like '35_'), junk symbols, missing values, and impossible ages (like -500).</w:t>
      </w:r>
    </w:p>
    <w:p w14:paraId="58D4DEDA" w14:textId="77777777" w:rsidR="00522C02" w:rsidRDefault="00000000">
      <w:pPr>
        <w:pStyle w:val="Heading1"/>
        <w:keepNext/>
      </w:pPr>
      <w:r>
        <w:t>3. How we cleaned the data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238"/>
      </w:tblGrid>
      <w:tr w:rsidR="00522C02" w14:paraId="4B561D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63E70" w14:textId="77777777" w:rsidR="00522C02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5238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64872" w14:textId="77777777" w:rsidR="00522C02" w:rsidRDefault="00000000">
            <w:r>
              <w:rPr>
                <w:b/>
                <w:bCs/>
                <w:color w:val="FFFFFF"/>
                <w:sz w:val="19"/>
                <w:szCs w:val="19"/>
              </w:rPr>
              <w:t>What we did</w:t>
            </w:r>
          </w:p>
        </w:tc>
      </w:tr>
      <w:tr w:rsidR="00522C02" w14:paraId="633C6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E1F2A" w14:textId="77777777" w:rsidR="00522C02" w:rsidRDefault="00000000">
            <w:r>
              <w:rPr>
                <w:sz w:val="19"/>
                <w:szCs w:val="19"/>
              </w:rPr>
              <w:t xml:space="preserve">Useless columns (ID,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, Name, SSN)</w:t>
            </w:r>
          </w:p>
        </w:tc>
        <w:tc>
          <w:tcPr>
            <w:tcW w:w="5238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E5E82" w14:textId="77777777" w:rsidR="00522C02" w:rsidRDefault="00000000">
            <w:r>
              <w:rPr>
                <w:sz w:val="19"/>
                <w:szCs w:val="19"/>
              </w:rPr>
              <w:t>Removed them - they don't help predict</w:t>
            </w:r>
          </w:p>
        </w:tc>
      </w:tr>
      <w:tr w:rsidR="00522C02" w14:paraId="33DDA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0CB80" w14:textId="77777777" w:rsidR="00522C02" w:rsidRDefault="00000000">
            <w:r>
              <w:rPr>
                <w:sz w:val="19"/>
                <w:szCs w:val="19"/>
              </w:rPr>
              <w:t>Junk symbols like '_' and '!@9#%8'</w:t>
            </w:r>
          </w:p>
        </w:tc>
        <w:tc>
          <w:tcPr>
            <w:tcW w:w="5238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BB222" w14:textId="77777777" w:rsidR="00522C02" w:rsidRDefault="00000000">
            <w:r>
              <w:rPr>
                <w:sz w:val="19"/>
                <w:szCs w:val="19"/>
              </w:rPr>
              <w:t>Cleaned them / treated as missing</w:t>
            </w:r>
          </w:p>
        </w:tc>
      </w:tr>
      <w:tr w:rsidR="00522C02" w14:paraId="789E6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3C33" w14:textId="77777777" w:rsidR="00522C02" w:rsidRDefault="00000000">
            <w:r>
              <w:rPr>
                <w:sz w:val="19"/>
                <w:szCs w:val="19"/>
              </w:rPr>
              <w:t>Impossible ages (below 18 or above 100)</w:t>
            </w:r>
          </w:p>
        </w:tc>
        <w:tc>
          <w:tcPr>
            <w:tcW w:w="5238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F4ECA" w14:textId="77777777" w:rsidR="00522C02" w:rsidRDefault="00000000">
            <w:r>
              <w:rPr>
                <w:sz w:val="19"/>
                <w:szCs w:val="19"/>
              </w:rPr>
              <w:t>Marked as missing</w:t>
            </w:r>
          </w:p>
        </w:tc>
      </w:tr>
      <w:tr w:rsidR="00522C02" w14:paraId="011D7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9BE3A" w14:textId="77777777" w:rsidR="00522C02" w:rsidRDefault="00000000">
            <w:r>
              <w:rPr>
                <w:sz w:val="19"/>
                <w:szCs w:val="19"/>
              </w:rPr>
              <w:t xml:space="preserve">1 row with no </w:t>
            </w:r>
            <w:proofErr w:type="spellStart"/>
            <w:r>
              <w:rPr>
                <w:sz w:val="19"/>
                <w:szCs w:val="19"/>
              </w:rPr>
              <w:t>Credit_Score</w:t>
            </w:r>
            <w:proofErr w:type="spellEnd"/>
          </w:p>
        </w:tc>
        <w:tc>
          <w:tcPr>
            <w:tcW w:w="5238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9B67" w14:textId="77777777" w:rsidR="00522C02" w:rsidRDefault="00000000">
            <w:r>
              <w:rPr>
                <w:sz w:val="19"/>
                <w:szCs w:val="19"/>
              </w:rPr>
              <w:t>Removed it (3,379 rows left)</w:t>
            </w:r>
          </w:p>
        </w:tc>
      </w:tr>
      <w:tr w:rsidR="00522C02" w14:paraId="69DD7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92160" w14:textId="77777777" w:rsidR="00522C02" w:rsidRDefault="00000000">
            <w:r>
              <w:rPr>
                <w:sz w:val="19"/>
                <w:szCs w:val="19"/>
              </w:rPr>
              <w:t>Missing values</w:t>
            </w:r>
          </w:p>
        </w:tc>
        <w:tc>
          <w:tcPr>
            <w:tcW w:w="5238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5E6F" w14:textId="77777777" w:rsidR="00522C02" w:rsidRDefault="00000000">
            <w:r>
              <w:rPr>
                <w:sz w:val="19"/>
                <w:szCs w:val="19"/>
              </w:rPr>
              <w:t>Filled numbers with the median, text with the most common value</w:t>
            </w:r>
          </w:p>
        </w:tc>
      </w:tr>
    </w:tbl>
    <w:p w14:paraId="71677331" w14:textId="77777777" w:rsidR="00522C02" w:rsidRDefault="00000000">
      <w:pPr>
        <w:pStyle w:val="Heading1"/>
        <w:keepNext/>
      </w:pPr>
      <w:r>
        <w:t>4. Charts and what we learned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738"/>
      </w:tblGrid>
      <w:tr w:rsidR="00522C02" w14:paraId="73FF6EE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8BB20CE" w14:textId="77777777" w:rsidR="00522C02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F2E1003" wp14:editId="7528FCB5">
                  <wp:extent cx="2190750" cy="1714500"/>
                  <wp:effectExtent l="0" t="0" r="0" b="0"/>
                  <wp:docPr id="1" name="img/c5_2.png" descr="img/c5_2.png" title="img/c5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DE63802" w14:textId="77777777" w:rsidR="00522C02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0739FBE" wp14:editId="2EC41CC2">
                  <wp:extent cx="3238500" cy="2543175"/>
                  <wp:effectExtent l="0" t="0" r="0" b="0"/>
                  <wp:docPr id="1688210342" name="img/c5_5.png" descr="img/c5_5.png" title="img/c5_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4E8D61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Not balanced:</w:t>
      </w:r>
      <w:r>
        <w:t xml:space="preserve"> Standard 53%, Poor 28%, Good 19%. </w:t>
      </w:r>
      <w:proofErr w:type="gramStart"/>
      <w:r>
        <w:t>So</w:t>
      </w:r>
      <w:proofErr w:type="gramEnd"/>
      <w:r>
        <w:t xml:space="preserve"> accuracy alone can fool us - we trust </w:t>
      </w:r>
      <w:r>
        <w:rPr>
          <w:b/>
          <w:bCs/>
        </w:rPr>
        <w:t>Macro F1</w:t>
      </w:r>
      <w:r>
        <w:t xml:space="preserve"> more.</w:t>
      </w:r>
    </w:p>
    <w:p w14:paraId="459286A6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People with higher salary tend to have higher monthly balance.</w:t>
      </w:r>
    </w:p>
    <w:p w14:paraId="214461ED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People who pay late tend to have lower salary and balance.</w:t>
      </w:r>
    </w:p>
    <w:p w14:paraId="576D8FD9" w14:textId="77777777" w:rsidR="00522C02" w:rsidRDefault="00000000">
      <w:pPr>
        <w:pStyle w:val="Heading1"/>
        <w:keepNext/>
      </w:pPr>
      <w:r>
        <w:lastRenderedPageBreak/>
        <w:t>5. Preparing for the model</w:t>
      </w:r>
    </w:p>
    <w:p w14:paraId="21344E00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New feature we created:</w:t>
      </w:r>
      <w:r>
        <w:t xml:space="preserve"> Debt-to-Income = Outstanding Debt / Annual Income. It shows how big the debt is compared with income.</w:t>
      </w:r>
    </w:p>
    <w:p w14:paraId="6EA12B7E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Text columns were turned into 0/1 columns (one-hot encoding).</w:t>
      </w:r>
    </w:p>
    <w:p w14:paraId="380E6447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Picked the </w:t>
      </w:r>
      <w:r>
        <w:rPr>
          <w:b/>
          <w:bCs/>
        </w:rPr>
        <w:t>15 best columns</w:t>
      </w:r>
      <w:r>
        <w:t xml:space="preserve"> (</w:t>
      </w:r>
      <w:proofErr w:type="spellStart"/>
      <w:r>
        <w:t>SelectKBest</w:t>
      </w:r>
      <w:proofErr w:type="spellEnd"/>
      <w:r>
        <w:t>).</w:t>
      </w:r>
    </w:p>
    <w:p w14:paraId="1B29DA07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Split data: </w:t>
      </w:r>
      <w:r>
        <w:rPr>
          <w:b/>
          <w:bCs/>
        </w:rPr>
        <w:t>80% to train (2,703 rows)</w:t>
      </w:r>
      <w:r>
        <w:t xml:space="preserve"> and </w:t>
      </w:r>
      <w:r>
        <w:rPr>
          <w:b/>
          <w:bCs/>
        </w:rPr>
        <w:t>20% to test (676 rows)</w:t>
      </w:r>
      <w:r>
        <w:t>.</w:t>
      </w:r>
    </w:p>
    <w:p w14:paraId="2F9DF70A" w14:textId="77777777" w:rsidR="00522C02" w:rsidRDefault="00000000">
      <w:pPr>
        <w:pStyle w:val="Heading1"/>
        <w:keepNext/>
      </w:pPr>
      <w:r>
        <w:t>6. We tried 12 different settings</w:t>
      </w:r>
    </w:p>
    <w:p w14:paraId="5A1B12D2" w14:textId="77777777" w:rsidR="00522C02" w:rsidRDefault="00000000">
      <w:pPr>
        <w:spacing w:after="100" w:line="300" w:lineRule="auto"/>
      </w:pPr>
      <w:r>
        <w:t xml:space="preserve">We tried the default tree, </w:t>
      </w:r>
      <w:proofErr w:type="spellStart"/>
      <w:r>
        <w:rPr>
          <w:b/>
          <w:bCs/>
        </w:rPr>
        <w:t>gini</w:t>
      </w:r>
      <w:proofErr w:type="spellEnd"/>
      <w:r>
        <w:t xml:space="preserve"> vs </w:t>
      </w:r>
      <w:r>
        <w:rPr>
          <w:b/>
          <w:bCs/>
        </w:rPr>
        <w:t>entropy</w:t>
      </w:r>
      <w:r>
        <w:t xml:space="preserve"> (two ways to choose questions), and tree depth from 2 to 10. A few results: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619"/>
        <w:gridCol w:w="2619"/>
      </w:tblGrid>
      <w:tr w:rsidR="00522C02" w14:paraId="277A32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DFA79" w14:textId="77777777" w:rsidR="00522C02" w:rsidRDefault="00000000"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2619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DB49" w14:textId="77777777" w:rsidR="00522C02" w:rsidRDefault="00000000">
            <w:r>
              <w:rPr>
                <w:b/>
                <w:bCs/>
                <w:color w:val="FFFFFF"/>
                <w:sz w:val="19"/>
                <w:szCs w:val="19"/>
              </w:rPr>
              <w:t>Test accuracy</w:t>
            </w:r>
          </w:p>
        </w:tc>
        <w:tc>
          <w:tcPr>
            <w:tcW w:w="2619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F4582" w14:textId="77777777" w:rsidR="00522C02" w:rsidRDefault="00000000">
            <w:r>
              <w:rPr>
                <w:b/>
                <w:bCs/>
                <w:color w:val="FFFFFF"/>
                <w:sz w:val="19"/>
                <w:szCs w:val="19"/>
              </w:rPr>
              <w:t>Macro F1</w:t>
            </w:r>
          </w:p>
        </w:tc>
      </w:tr>
      <w:tr w:rsidR="00522C02" w14:paraId="1F6DF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B0516" w14:textId="77777777" w:rsidR="00522C02" w:rsidRDefault="00000000">
            <w:r>
              <w:rPr>
                <w:b/>
                <w:bCs/>
                <w:sz w:val="19"/>
                <w:szCs w:val="19"/>
              </w:rPr>
              <w:t>entropy (BEST)</w:t>
            </w:r>
          </w:p>
        </w:tc>
        <w:tc>
          <w:tcPr>
            <w:tcW w:w="2619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ED4A9" w14:textId="77777777" w:rsidR="00522C02" w:rsidRDefault="00000000">
            <w:r>
              <w:rPr>
                <w:b/>
                <w:bCs/>
                <w:sz w:val="19"/>
                <w:szCs w:val="19"/>
              </w:rPr>
              <w:t>68.05%</w:t>
            </w:r>
          </w:p>
        </w:tc>
        <w:tc>
          <w:tcPr>
            <w:tcW w:w="2619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15606" w14:textId="77777777" w:rsidR="00522C02" w:rsidRDefault="00000000">
            <w:r>
              <w:rPr>
                <w:b/>
                <w:bCs/>
                <w:sz w:val="19"/>
                <w:szCs w:val="19"/>
              </w:rPr>
              <w:t>0.6641</w:t>
            </w:r>
          </w:p>
        </w:tc>
      </w:tr>
      <w:tr w:rsidR="00522C02" w14:paraId="75EA9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4590A" w14:textId="77777777" w:rsidR="00522C02" w:rsidRDefault="00000000"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 xml:space="preserve"> = 10</w:t>
            </w:r>
          </w:p>
        </w:tc>
        <w:tc>
          <w:tcPr>
            <w:tcW w:w="2619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8B91D" w14:textId="77777777" w:rsidR="00522C02" w:rsidRDefault="00000000">
            <w:r>
              <w:rPr>
                <w:sz w:val="19"/>
                <w:szCs w:val="19"/>
              </w:rPr>
              <w:t>68.05%</w:t>
            </w:r>
          </w:p>
        </w:tc>
        <w:tc>
          <w:tcPr>
            <w:tcW w:w="2619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25744" w14:textId="77777777" w:rsidR="00522C02" w:rsidRDefault="00000000">
            <w:r>
              <w:rPr>
                <w:sz w:val="19"/>
                <w:szCs w:val="19"/>
              </w:rPr>
              <w:t>0.6597</w:t>
            </w:r>
          </w:p>
        </w:tc>
      </w:tr>
      <w:tr w:rsidR="00522C02" w14:paraId="237AC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A8C2" w14:textId="77777777" w:rsidR="00522C02" w:rsidRDefault="00000000">
            <w:proofErr w:type="spellStart"/>
            <w:r>
              <w:rPr>
                <w:sz w:val="19"/>
                <w:szCs w:val="19"/>
              </w:rPr>
              <w:t>gini</w:t>
            </w:r>
            <w:proofErr w:type="spellEnd"/>
            <w:r>
              <w:rPr>
                <w:sz w:val="19"/>
                <w:szCs w:val="19"/>
              </w:rPr>
              <w:t xml:space="preserve"> / default</w:t>
            </w:r>
          </w:p>
        </w:tc>
        <w:tc>
          <w:tcPr>
            <w:tcW w:w="2619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E508" w14:textId="77777777" w:rsidR="00522C02" w:rsidRDefault="00000000">
            <w:r>
              <w:rPr>
                <w:sz w:val="19"/>
                <w:szCs w:val="19"/>
              </w:rPr>
              <w:t>68.05%</w:t>
            </w:r>
          </w:p>
        </w:tc>
        <w:tc>
          <w:tcPr>
            <w:tcW w:w="2619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3337B" w14:textId="77777777" w:rsidR="00522C02" w:rsidRDefault="00000000">
            <w:r>
              <w:rPr>
                <w:sz w:val="19"/>
                <w:szCs w:val="19"/>
              </w:rPr>
              <w:t>0.6584</w:t>
            </w:r>
          </w:p>
        </w:tc>
      </w:tr>
      <w:tr w:rsidR="00522C02" w14:paraId="796C9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85FD2" w14:textId="77777777" w:rsidR="00522C02" w:rsidRDefault="00000000"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 xml:space="preserve"> = 5</w:t>
            </w:r>
          </w:p>
        </w:tc>
        <w:tc>
          <w:tcPr>
            <w:tcW w:w="2619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C8D" w14:textId="77777777" w:rsidR="00522C02" w:rsidRDefault="00000000">
            <w:r>
              <w:rPr>
                <w:sz w:val="19"/>
                <w:szCs w:val="19"/>
              </w:rPr>
              <w:t>64.94%</w:t>
            </w:r>
          </w:p>
        </w:tc>
        <w:tc>
          <w:tcPr>
            <w:tcW w:w="2619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E4F15" w14:textId="77777777" w:rsidR="00522C02" w:rsidRDefault="00000000">
            <w:r>
              <w:rPr>
                <w:sz w:val="19"/>
                <w:szCs w:val="19"/>
              </w:rPr>
              <w:t>0.6386</w:t>
            </w:r>
          </w:p>
        </w:tc>
      </w:tr>
      <w:tr w:rsidR="00522C02" w14:paraId="7AD17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F6ABC" w14:textId="77777777" w:rsidR="00522C02" w:rsidRDefault="00000000"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 xml:space="preserve"> = 2 (worst)</w:t>
            </w:r>
          </w:p>
        </w:tc>
        <w:tc>
          <w:tcPr>
            <w:tcW w:w="2619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EA49B" w14:textId="77777777" w:rsidR="00522C02" w:rsidRDefault="00000000">
            <w:r>
              <w:rPr>
                <w:sz w:val="19"/>
                <w:szCs w:val="19"/>
              </w:rPr>
              <w:t>59.91%</w:t>
            </w:r>
          </w:p>
        </w:tc>
        <w:tc>
          <w:tcPr>
            <w:tcW w:w="2619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DC73E" w14:textId="77777777" w:rsidR="00522C02" w:rsidRDefault="00000000">
            <w:r>
              <w:rPr>
                <w:sz w:val="19"/>
                <w:szCs w:val="19"/>
              </w:rPr>
              <w:t>0.5935</w:t>
            </w:r>
          </w:p>
        </w:tc>
      </w:tr>
    </w:tbl>
    <w:p w14:paraId="50A70913" w14:textId="77777777" w:rsidR="00522C02" w:rsidRDefault="00522C02">
      <w:pPr>
        <w:spacing w:after="80"/>
      </w:pPr>
    </w:p>
    <w:p w14:paraId="33140C6C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Very shallow trees</w:t>
      </w:r>
      <w:r>
        <w:t xml:space="preserve"> (depth 2-4) are too simple, so they do badly.</w:t>
      </w:r>
    </w:p>
    <w:p w14:paraId="232D6201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Default tree</w:t>
      </w:r>
      <w:r>
        <w:t xml:space="preserve"> scores 100% on training data but only 68% on test data - it </w:t>
      </w:r>
      <w:r>
        <w:rPr>
          <w:b/>
          <w:bCs/>
        </w:rPr>
        <w:t>memorised</w:t>
      </w:r>
      <w:r>
        <w:t xml:space="preserve"> the training data (this is called overfitting).</w:t>
      </w:r>
    </w:p>
    <w:p w14:paraId="1F1580E1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Best setting: entropy</w:t>
      </w:r>
      <w:r>
        <w:t>, because it has the highest Macro F1.</w:t>
      </w:r>
    </w:p>
    <w:p w14:paraId="16FDFA47" w14:textId="77777777" w:rsidR="00522C02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490050F" wp14:editId="141EEE56">
            <wp:extent cx="3810000" cy="2305050"/>
            <wp:effectExtent l="0" t="0" r="0" b="0"/>
            <wp:docPr id="331960891" name="img/c9_7.png" descr="img/c9_7.png" title="img/c9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34A9" w14:textId="77777777" w:rsidR="00522C02" w:rsidRDefault="00000000">
      <w:pPr>
        <w:pStyle w:val="Heading1"/>
        <w:keepNext/>
      </w:pPr>
      <w:r>
        <w:lastRenderedPageBreak/>
        <w:t>7. Final result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738"/>
      </w:tblGrid>
      <w:tr w:rsidR="00522C02" w14:paraId="6559E109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2BFA16" w14:textId="77777777" w:rsidR="00522C02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1AA2393" wp14:editId="77237911">
                  <wp:extent cx="2762250" cy="2238375"/>
                  <wp:effectExtent l="0" t="0" r="0" b="0"/>
                  <wp:docPr id="373517498" name="img/c10_11.png" descr="img/c10_11.png" title="img/c10_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25C46E" w14:textId="77777777" w:rsidR="00522C02" w:rsidRDefault="00000000">
            <w:pPr>
              <w:spacing w:after="100" w:line="300" w:lineRule="auto"/>
            </w:pPr>
            <w:r>
              <w:rPr>
                <w:b/>
                <w:bCs/>
              </w:rPr>
              <w:t>Out of 676 test customers:</w:t>
            </w:r>
          </w:p>
          <w:p w14:paraId="6DED90C4" w14:textId="77777777" w:rsidR="00522C02" w:rsidRDefault="00000000">
            <w:pPr>
              <w:spacing w:after="100" w:line="300" w:lineRule="auto"/>
            </w:pPr>
            <w:r>
              <w:t xml:space="preserve">- </w:t>
            </w:r>
            <w:r>
              <w:rPr>
                <w:b/>
                <w:bCs/>
              </w:rPr>
              <w:t>460 correct</w:t>
            </w:r>
            <w:r>
              <w:t xml:space="preserve"> (79 Good + 129 Poor + 252 Standard)</w:t>
            </w:r>
          </w:p>
          <w:p w14:paraId="4DD7B181" w14:textId="77777777" w:rsidR="00522C02" w:rsidRDefault="00000000">
            <w:pPr>
              <w:spacing w:after="100" w:line="300" w:lineRule="auto"/>
            </w:pPr>
            <w:r>
              <w:t xml:space="preserve">- </w:t>
            </w:r>
            <w:r>
              <w:rPr>
                <w:b/>
                <w:bCs/>
              </w:rPr>
              <w:t>216 wrong</w:t>
            </w:r>
          </w:p>
          <w:p w14:paraId="66C176E8" w14:textId="77777777" w:rsidR="00522C02" w:rsidRDefault="00000000">
            <w:pPr>
              <w:spacing w:after="100" w:line="300" w:lineRule="auto"/>
            </w:pPr>
            <w:r>
              <w:rPr>
                <w:b/>
                <w:bCs/>
              </w:rPr>
              <w:t>Accuracy:</w:t>
            </w:r>
            <w:r>
              <w:t xml:space="preserve"> 68%</w:t>
            </w:r>
          </w:p>
          <w:p w14:paraId="26FB8257" w14:textId="77777777" w:rsidR="00522C02" w:rsidRDefault="00000000">
            <w:pPr>
              <w:spacing w:after="100" w:line="300" w:lineRule="auto"/>
            </w:pPr>
            <w:r>
              <w:rPr>
                <w:b/>
                <w:bCs/>
              </w:rPr>
              <w:t>Macro F1:</w:t>
            </w:r>
            <w:r>
              <w:t xml:space="preserve"> 0.66</w:t>
            </w:r>
          </w:p>
          <w:p w14:paraId="19C41834" w14:textId="77777777" w:rsidR="00522C02" w:rsidRDefault="00000000">
            <w:pPr>
              <w:spacing w:after="100" w:line="300" w:lineRule="auto"/>
            </w:pPr>
            <w:r>
              <w:rPr>
                <w:b/>
                <w:bCs/>
              </w:rPr>
              <w:t>AUC:</w:t>
            </w:r>
            <w:r>
              <w:t xml:space="preserve"> 0.74</w:t>
            </w:r>
          </w:p>
          <w:p w14:paraId="12E13924" w14:textId="77777777" w:rsidR="00522C02" w:rsidRDefault="00000000">
            <w:pPr>
              <w:spacing w:after="100" w:line="300" w:lineRule="auto"/>
            </w:pPr>
            <w:r>
              <w:t>Most mistakes are between neighbouring classes. Good-vs-Poor mix-ups are very rare (4 and 6).</w:t>
            </w:r>
          </w:p>
        </w:tc>
      </w:tr>
    </w:tbl>
    <w:p w14:paraId="441AF0A2" w14:textId="77777777" w:rsidR="00522C02" w:rsidRDefault="00000000">
      <w:pPr>
        <w:spacing w:after="100" w:line="300" w:lineRule="auto"/>
      </w:pPr>
      <w:r>
        <w:rPr>
          <w:b/>
          <w:bCs/>
        </w:rPr>
        <w:t>Most important features:</w:t>
      </w:r>
      <w:r>
        <w:t xml:space="preserve"> 1) Debt-to-Income ratio, 2) Monthly balance, 3) Delay from due date. The first question the tree asks is about </w:t>
      </w:r>
      <w:proofErr w:type="spellStart"/>
      <w:r>
        <w:rPr>
          <w:b/>
          <w:bCs/>
        </w:rPr>
        <w:t>Credit_Mix_Good</w:t>
      </w:r>
      <w:proofErr w:type="spellEnd"/>
      <w:r>
        <w:t>.</w:t>
      </w:r>
    </w:p>
    <w:p w14:paraId="588E52F0" w14:textId="77777777" w:rsidR="00522C02" w:rsidRDefault="00000000">
      <w:pPr>
        <w:pStyle w:val="Heading1"/>
        <w:keepNext/>
      </w:pPr>
      <w:r>
        <w:t>8. Predicting 3 new customers</w:t>
      </w:r>
    </w:p>
    <w:p w14:paraId="6710A417" w14:textId="77777777" w:rsidR="00522C02" w:rsidRDefault="00000000">
      <w:pPr>
        <w:spacing w:after="100" w:line="300" w:lineRule="auto"/>
      </w:pPr>
      <w:r>
        <w:t xml:space="preserve">We took 3 customers from the test data and changed their salary by -10%, 0% and +10%. The model predicted </w:t>
      </w:r>
      <w:r>
        <w:rPr>
          <w:b/>
          <w:bCs/>
        </w:rPr>
        <w:t>Standard</w:t>
      </w:r>
      <w:r>
        <w:t xml:space="preserve"> for all three. This is believable because Standard is the most common class, but it doesn't show the model separating classes - a small salary change isn't enough to change the answer.</w:t>
      </w:r>
    </w:p>
    <w:p w14:paraId="0473FD92" w14:textId="77777777" w:rsidR="00522C02" w:rsidRDefault="00000000">
      <w:pPr>
        <w:pStyle w:val="Heading1"/>
        <w:keepNext/>
      </w:pPr>
      <w:r>
        <w:t>9. Conclusion</w:t>
      </w:r>
    </w:p>
    <w:p w14:paraId="70D37D23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The model predicts the credit score correctly about </w:t>
      </w:r>
      <w:r>
        <w:rPr>
          <w:b/>
          <w:bCs/>
        </w:rPr>
        <w:t>68%</w:t>
      </w:r>
      <w:r>
        <w:t xml:space="preserve"> of the time (Macro F1 = 0.66). That is better than always guessing Standard (53%), but only moderate.</w:t>
      </w:r>
    </w:p>
    <w:p w14:paraId="7C74A345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Debt compared with income, monthly balance and late payments matter most.</w:t>
      </w:r>
    </w:p>
    <w:p w14:paraId="21A87C23" w14:textId="77777777" w:rsidR="00522C0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We learned: real data needs a lot of cleaning; accuracy can mislead when classes are unequal; compare train vs test results to spot overfitting.</w:t>
      </w:r>
    </w:p>
    <w:p w14:paraId="7577C784" w14:textId="77777777" w:rsidR="00134F76" w:rsidRDefault="00134F76"/>
    <w:sectPr w:rsidR="00134F76">
      <w:footerReference w:type="default" r:id="rId11"/>
      <w:pgSz w:w="11906" w:h="16838"/>
      <w:pgMar w:top="964" w:right="1134" w:bottom="11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427BD" w14:textId="77777777" w:rsidR="00134F76" w:rsidRDefault="00134F76">
      <w:r>
        <w:separator/>
      </w:r>
    </w:p>
  </w:endnote>
  <w:endnote w:type="continuationSeparator" w:id="0">
    <w:p w14:paraId="415EFC7B" w14:textId="77777777" w:rsidR="00134F76" w:rsidRDefault="00134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1E809" w14:textId="77777777" w:rsidR="00522C02" w:rsidRDefault="00000000">
    <w:pPr>
      <w:tabs>
        <w:tab w:val="right" w:pos="9638"/>
      </w:tabs>
    </w:pPr>
    <w:r>
      <w:rPr>
        <w:color w:val="555555"/>
        <w:sz w:val="16"/>
        <w:szCs w:val="16"/>
      </w:rPr>
      <w:t>P35 - Credit Score (Simple Summary)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8D49A0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46067" w14:textId="77777777" w:rsidR="00134F76" w:rsidRDefault="00134F76">
      <w:r>
        <w:separator/>
      </w:r>
    </w:p>
  </w:footnote>
  <w:footnote w:type="continuationSeparator" w:id="0">
    <w:p w14:paraId="70A6A4EF" w14:textId="77777777" w:rsidR="00134F76" w:rsidRDefault="00134F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A0A6F"/>
    <w:multiLevelType w:val="hybridMultilevel"/>
    <w:tmpl w:val="D2E2C9E4"/>
    <w:lvl w:ilvl="0" w:tplc="A3546286">
      <w:start w:val="1"/>
      <w:numFmt w:val="bullet"/>
      <w:lvlText w:val="●"/>
      <w:lvlJc w:val="left"/>
      <w:pPr>
        <w:ind w:left="720" w:hanging="360"/>
      </w:pPr>
    </w:lvl>
    <w:lvl w:ilvl="1" w:tplc="3B84C4EE">
      <w:start w:val="1"/>
      <w:numFmt w:val="bullet"/>
      <w:lvlText w:val="○"/>
      <w:lvlJc w:val="left"/>
      <w:pPr>
        <w:ind w:left="1440" w:hanging="360"/>
      </w:pPr>
    </w:lvl>
    <w:lvl w:ilvl="2" w:tplc="921012CC">
      <w:start w:val="1"/>
      <w:numFmt w:val="bullet"/>
      <w:lvlText w:val="■"/>
      <w:lvlJc w:val="left"/>
      <w:pPr>
        <w:ind w:left="2160" w:hanging="360"/>
      </w:pPr>
    </w:lvl>
    <w:lvl w:ilvl="3" w:tplc="7A767AE8">
      <w:start w:val="1"/>
      <w:numFmt w:val="bullet"/>
      <w:lvlText w:val="●"/>
      <w:lvlJc w:val="left"/>
      <w:pPr>
        <w:ind w:left="2880" w:hanging="360"/>
      </w:pPr>
    </w:lvl>
    <w:lvl w:ilvl="4" w:tplc="ACC80F90">
      <w:start w:val="1"/>
      <w:numFmt w:val="bullet"/>
      <w:lvlText w:val="○"/>
      <w:lvlJc w:val="left"/>
      <w:pPr>
        <w:ind w:left="3600" w:hanging="360"/>
      </w:pPr>
    </w:lvl>
    <w:lvl w:ilvl="5" w:tplc="66C2A660">
      <w:start w:val="1"/>
      <w:numFmt w:val="bullet"/>
      <w:lvlText w:val="■"/>
      <w:lvlJc w:val="left"/>
      <w:pPr>
        <w:ind w:left="4320" w:hanging="360"/>
      </w:pPr>
    </w:lvl>
    <w:lvl w:ilvl="6" w:tplc="283A91FC">
      <w:start w:val="1"/>
      <w:numFmt w:val="bullet"/>
      <w:lvlText w:val="●"/>
      <w:lvlJc w:val="left"/>
      <w:pPr>
        <w:ind w:left="5040" w:hanging="360"/>
      </w:pPr>
    </w:lvl>
    <w:lvl w:ilvl="7" w:tplc="F87C3870">
      <w:start w:val="1"/>
      <w:numFmt w:val="bullet"/>
      <w:lvlText w:val="●"/>
      <w:lvlJc w:val="left"/>
      <w:pPr>
        <w:ind w:left="5760" w:hanging="360"/>
      </w:pPr>
    </w:lvl>
    <w:lvl w:ilvl="8" w:tplc="74F453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8965A8"/>
    <w:multiLevelType w:val="hybridMultilevel"/>
    <w:tmpl w:val="4C7A754A"/>
    <w:lvl w:ilvl="0" w:tplc="1F86A8C8">
      <w:start w:val="1"/>
      <w:numFmt w:val="bullet"/>
      <w:lvlText w:val="•"/>
      <w:lvlJc w:val="left"/>
      <w:pPr>
        <w:ind w:left="540" w:hanging="270"/>
      </w:pPr>
    </w:lvl>
    <w:lvl w:ilvl="1" w:tplc="AD122456">
      <w:numFmt w:val="decimal"/>
      <w:lvlText w:val=""/>
      <w:lvlJc w:val="left"/>
    </w:lvl>
    <w:lvl w:ilvl="2" w:tplc="4D88B802">
      <w:numFmt w:val="decimal"/>
      <w:lvlText w:val=""/>
      <w:lvlJc w:val="left"/>
    </w:lvl>
    <w:lvl w:ilvl="3" w:tplc="9DD6B842">
      <w:numFmt w:val="decimal"/>
      <w:lvlText w:val=""/>
      <w:lvlJc w:val="left"/>
    </w:lvl>
    <w:lvl w:ilvl="4" w:tplc="5F5E0B0A">
      <w:numFmt w:val="decimal"/>
      <w:lvlText w:val=""/>
      <w:lvlJc w:val="left"/>
    </w:lvl>
    <w:lvl w:ilvl="5" w:tplc="BA0E208E">
      <w:numFmt w:val="decimal"/>
      <w:lvlText w:val=""/>
      <w:lvlJc w:val="left"/>
    </w:lvl>
    <w:lvl w:ilvl="6" w:tplc="3384BAA8">
      <w:numFmt w:val="decimal"/>
      <w:lvlText w:val=""/>
      <w:lvlJc w:val="left"/>
    </w:lvl>
    <w:lvl w:ilvl="7" w:tplc="5330F3A8">
      <w:numFmt w:val="decimal"/>
      <w:lvlText w:val=""/>
      <w:lvlJc w:val="left"/>
    </w:lvl>
    <w:lvl w:ilvl="8" w:tplc="FD0443DC">
      <w:numFmt w:val="decimal"/>
      <w:lvlText w:val=""/>
      <w:lvlJc w:val="left"/>
    </w:lvl>
  </w:abstractNum>
  <w:num w:numId="1" w16cid:durableId="7997170">
    <w:abstractNumId w:val="0"/>
    <w:lvlOverride w:ilvl="0">
      <w:startOverride w:val="1"/>
    </w:lvlOverride>
  </w:num>
  <w:num w:numId="2" w16cid:durableId="13650122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C02"/>
    <w:rsid w:val="00134F76"/>
    <w:rsid w:val="00522C02"/>
    <w:rsid w:val="008D49A0"/>
    <w:rsid w:val="00BD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A181"/>
  <w15:docId w15:val="{5B195F16-7A17-4BC4-B1B9-9B7CDBFD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P35 Credit Score Simple Summary</dc:title>
  <dc:creator>Un-named</dc:creator>
  <cp:lastModifiedBy>Bhavik Anjani</cp:lastModifiedBy>
  <cp:revision>2</cp:revision>
  <dcterms:created xsi:type="dcterms:W3CDTF">2026-10-30T05:08:00Z</dcterms:created>
  <dcterms:modified xsi:type="dcterms:W3CDTF">2026-10-30T05:51:00Z</dcterms:modified>
</cp:coreProperties>
</file>