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JIGNASHA TRADA</w:t>
      </w:r>
    </w:p>
    <w:p>
      <w:pPr>
        <w:shd w:val="clear" w:color="auto" w:fill="FFFFFF"/>
        <w:spacing w:after="0" w:line="240" w:lineRule="auto"/>
        <w:jc w:val="center"/>
        <w:rPr>
          <w:sz w:val="16"/>
          <w:szCs w:val="16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240" w:lineRule="auto"/>
        <w:jc w:val="center"/>
        <w:rPr>
          <w:sz w:val="20"/>
          <w:szCs w:val="20"/>
        </w:rPr>
        <w:sectPr>
          <w:headerReference r:id="rId5" w:type="default"/>
          <w:footerReference r:id="rId6" w:type="default"/>
          <w:pgSz w:w="12240" w:h="15840"/>
          <w:pgMar w:top="1080" w:right="1440" w:bottom="1350" w:left="1440" w:header="720" w:footer="541" w:gutter="0"/>
          <w:pgNumType w:start="1"/>
          <w:cols w:space="720" w:num="1"/>
        </w:sectPr>
      </w:pPr>
    </w:p>
    <w:p>
      <w:pPr>
        <w:shd w:val="clear" w:color="auto" w:fill="FFFFFF"/>
        <w:spacing w:after="0" w:line="240" w:lineRule="auto"/>
        <w:jc w:val="center"/>
        <w:rPr>
          <w:sz w:val="16"/>
          <w:szCs w:val="16"/>
        </w:rPr>
      </w:pPr>
      <w:bookmarkStart w:id="1" w:name="_GoBack"/>
      <w:bookmarkEnd w:id="1"/>
      <w:bookmarkStart w:id="0" w:name="_gjdgxs" w:colFirst="0" w:colLast="0"/>
      <w:bookmarkEnd w:id="0"/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before="12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To make optimum utilization of my Knowledge and skills, utilize opportunities effectively for professional growth and to contribute in the best possible way for the betterment of the organization and self.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240" w:lineRule="auto"/>
        <w:jc w:val="center"/>
        <w:rPr>
          <w:b/>
          <w:sz w:val="18"/>
          <w:szCs w:val="18"/>
        </w:rPr>
      </w:pPr>
      <w:r>
        <w:rPr>
          <w:b/>
        </w:rPr>
        <w:t>QUALIFICATION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>M.Sc., B.Sc. in Textile &amp; Clothing, Diploma in C.A.C.D &amp; D.M.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240" w:lineRule="auto"/>
        <w:jc w:val="center"/>
        <w:rPr>
          <w:b/>
          <w:sz w:val="18"/>
          <w:szCs w:val="18"/>
        </w:rPr>
      </w:pPr>
      <w:r>
        <w:rPr>
          <w:b/>
        </w:rPr>
        <w:t>EXPERIENCE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>Assistant in Production &amp; QC department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hanging="720"/>
        <w:jc w:val="both"/>
        <w:rPr>
          <w:color w:val="000000"/>
        </w:rPr>
      </w:pPr>
      <w:r>
        <w:rPr>
          <w:color w:val="000000"/>
        </w:rPr>
        <w:t>Vepar Pvt. Ltd, Ahmedabad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left="360" w:hanging="720"/>
        <w:jc w:val="both"/>
        <w:rPr>
          <w:color w:val="000000"/>
        </w:rPr>
      </w:pPr>
      <w:r>
        <w:rPr>
          <w:color w:val="000000"/>
        </w:rPr>
        <w:t>1 Year and 6 Months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240" w:lineRule="auto"/>
        <w:jc w:val="center"/>
        <w:rPr>
          <w:b/>
          <w:sz w:val="18"/>
          <w:szCs w:val="18"/>
        </w:rPr>
      </w:pPr>
      <w:r>
        <w:rPr>
          <w:b/>
        </w:rPr>
        <w:t>PROFESSIONAL TRAINING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contextualSpacing/>
        <w:rPr>
          <w:color w:val="000000"/>
        </w:rPr>
      </w:pPr>
      <w:r>
        <w:rPr>
          <w:color w:val="000000"/>
        </w:rPr>
        <w:t>Training program on "COMPUTER AIDED DESIGNING FOR PRINTED FABRICS" conducted by CAD Center, ATIRA.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contextualSpacing/>
        <w:rPr>
          <w:color w:val="000000"/>
        </w:rPr>
      </w:pPr>
      <w:r>
        <w:rPr>
          <w:color w:val="000000"/>
        </w:rPr>
        <w:t>Industrial training at "SOMA TEXTILES" covered the field of weaving in industry.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240" w:lineRule="auto"/>
        <w:jc w:val="center"/>
        <w:rPr>
          <w:b/>
          <w:sz w:val="18"/>
          <w:szCs w:val="18"/>
        </w:rPr>
      </w:pPr>
      <w:r>
        <w:rPr>
          <w:b/>
        </w:rPr>
        <w:t>ACAMEDIC RECORD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contextualSpacing/>
        <w:rPr>
          <w:b/>
          <w:color w:val="000000"/>
        </w:rPr>
      </w:pPr>
      <w:r>
        <w:rPr>
          <w:b/>
          <w:color w:val="000000"/>
        </w:rPr>
        <w:t>SARDAR PATEL UNIVERSITY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>60 %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ind w:left="360" w:hanging="720"/>
        <w:rPr>
          <w:color w:val="000000"/>
        </w:rPr>
      </w:pPr>
      <w:r>
        <w:rPr>
          <w:color w:val="000000"/>
        </w:rPr>
        <w:t xml:space="preserve">Vallabh Vidyanagar, Anand, Gujarat 388120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ind w:left="360" w:hanging="720"/>
        <w:rPr>
          <w:b/>
          <w:color w:val="000000"/>
        </w:rPr>
      </w:pPr>
      <w:r>
        <w:rPr>
          <w:b/>
          <w:color w:val="000000"/>
        </w:rPr>
        <w:t>M.Sc. in Textile &amp; Clothing, 2014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contextualSpacing/>
        <w:rPr>
          <w:b/>
          <w:color w:val="000000"/>
        </w:rPr>
      </w:pPr>
      <w:r>
        <w:rPr>
          <w:b/>
          <w:color w:val="000000"/>
        </w:rPr>
        <w:t>SAURASHTRA UNIVERSITY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>65 %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ind w:left="360" w:hanging="720"/>
        <w:rPr>
          <w:color w:val="000000"/>
        </w:rPr>
      </w:pPr>
      <w:r>
        <w:rPr>
          <w:color w:val="000000"/>
        </w:rPr>
        <w:t>Saurashtra University Campus, Rajkot, Gujarat 360005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ind w:left="360" w:hanging="720"/>
        <w:rPr>
          <w:b/>
          <w:color w:val="000000"/>
        </w:rPr>
      </w:pPr>
      <w:r>
        <w:rPr>
          <w:b/>
          <w:color w:val="000000"/>
        </w:rPr>
        <w:t>B.Sc. in Textile &amp; Clothing, 2011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contextualSpacing/>
        <w:rPr>
          <w:b/>
          <w:color w:val="000000"/>
        </w:rPr>
      </w:pPr>
      <w:r>
        <w:rPr>
          <w:b/>
          <w:color w:val="000000"/>
        </w:rPr>
        <w:t>T.E.B.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>60 %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ind w:left="360" w:hanging="720"/>
        <w:rPr>
          <w:color w:val="000000"/>
        </w:rPr>
      </w:pPr>
      <w:r>
        <w:rPr>
          <w:color w:val="000000"/>
        </w:rPr>
        <w:t>Karmayogi Bhavan, Sector 10A, Gandhinagar, Gujarat 382011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ind w:left="360" w:hanging="720"/>
        <w:rPr>
          <w:b/>
          <w:color w:val="000000"/>
        </w:rPr>
      </w:pPr>
      <w:r>
        <w:rPr>
          <w:b/>
          <w:color w:val="000000"/>
        </w:rPr>
        <w:t>Diploma in C.A.C.D &amp; D.M., 2009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contextualSpacing/>
        <w:rPr>
          <w:b/>
          <w:color w:val="000000"/>
        </w:rPr>
      </w:pPr>
      <w:r>
        <w:rPr>
          <w:b/>
          <w:color w:val="000000"/>
        </w:rPr>
        <w:t>G.S.E.B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>62 %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ind w:left="360" w:hanging="720"/>
        <w:rPr>
          <w:color w:val="000000"/>
        </w:rPr>
      </w:pPr>
      <w:r>
        <w:rPr>
          <w:color w:val="000000"/>
        </w:rPr>
        <w:t xml:space="preserve">Near Old Sachivalaya, Sector 10, Gandhinagar, Gujarat, 382011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ind w:left="360" w:hanging="720"/>
        <w:rPr>
          <w:b/>
          <w:color w:val="000000"/>
        </w:rPr>
      </w:pPr>
      <w:r>
        <w:rPr>
          <w:b/>
          <w:color w:val="000000"/>
        </w:rPr>
        <w:t>S.S.C, GSEB, 2006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240" w:lineRule="auto"/>
        <w:jc w:val="center"/>
        <w:rPr>
          <w:b/>
          <w:sz w:val="18"/>
          <w:szCs w:val="18"/>
        </w:rPr>
      </w:pPr>
      <w:r>
        <w:rPr>
          <w:b/>
        </w:rPr>
        <w:t>RESEARCH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 w:line="360" w:lineRule="auto"/>
        <w:jc w:val="both"/>
        <w:rPr>
          <w:b/>
        </w:rPr>
      </w:pPr>
      <w:r>
        <w:rPr>
          <w:b/>
        </w:rPr>
        <w:t>"Documentation study on Kalamkari art of Ahmedabad city"</w:t>
      </w:r>
    </w:p>
    <w:p>
      <w:pPr>
        <w:shd w:val="clear" w:color="auto" w:fill="FFFFFF"/>
        <w:spacing w:after="0" w:line="360" w:lineRule="auto"/>
        <w:jc w:val="both"/>
        <w:rPr>
          <w:b/>
        </w:rPr>
      </w:pPr>
      <w:r>
        <w:rPr>
          <w:b/>
        </w:rPr>
        <w:t xml:space="preserve">Organization: </w:t>
      </w:r>
      <w:r>
        <w:t>Sardar Patel University, Vallabh Vidyanagar</w:t>
      </w:r>
    </w:p>
    <w:p>
      <w:pPr>
        <w:shd w:val="clear" w:color="auto" w:fill="FFFFFF"/>
        <w:spacing w:after="0" w:line="360" w:lineRule="auto"/>
        <w:jc w:val="both"/>
      </w:pPr>
      <w:r>
        <w:rPr>
          <w:b/>
        </w:rPr>
        <w:t>Art Used: Kalamkari</w:t>
      </w:r>
    </w:p>
    <w:p>
      <w:pPr>
        <w:shd w:val="clear" w:color="auto" w:fill="FFFFFF"/>
        <w:spacing w:after="0"/>
        <w:rPr>
          <w:sz w:val="16"/>
          <w:szCs w:val="16"/>
        </w:rPr>
      </w:pP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spacing w:after="0"/>
        <w:jc w:val="center"/>
        <w:rPr>
          <w:sz w:val="18"/>
          <w:szCs w:val="18"/>
        </w:rPr>
      </w:pPr>
      <w:r>
        <w:rPr>
          <w:b/>
        </w:rPr>
        <w:t>Personal Details</w:t>
      </w:r>
    </w:p>
    <w:p>
      <w:pPr>
        <w:shd w:val="clear" w:color="auto" w:fill="FFFFFF"/>
        <w:spacing w:after="0"/>
        <w:rPr>
          <w:sz w:val="16"/>
          <w:szCs w:val="16"/>
        </w:rPr>
      </w:pP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right="240"/>
        <w:contextualSpacing/>
        <w:jc w:val="both"/>
        <w:rPr>
          <w:color w:val="000000"/>
        </w:rPr>
      </w:pPr>
      <w:r>
        <w:rPr>
          <w:color w:val="000000"/>
        </w:rPr>
        <w:t xml:space="preserve">Name: JIGNASHA TRADA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right="240"/>
        <w:contextualSpacing/>
        <w:jc w:val="both"/>
        <w:rPr>
          <w:color w:val="000000"/>
        </w:rPr>
      </w:pPr>
      <w:r>
        <w:rPr>
          <w:color w:val="000000"/>
        </w:rPr>
        <w:t>Father Name: Kantibhai Trada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right="240"/>
        <w:contextualSpacing/>
        <w:jc w:val="both"/>
        <w:rPr>
          <w:color w:val="000000"/>
        </w:rPr>
      </w:pPr>
      <w:r>
        <w:rPr>
          <w:color w:val="000000"/>
        </w:rPr>
        <w:t>Husband Name: Bharatkumar Kanubhai Talaviya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right="240"/>
        <w:contextualSpacing/>
        <w:jc w:val="both"/>
        <w:rPr>
          <w:color w:val="000000"/>
        </w:rPr>
      </w:pPr>
      <w:r>
        <w:rPr>
          <w:color w:val="000000"/>
        </w:rPr>
        <w:t>DOB: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June, 1991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right="240"/>
        <w:contextualSpacing/>
        <w:jc w:val="both"/>
        <w:rPr>
          <w:color w:val="000000"/>
        </w:rPr>
      </w:pPr>
      <w:r>
        <w:rPr>
          <w:color w:val="000000"/>
        </w:rPr>
        <w:t>Marital Status: Married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right="240"/>
        <w:contextualSpacing/>
        <w:jc w:val="both"/>
        <w:rPr>
          <w:color w:val="000000"/>
        </w:rPr>
      </w:pPr>
      <w:r>
        <w:rPr>
          <w:color w:val="000000"/>
        </w:rPr>
        <w:t>Blood Group: O+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right="240"/>
        <w:contextualSpacing/>
        <w:jc w:val="both"/>
        <w:rPr>
          <w:color w:val="000000"/>
        </w:rPr>
      </w:pPr>
      <w:r>
        <w:rPr>
          <w:color w:val="000000"/>
        </w:rPr>
        <w:t>Sex: Female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right="240"/>
        <w:contextualSpacing/>
        <w:jc w:val="both"/>
        <w:rPr>
          <w:color w:val="000000"/>
        </w:rPr>
      </w:pPr>
      <w:r>
        <w:rPr>
          <w:color w:val="000000"/>
        </w:rPr>
        <w:t>Language: Gujarati, Hindi, English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right="240"/>
        <w:contextualSpacing/>
        <w:jc w:val="both"/>
        <w:rPr>
          <w:color w:val="000000"/>
        </w:rPr>
      </w:pPr>
      <w:r>
        <w:rPr>
          <w:color w:val="000000"/>
        </w:rPr>
        <w:t>Nationality: Indian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/>
        <w:ind w:right="240"/>
        <w:contextualSpacing/>
        <w:jc w:val="both"/>
        <w:rPr>
          <w:color w:val="000000"/>
        </w:rPr>
      </w:pPr>
      <w:r>
        <w:rPr>
          <w:color w:val="000000"/>
        </w:rPr>
        <w:t>Hobbies: Reading, Social Networking</w:t>
      </w:r>
    </w:p>
    <w:p>
      <w:pPr>
        <w:shd w:val="clear" w:color="auto" w:fill="FFFFFF"/>
        <w:spacing w:after="0" w:line="240" w:lineRule="auto"/>
        <w:ind w:right="238"/>
        <w:jc w:val="both"/>
        <w:rPr>
          <w:b/>
          <w:sz w:val="20"/>
          <w:szCs w:val="20"/>
        </w:rPr>
      </w:pPr>
    </w:p>
    <w:p>
      <w:pPr>
        <w:shd w:val="clear" w:color="auto" w:fill="FFFFFF"/>
        <w:spacing w:after="0" w:line="240" w:lineRule="auto"/>
        <w:ind w:right="238"/>
        <w:jc w:val="both"/>
        <w:rPr>
          <w:b/>
        </w:rPr>
      </w:pPr>
      <w:r>
        <w:rPr>
          <w:b/>
        </w:rPr>
        <w:t>I hereby declare that the information mentioned above is correct to the best of my knowledge.</w:t>
      </w:r>
    </w:p>
    <w:p>
      <w:pPr>
        <w:shd w:val="clear" w:color="auto" w:fill="FFFFFF"/>
        <w:spacing w:after="0" w:line="240" w:lineRule="auto"/>
        <w:ind w:right="238"/>
        <w:rPr>
          <w:b/>
        </w:rPr>
      </w:pPr>
      <w:r>
        <w:rPr>
          <w:b/>
        </w:rPr>
        <w:t>Thank you,</w:t>
      </w:r>
    </w:p>
    <w:p>
      <w:pPr>
        <w:shd w:val="clear" w:color="auto" w:fill="FFFFFF"/>
        <w:spacing w:after="0" w:line="240" w:lineRule="auto"/>
        <w:ind w:right="238"/>
        <w:rPr>
          <w:b/>
        </w:rPr>
      </w:pPr>
    </w:p>
    <w:p>
      <w:pPr>
        <w:shd w:val="clear" w:color="auto" w:fill="FFFFFF"/>
        <w:spacing w:after="0" w:line="240" w:lineRule="auto"/>
        <w:ind w:right="238"/>
        <w:rPr>
          <w:b/>
        </w:rPr>
      </w:pPr>
    </w:p>
    <w:p>
      <w:pPr>
        <w:shd w:val="clear" w:color="auto" w:fill="FFFFFF"/>
        <w:spacing w:after="0" w:line="240" w:lineRule="auto"/>
        <w:ind w:right="238"/>
        <w:rPr>
          <w:b/>
        </w:rPr>
      </w:pPr>
      <w:r>
        <w:rPr>
          <w:b/>
        </w:rPr>
        <w:t>Jignasha Trada</w:t>
      </w:r>
    </w:p>
    <w:p>
      <w:pPr>
        <w:shd w:val="clear" w:color="auto" w:fill="FFFFFF"/>
        <w:spacing w:after="0" w:line="240" w:lineRule="auto"/>
        <w:ind w:right="238"/>
        <w:rPr>
          <w:b/>
        </w:rPr>
      </w:pPr>
      <w:r>
        <w:rPr>
          <w:b/>
        </w:rPr>
        <w:t>Ahmedabad</w:t>
      </w:r>
    </w:p>
    <w:sectPr>
      <w:type w:val="continuous"/>
      <w:pgSz w:w="12240" w:h="15840"/>
      <w:pgMar w:top="1080" w:right="1440" w:bottom="1350" w:left="1440" w:header="720" w:footer="54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Noto Sans"/>
    <w:panose1 w:val="020B0502040504020204"/>
    <w:charset w:val="00"/>
    <w:family w:val="swiss"/>
    <w:pitch w:val="default"/>
    <w:sig w:usb0="00000000" w:usb1="00000000" w:usb2="00000000" w:usb3="00000000" w:csb0="00000001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 xml:space="preserve"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 xml:space="preserve">NUMPAGES</w:instrText>
    </w:r>
    <w:r>
      <w:rPr>
        <w:b/>
        <w:color w:val="000000"/>
        <w:sz w:val="24"/>
        <w:szCs w:val="24"/>
      </w:rPr>
      <w:fldChar w:fldCharType="separate"/>
    </w:r>
    <w:r>
      <w:rPr>
        <w:b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8A6E39"/>
    <w:multiLevelType w:val="multilevel"/>
    <w:tmpl w:val="378A6E39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37B5CC3"/>
    <w:multiLevelType w:val="multilevel"/>
    <w:tmpl w:val="537B5CC3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7392050B"/>
    <w:multiLevelType w:val="multilevel"/>
    <w:tmpl w:val="7392050B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D50CA9"/>
    <w:rsid w:val="00783D11"/>
    <w:rsid w:val="00D50CA9"/>
    <w:rsid w:val="243B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4">
    <w:name w:val="Hyperlink"/>
    <w:basedOn w:val="8"/>
    <w:unhideWhenUsed/>
    <w:qFormat/>
    <w:uiPriority w:val="99"/>
    <w:rPr>
      <w:color w:val="226AB6"/>
      <w:u w:val="none"/>
    </w:rPr>
  </w:style>
  <w:style w:type="character" w:styleId="15">
    <w:name w:val="line number"/>
    <w:basedOn w:val="8"/>
    <w:semiHidden/>
    <w:unhideWhenUsed/>
    <w:qFormat/>
    <w:uiPriority w:val="99"/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9">
    <w:name w:val="body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er Char"/>
    <w:basedOn w:val="8"/>
    <w:link w:val="13"/>
    <w:qFormat/>
    <w:uiPriority w:val="99"/>
  </w:style>
  <w:style w:type="character" w:customStyle="1" w:styleId="22">
    <w:name w:val="Footer Char"/>
    <w:basedOn w:val="8"/>
    <w:link w:val="12"/>
    <w:qFormat/>
    <w:uiPriority w:val="99"/>
  </w:style>
  <w:style w:type="character" w:customStyle="1" w:styleId="23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apple-converted-spac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269</Words>
  <Characters>1539</Characters>
  <Lines>12</Lines>
  <Paragraphs>3</Paragraphs>
  <TotalTime>0</TotalTime>
  <ScaleCrop>false</ScaleCrop>
  <LinksUpToDate>false</LinksUpToDate>
  <CharactersWithSpaces>1805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2020-07-03T09:35:00Z</dcterms:created>
  <dc:creator>bhavik.chondager</dc:creator>
  <cp:lastModifiedBy>bhavik.chondager</cp:lastModifiedBy>
  <dcterms:modified xsi:type="dcterms:W3CDTF">2022-09-14T04:55:05Z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CB327789BCD0491CAB8BDC38F99DEC35</vt:lpwstr>
  </property>
</Properties>
</file>