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                                              Experiment-3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                     Write a python program for Water Jug problem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write and execute a Python program to solve the Water Jug Problem using Breadth-First Search (BFS) and obtain the required amount of water through a sequence of valid operations.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Algorithm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Start with two empty jugs of capacities 4 litres and 3 litres.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Represent the state as (Jug1, Jug2).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 the initial state as (0, 0).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Define the goal as obtaining 2 litres in either jug.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a queue to store possible states.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Perform the following operations: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Fill Jug 1.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Fill Jug 2.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Empty Jug 1.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Empty Jug 2.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Pour Jug 1 into Jug 2.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Pour Jug 2 into Jug 1.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Store visited states to avoid repeating the same state.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Continue generating new states using BFS.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Stop when a state containing 2 litres is reached.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Display the sequence of states and the solution.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Coding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0" distT="0" distL="0" distR="0">
            <wp:extent cx="5731510" cy="41243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Ouput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0" distT="0" distL="0" distR="0">
            <wp:extent cx="5731510" cy="192151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Water Jug Problem was successfully solved using the Breadth-First Search (BFS) algorithm. The program finds a sequence of operations to obtain 2 litres of water using 4-litre and 3-litre jugs.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