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C9F" w:rsidRPr="00EE1C9F" w:rsidRDefault="00EE1C9F" w:rsidP="00EE1C9F">
      <w:pPr>
        <w:shd w:val="clear" w:color="auto" w:fill="FFFFFF"/>
        <w:spacing w:before="100" w:beforeAutospacing="1" w:after="100" w:afterAutospacing="1" w:line="240" w:lineRule="auto"/>
        <w:outlineLvl w:val="2"/>
        <w:rPr>
          <w:rFonts w:ascii="Arial" w:eastAsia="Times New Roman" w:hAnsi="Arial" w:cs="Arial"/>
          <w:color w:val="005A9C"/>
          <w:sz w:val="29"/>
          <w:szCs w:val="29"/>
        </w:rPr>
      </w:pPr>
      <w:r w:rsidRPr="00EE1C9F">
        <w:rPr>
          <w:rFonts w:ascii="Arial" w:eastAsia="Times New Roman" w:hAnsi="Arial" w:cs="Arial"/>
          <w:color w:val="005A9C"/>
          <w:sz w:val="29"/>
          <w:szCs w:val="29"/>
        </w:rPr>
        <w:t>4.3.2 </w:t>
      </w:r>
      <w:bookmarkStart w:id="0" w:name="length-units"/>
      <w:r w:rsidRPr="00EE1C9F">
        <w:rPr>
          <w:rFonts w:ascii="Arial" w:eastAsia="Times New Roman" w:hAnsi="Arial" w:cs="Arial"/>
          <w:color w:val="005A9C"/>
          <w:sz w:val="29"/>
          <w:szCs w:val="29"/>
        </w:rPr>
        <w:t>Lengths</w:t>
      </w:r>
      <w:bookmarkEnd w:id="0"/>
    </w:p>
    <w:p w:rsidR="00EE1C9F" w:rsidRPr="00EE1C9F" w:rsidRDefault="00EE1C9F" w:rsidP="00EE1C9F">
      <w:pPr>
        <w:spacing w:before="100" w:beforeAutospacing="1" w:after="100" w:afterAutospacing="1" w:line="240" w:lineRule="auto"/>
        <w:rPr>
          <w:rFonts w:ascii="Arial" w:eastAsia="Times New Roman" w:hAnsi="Arial" w:cs="Arial"/>
          <w:color w:val="000000"/>
          <w:sz w:val="27"/>
          <w:szCs w:val="27"/>
        </w:rPr>
      </w:pPr>
      <w:r w:rsidRPr="00EE1C9F">
        <w:rPr>
          <w:rFonts w:ascii="Arial" w:eastAsia="Times New Roman" w:hAnsi="Arial" w:cs="Arial"/>
          <w:color w:val="000000"/>
          <w:sz w:val="27"/>
          <w:szCs w:val="27"/>
        </w:rPr>
        <w:t>Lengths refer to distance measurements.</w:t>
      </w:r>
    </w:p>
    <w:p w:rsidR="00EE1C9F" w:rsidRPr="00EE1C9F" w:rsidRDefault="00EE1C9F" w:rsidP="00EE1C9F">
      <w:pPr>
        <w:spacing w:before="100" w:beforeAutospacing="1" w:after="100" w:afterAutospacing="1" w:line="240" w:lineRule="auto"/>
        <w:rPr>
          <w:rFonts w:ascii="Arial" w:eastAsia="Times New Roman" w:hAnsi="Arial" w:cs="Arial"/>
          <w:color w:val="000000"/>
          <w:sz w:val="27"/>
          <w:szCs w:val="27"/>
        </w:rPr>
      </w:pPr>
      <w:r w:rsidRPr="00EE1C9F">
        <w:rPr>
          <w:rFonts w:ascii="Arial" w:eastAsia="Times New Roman" w:hAnsi="Arial" w:cs="Arial"/>
          <w:color w:val="000000"/>
          <w:sz w:val="27"/>
          <w:szCs w:val="27"/>
        </w:rPr>
        <w:t>The format of a length value (denoted by </w:t>
      </w:r>
      <w:bookmarkStart w:id="1" w:name="value-def-length"/>
      <w:r w:rsidRPr="00EE1C9F">
        <w:rPr>
          <w:rFonts w:ascii="Arial" w:eastAsia="Times New Roman" w:hAnsi="Arial" w:cs="Arial"/>
          <w:color w:val="000000"/>
          <w:sz w:val="27"/>
          <w:szCs w:val="27"/>
        </w:rPr>
        <w:t>&lt;length&gt;</w:t>
      </w:r>
      <w:bookmarkEnd w:id="1"/>
      <w:r w:rsidRPr="00EE1C9F">
        <w:rPr>
          <w:rFonts w:ascii="Arial" w:eastAsia="Times New Roman" w:hAnsi="Arial" w:cs="Arial"/>
          <w:color w:val="000000"/>
          <w:sz w:val="27"/>
          <w:szCs w:val="27"/>
        </w:rPr>
        <w:t> in this specification) is a </w:t>
      </w:r>
      <w:hyperlink r:id="rId5" w:anchor="value-def-number" w:history="1">
        <w:r w:rsidRPr="00EE1C9F">
          <w:rPr>
            <w:rFonts w:ascii="Arial" w:eastAsia="Times New Roman" w:hAnsi="Arial" w:cs="Arial"/>
            <w:color w:val="000000"/>
            <w:sz w:val="27"/>
            <w:szCs w:val="27"/>
            <w:u w:val="single"/>
          </w:rPr>
          <w:t>&lt;number&gt;</w:t>
        </w:r>
      </w:hyperlink>
      <w:r w:rsidRPr="00EE1C9F">
        <w:rPr>
          <w:rFonts w:ascii="Arial" w:eastAsia="Times New Roman" w:hAnsi="Arial" w:cs="Arial"/>
          <w:color w:val="000000"/>
          <w:sz w:val="27"/>
          <w:szCs w:val="27"/>
        </w:rPr>
        <w:t xml:space="preserve"> (with or without a decimal point) immediately followed by a unit identifier (e.g., </w:t>
      </w:r>
      <w:proofErr w:type="spellStart"/>
      <w:proofErr w:type="gramStart"/>
      <w:r w:rsidRPr="00EE1C9F">
        <w:rPr>
          <w:rFonts w:ascii="Arial" w:eastAsia="Times New Roman" w:hAnsi="Arial" w:cs="Arial"/>
          <w:color w:val="000000"/>
          <w:sz w:val="27"/>
          <w:szCs w:val="27"/>
        </w:rPr>
        <w:t>px</w:t>
      </w:r>
      <w:proofErr w:type="spellEnd"/>
      <w:proofErr w:type="gramEnd"/>
      <w:r w:rsidRPr="00EE1C9F">
        <w:rPr>
          <w:rFonts w:ascii="Arial" w:eastAsia="Times New Roman" w:hAnsi="Arial" w:cs="Arial"/>
          <w:color w:val="000000"/>
          <w:sz w:val="27"/>
          <w:szCs w:val="27"/>
        </w:rPr>
        <w:t xml:space="preserve">, </w:t>
      </w:r>
      <w:proofErr w:type="spellStart"/>
      <w:r w:rsidRPr="00EE1C9F">
        <w:rPr>
          <w:rFonts w:ascii="Arial" w:eastAsia="Times New Roman" w:hAnsi="Arial" w:cs="Arial"/>
          <w:color w:val="000000"/>
          <w:sz w:val="27"/>
          <w:szCs w:val="27"/>
        </w:rPr>
        <w:t>em</w:t>
      </w:r>
      <w:proofErr w:type="spellEnd"/>
      <w:r w:rsidRPr="00EE1C9F">
        <w:rPr>
          <w:rFonts w:ascii="Arial" w:eastAsia="Times New Roman" w:hAnsi="Arial" w:cs="Arial"/>
          <w:color w:val="000000"/>
          <w:sz w:val="27"/>
          <w:szCs w:val="27"/>
        </w:rPr>
        <w:t>, etc.). After a zero length, the unit identifier is optional.</w:t>
      </w:r>
    </w:p>
    <w:p w:rsidR="00EE1C9F" w:rsidRPr="00EE1C9F" w:rsidRDefault="00EE1C9F" w:rsidP="00EE1C9F">
      <w:pPr>
        <w:spacing w:before="100" w:beforeAutospacing="1" w:after="100" w:afterAutospacing="1" w:line="240" w:lineRule="auto"/>
        <w:rPr>
          <w:rFonts w:ascii="Arial" w:eastAsia="Times New Roman" w:hAnsi="Arial" w:cs="Arial"/>
          <w:color w:val="000000"/>
          <w:sz w:val="27"/>
          <w:szCs w:val="27"/>
        </w:rPr>
      </w:pPr>
      <w:r w:rsidRPr="00EE1C9F">
        <w:rPr>
          <w:rFonts w:ascii="Arial" w:eastAsia="Times New Roman" w:hAnsi="Arial" w:cs="Arial"/>
          <w:color w:val="000000"/>
          <w:sz w:val="27"/>
          <w:szCs w:val="27"/>
        </w:rPr>
        <w:t>Some properties allow negative length values, but this may complicate the formatting model and there may be implementation-specific limits. If a negative length value cannot be supported, it should be converted to the nearest value that can be supported.</w:t>
      </w:r>
    </w:p>
    <w:p w:rsidR="00EE1C9F" w:rsidRPr="00EE1C9F" w:rsidRDefault="00EE1C9F" w:rsidP="00EE1C9F">
      <w:pPr>
        <w:spacing w:before="100" w:beforeAutospacing="1" w:after="100" w:afterAutospacing="1" w:line="240" w:lineRule="auto"/>
        <w:rPr>
          <w:rFonts w:ascii="Arial" w:eastAsia="Times New Roman" w:hAnsi="Arial" w:cs="Arial"/>
          <w:color w:val="000000"/>
          <w:sz w:val="27"/>
          <w:szCs w:val="27"/>
        </w:rPr>
      </w:pPr>
      <w:r w:rsidRPr="00EE1C9F">
        <w:rPr>
          <w:rFonts w:ascii="Arial" w:eastAsia="Times New Roman" w:hAnsi="Arial" w:cs="Arial"/>
          <w:color w:val="000000"/>
          <w:sz w:val="27"/>
          <w:szCs w:val="27"/>
        </w:rPr>
        <w:t>If a negative length value is set on a property that does not allow negative length values, the declaration is ignored.</w:t>
      </w:r>
    </w:p>
    <w:p w:rsidR="00EE1C9F" w:rsidRPr="00EE1C9F" w:rsidRDefault="00EE1C9F" w:rsidP="00EE1C9F">
      <w:pPr>
        <w:spacing w:before="100" w:beforeAutospacing="1" w:after="100" w:afterAutospacing="1" w:line="240" w:lineRule="auto"/>
        <w:rPr>
          <w:rFonts w:ascii="Arial" w:eastAsia="Times New Roman" w:hAnsi="Arial" w:cs="Arial"/>
          <w:color w:val="000000"/>
          <w:sz w:val="27"/>
          <w:szCs w:val="27"/>
        </w:rPr>
      </w:pPr>
      <w:r w:rsidRPr="00EE1C9F">
        <w:rPr>
          <w:rFonts w:ascii="Arial" w:eastAsia="Times New Roman" w:hAnsi="Arial" w:cs="Arial"/>
          <w:color w:val="000000"/>
          <w:sz w:val="27"/>
          <w:szCs w:val="27"/>
        </w:rPr>
        <w:t>In cases where the </w:t>
      </w:r>
      <w:hyperlink r:id="rId6" w:anchor="usedValue" w:history="1">
        <w:r w:rsidRPr="00EE1C9F">
          <w:rPr>
            <w:rFonts w:ascii="Arial" w:eastAsia="Times New Roman" w:hAnsi="Arial" w:cs="Arial"/>
            <w:color w:val="660099"/>
            <w:sz w:val="27"/>
            <w:szCs w:val="27"/>
            <w:u w:val="single"/>
          </w:rPr>
          <w:t>used</w:t>
        </w:r>
      </w:hyperlink>
      <w:r w:rsidRPr="00EE1C9F">
        <w:rPr>
          <w:rFonts w:ascii="Arial" w:eastAsia="Times New Roman" w:hAnsi="Arial" w:cs="Arial"/>
          <w:color w:val="000000"/>
          <w:sz w:val="27"/>
          <w:szCs w:val="27"/>
        </w:rPr>
        <w:t> length cannot be supported, user agents must approximate it in the </w:t>
      </w:r>
      <w:hyperlink r:id="rId7" w:anchor="actual-value" w:history="1">
        <w:r w:rsidRPr="00EE1C9F">
          <w:rPr>
            <w:rFonts w:ascii="Arial" w:eastAsia="Times New Roman" w:hAnsi="Arial" w:cs="Arial"/>
            <w:color w:val="660099"/>
            <w:sz w:val="27"/>
            <w:szCs w:val="27"/>
            <w:u w:val="single"/>
          </w:rPr>
          <w:t>actual value.</w:t>
        </w:r>
      </w:hyperlink>
    </w:p>
    <w:p w:rsidR="00EE1C9F" w:rsidRPr="00EE1C9F" w:rsidRDefault="00EE1C9F" w:rsidP="00EE1C9F">
      <w:pPr>
        <w:spacing w:before="100" w:beforeAutospacing="1" w:after="100" w:afterAutospacing="1" w:line="240" w:lineRule="auto"/>
        <w:rPr>
          <w:rFonts w:ascii="Arial" w:eastAsia="Times New Roman" w:hAnsi="Arial" w:cs="Arial"/>
          <w:color w:val="000000"/>
          <w:sz w:val="27"/>
          <w:szCs w:val="27"/>
        </w:rPr>
      </w:pPr>
      <w:bookmarkStart w:id="2" w:name="absrel-units"/>
      <w:r w:rsidRPr="00EE1C9F">
        <w:rPr>
          <w:rFonts w:ascii="Arial" w:eastAsia="Times New Roman" w:hAnsi="Arial" w:cs="Arial"/>
          <w:color w:val="000000"/>
          <w:sz w:val="27"/>
          <w:szCs w:val="27"/>
        </w:rPr>
        <w:t>There are two types of length units: relative and absolute.</w:t>
      </w:r>
      <w:bookmarkEnd w:id="2"/>
      <w:r w:rsidRPr="00EE1C9F">
        <w:rPr>
          <w:rFonts w:ascii="Arial" w:eastAsia="Times New Roman" w:hAnsi="Arial" w:cs="Arial"/>
          <w:color w:val="000000"/>
          <w:sz w:val="27"/>
          <w:szCs w:val="27"/>
        </w:rPr>
        <w:t> </w:t>
      </w:r>
      <w:bookmarkStart w:id="3" w:name="x34"/>
      <w:r w:rsidRPr="00EE1C9F">
        <w:rPr>
          <w:rFonts w:ascii="Arial" w:eastAsia="Times New Roman" w:hAnsi="Arial" w:cs="Arial"/>
          <w:i/>
          <w:iCs/>
          <w:color w:val="000000"/>
          <w:sz w:val="27"/>
          <w:szCs w:val="27"/>
        </w:rPr>
        <w:t>Relative length</w:t>
      </w:r>
      <w:bookmarkEnd w:id="3"/>
      <w:r w:rsidRPr="00EE1C9F">
        <w:rPr>
          <w:rFonts w:ascii="Arial" w:eastAsia="Times New Roman" w:hAnsi="Arial" w:cs="Arial"/>
          <w:color w:val="000000"/>
          <w:sz w:val="27"/>
          <w:szCs w:val="27"/>
        </w:rPr>
        <w:t> units specify a length relative to another length property. Style sheets that use relative units can more easily scale from one output environment to another.</w:t>
      </w:r>
    </w:p>
    <w:p w:rsidR="00EE1C9F" w:rsidRPr="00EE1C9F" w:rsidRDefault="00EE1C9F" w:rsidP="00EE1C9F">
      <w:pPr>
        <w:spacing w:before="100" w:beforeAutospacing="1" w:after="100" w:afterAutospacing="1" w:line="240" w:lineRule="auto"/>
        <w:rPr>
          <w:rFonts w:ascii="Arial" w:eastAsia="Times New Roman" w:hAnsi="Arial" w:cs="Arial"/>
          <w:color w:val="000000"/>
          <w:sz w:val="27"/>
          <w:szCs w:val="27"/>
        </w:rPr>
      </w:pPr>
      <w:r w:rsidRPr="00EE1C9F">
        <w:rPr>
          <w:rFonts w:ascii="Arial" w:eastAsia="Times New Roman" w:hAnsi="Arial" w:cs="Arial"/>
          <w:color w:val="000000"/>
          <w:sz w:val="27"/>
          <w:szCs w:val="27"/>
        </w:rPr>
        <w:t>Relative units are:</w:t>
      </w:r>
    </w:p>
    <w:p w:rsidR="00EE1C9F" w:rsidRPr="00EE1C9F" w:rsidRDefault="00EE1C9F" w:rsidP="00EE1C9F">
      <w:pPr>
        <w:numPr>
          <w:ilvl w:val="0"/>
          <w:numId w:val="1"/>
        </w:numPr>
        <w:spacing w:before="100" w:beforeAutospacing="1" w:after="100" w:afterAutospacing="1" w:line="240" w:lineRule="auto"/>
        <w:rPr>
          <w:rFonts w:ascii="Arial" w:eastAsia="Times New Roman" w:hAnsi="Arial" w:cs="Arial"/>
          <w:color w:val="000000"/>
          <w:sz w:val="27"/>
          <w:szCs w:val="27"/>
        </w:rPr>
      </w:pPr>
      <w:proofErr w:type="spellStart"/>
      <w:r w:rsidRPr="00EE1C9F">
        <w:rPr>
          <w:rFonts w:ascii="Arial" w:eastAsia="Times New Roman" w:hAnsi="Arial" w:cs="Arial"/>
          <w:b/>
          <w:bCs/>
          <w:color w:val="000000"/>
          <w:sz w:val="27"/>
          <w:szCs w:val="27"/>
        </w:rPr>
        <w:t>em</w:t>
      </w:r>
      <w:proofErr w:type="spellEnd"/>
      <w:r w:rsidRPr="00EE1C9F">
        <w:rPr>
          <w:rFonts w:ascii="Arial" w:eastAsia="Times New Roman" w:hAnsi="Arial" w:cs="Arial"/>
          <w:color w:val="000000"/>
          <w:sz w:val="27"/>
          <w:szCs w:val="27"/>
        </w:rPr>
        <w:t>: the </w:t>
      </w:r>
      <w:hyperlink r:id="rId8" w:anchor="propdef-font-size" w:history="1">
        <w:r w:rsidRPr="00EE1C9F">
          <w:rPr>
            <w:rFonts w:ascii="Arial" w:eastAsia="Times New Roman" w:hAnsi="Arial" w:cs="Arial"/>
            <w:color w:val="000000"/>
            <w:sz w:val="27"/>
            <w:szCs w:val="27"/>
            <w:u w:val="single"/>
          </w:rPr>
          <w:t>'font-size'</w:t>
        </w:r>
      </w:hyperlink>
      <w:r w:rsidRPr="00EE1C9F">
        <w:rPr>
          <w:rFonts w:ascii="Arial" w:eastAsia="Times New Roman" w:hAnsi="Arial" w:cs="Arial"/>
          <w:color w:val="000000"/>
          <w:sz w:val="27"/>
          <w:szCs w:val="27"/>
        </w:rPr>
        <w:t> of the relevant font</w:t>
      </w:r>
    </w:p>
    <w:p w:rsidR="00EE1C9F" w:rsidRPr="00EE1C9F" w:rsidRDefault="00EE1C9F" w:rsidP="00EE1C9F">
      <w:pPr>
        <w:numPr>
          <w:ilvl w:val="0"/>
          <w:numId w:val="1"/>
        </w:numPr>
        <w:spacing w:before="100" w:beforeAutospacing="1" w:after="100" w:afterAutospacing="1" w:line="240" w:lineRule="auto"/>
        <w:rPr>
          <w:rFonts w:ascii="Arial" w:eastAsia="Times New Roman" w:hAnsi="Arial" w:cs="Arial"/>
          <w:color w:val="000000"/>
          <w:sz w:val="27"/>
          <w:szCs w:val="27"/>
        </w:rPr>
      </w:pPr>
      <w:r w:rsidRPr="00EE1C9F">
        <w:rPr>
          <w:rFonts w:ascii="Arial" w:eastAsia="Times New Roman" w:hAnsi="Arial" w:cs="Arial"/>
          <w:b/>
          <w:bCs/>
          <w:color w:val="000000"/>
          <w:sz w:val="27"/>
          <w:szCs w:val="27"/>
        </w:rPr>
        <w:t>ex</w:t>
      </w:r>
      <w:r w:rsidRPr="00EE1C9F">
        <w:rPr>
          <w:rFonts w:ascii="Arial" w:eastAsia="Times New Roman" w:hAnsi="Arial" w:cs="Arial"/>
          <w:color w:val="000000"/>
          <w:sz w:val="27"/>
          <w:szCs w:val="27"/>
        </w:rPr>
        <w:t>: the 'x-height' of the relevant font</w:t>
      </w:r>
    </w:p>
    <w:p w:rsidR="00EE1C9F" w:rsidRPr="00EE1C9F" w:rsidRDefault="00EE1C9F" w:rsidP="00EE1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00"/>
          <w:sz w:val="20"/>
          <w:szCs w:val="20"/>
        </w:rPr>
      </w:pPr>
    </w:p>
    <w:p w:rsidR="00EE1C9F" w:rsidRPr="00EE1C9F" w:rsidRDefault="00EE1C9F" w:rsidP="00EE1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00"/>
          <w:sz w:val="20"/>
          <w:szCs w:val="20"/>
        </w:rPr>
      </w:pPr>
      <w:r w:rsidRPr="00EE1C9F">
        <w:rPr>
          <w:rFonts w:ascii="Courier New" w:eastAsia="Times New Roman" w:hAnsi="Courier New" w:cs="Courier New"/>
          <w:color w:val="800000"/>
          <w:sz w:val="20"/>
          <w:szCs w:val="20"/>
        </w:rPr>
        <w:t xml:space="preserve">h1 </w:t>
      </w:r>
      <w:proofErr w:type="gramStart"/>
      <w:r w:rsidRPr="00EE1C9F">
        <w:rPr>
          <w:rFonts w:ascii="Courier New" w:eastAsia="Times New Roman" w:hAnsi="Courier New" w:cs="Courier New"/>
          <w:color w:val="800000"/>
          <w:sz w:val="20"/>
          <w:szCs w:val="20"/>
        </w:rPr>
        <w:t>{ margin</w:t>
      </w:r>
      <w:proofErr w:type="gramEnd"/>
      <w:r w:rsidRPr="00EE1C9F">
        <w:rPr>
          <w:rFonts w:ascii="Courier New" w:eastAsia="Times New Roman" w:hAnsi="Courier New" w:cs="Courier New"/>
          <w:color w:val="800000"/>
          <w:sz w:val="20"/>
          <w:szCs w:val="20"/>
        </w:rPr>
        <w:t xml:space="preserve">: 0.5em }      /* </w:t>
      </w:r>
      <w:proofErr w:type="spellStart"/>
      <w:r w:rsidRPr="00EE1C9F">
        <w:rPr>
          <w:rFonts w:ascii="Courier New" w:eastAsia="Times New Roman" w:hAnsi="Courier New" w:cs="Courier New"/>
          <w:color w:val="800000"/>
          <w:sz w:val="20"/>
          <w:szCs w:val="20"/>
        </w:rPr>
        <w:t>em</w:t>
      </w:r>
      <w:proofErr w:type="spellEnd"/>
      <w:r w:rsidRPr="00EE1C9F">
        <w:rPr>
          <w:rFonts w:ascii="Courier New" w:eastAsia="Times New Roman" w:hAnsi="Courier New" w:cs="Courier New"/>
          <w:color w:val="800000"/>
          <w:sz w:val="20"/>
          <w:szCs w:val="20"/>
        </w:rPr>
        <w:t xml:space="preserve"> */</w:t>
      </w:r>
    </w:p>
    <w:p w:rsidR="00EE1C9F" w:rsidRPr="00EE1C9F" w:rsidRDefault="00EE1C9F" w:rsidP="00EE1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00"/>
          <w:sz w:val="20"/>
          <w:szCs w:val="20"/>
        </w:rPr>
      </w:pPr>
      <w:r w:rsidRPr="00EE1C9F">
        <w:rPr>
          <w:rFonts w:ascii="Courier New" w:eastAsia="Times New Roman" w:hAnsi="Courier New" w:cs="Courier New"/>
          <w:color w:val="800000"/>
          <w:sz w:val="20"/>
          <w:szCs w:val="20"/>
        </w:rPr>
        <w:t xml:space="preserve">h1 </w:t>
      </w:r>
      <w:proofErr w:type="gramStart"/>
      <w:r w:rsidRPr="00EE1C9F">
        <w:rPr>
          <w:rFonts w:ascii="Courier New" w:eastAsia="Times New Roman" w:hAnsi="Courier New" w:cs="Courier New"/>
          <w:color w:val="800000"/>
          <w:sz w:val="20"/>
          <w:szCs w:val="20"/>
        </w:rPr>
        <w:t>{ margin</w:t>
      </w:r>
      <w:proofErr w:type="gramEnd"/>
      <w:r w:rsidRPr="00EE1C9F">
        <w:rPr>
          <w:rFonts w:ascii="Courier New" w:eastAsia="Times New Roman" w:hAnsi="Courier New" w:cs="Courier New"/>
          <w:color w:val="800000"/>
          <w:sz w:val="20"/>
          <w:szCs w:val="20"/>
        </w:rPr>
        <w:t>: 1ex }        /* ex */</w:t>
      </w:r>
    </w:p>
    <w:p w:rsidR="00EE1C9F" w:rsidRPr="00EE1C9F" w:rsidRDefault="00EE1C9F" w:rsidP="00EE1C9F">
      <w:pPr>
        <w:spacing w:before="100" w:beforeAutospacing="1" w:after="100" w:afterAutospacing="1" w:line="240" w:lineRule="auto"/>
        <w:rPr>
          <w:rFonts w:ascii="Arial" w:eastAsia="Times New Roman" w:hAnsi="Arial" w:cs="Arial"/>
          <w:color w:val="000000"/>
          <w:sz w:val="27"/>
          <w:szCs w:val="27"/>
        </w:rPr>
      </w:pPr>
      <w:proofErr w:type="gramStart"/>
      <w:r w:rsidRPr="00EE1C9F">
        <w:rPr>
          <w:rFonts w:ascii="Arial" w:eastAsia="Times New Roman" w:hAnsi="Arial" w:cs="Arial"/>
          <w:color w:val="000000"/>
          <w:sz w:val="27"/>
          <w:szCs w:val="27"/>
        </w:rPr>
        <w:t>The </w:t>
      </w:r>
      <w:bookmarkStart w:id="4" w:name="em-width"/>
      <w:r w:rsidRPr="00EE1C9F">
        <w:rPr>
          <w:rFonts w:ascii="Arial" w:eastAsia="Times New Roman" w:hAnsi="Arial" w:cs="Arial"/>
          <w:color w:val="000000"/>
          <w:sz w:val="27"/>
          <w:szCs w:val="27"/>
        </w:rPr>
        <w:t>'</w:t>
      </w:r>
      <w:proofErr w:type="spellStart"/>
      <w:proofErr w:type="gramEnd"/>
      <w:r w:rsidRPr="00EE1C9F">
        <w:rPr>
          <w:rFonts w:ascii="Arial" w:eastAsia="Times New Roman" w:hAnsi="Arial" w:cs="Arial"/>
          <w:color w:val="000000"/>
          <w:sz w:val="27"/>
          <w:szCs w:val="27"/>
        </w:rPr>
        <w:t>em</w:t>
      </w:r>
      <w:proofErr w:type="spellEnd"/>
      <w:r w:rsidRPr="00EE1C9F">
        <w:rPr>
          <w:rFonts w:ascii="Arial" w:eastAsia="Times New Roman" w:hAnsi="Arial" w:cs="Arial"/>
          <w:color w:val="000000"/>
          <w:sz w:val="27"/>
          <w:szCs w:val="27"/>
        </w:rPr>
        <w:t>'</w:t>
      </w:r>
      <w:bookmarkEnd w:id="4"/>
      <w:r w:rsidRPr="00EE1C9F">
        <w:rPr>
          <w:rFonts w:ascii="Arial" w:eastAsia="Times New Roman" w:hAnsi="Arial" w:cs="Arial"/>
          <w:color w:val="000000"/>
          <w:sz w:val="27"/>
          <w:szCs w:val="27"/>
        </w:rPr>
        <w:t> unit is equal to the computed value of the </w:t>
      </w:r>
      <w:hyperlink r:id="rId9" w:anchor="propdef-font-size" w:history="1">
        <w:r w:rsidRPr="00EE1C9F">
          <w:rPr>
            <w:rFonts w:ascii="Arial" w:eastAsia="Times New Roman" w:hAnsi="Arial" w:cs="Arial"/>
            <w:color w:val="000000"/>
            <w:sz w:val="27"/>
            <w:szCs w:val="27"/>
            <w:u w:val="single"/>
          </w:rPr>
          <w:t>'font-size'</w:t>
        </w:r>
      </w:hyperlink>
      <w:r w:rsidRPr="00EE1C9F">
        <w:rPr>
          <w:rFonts w:ascii="Arial" w:eastAsia="Times New Roman" w:hAnsi="Arial" w:cs="Arial"/>
          <w:color w:val="000000"/>
          <w:sz w:val="27"/>
          <w:szCs w:val="27"/>
        </w:rPr>
        <w:t> property of the element on which it is used. The exception is when '</w:t>
      </w:r>
      <w:proofErr w:type="spellStart"/>
      <w:r w:rsidRPr="00EE1C9F">
        <w:rPr>
          <w:rFonts w:ascii="Arial" w:eastAsia="Times New Roman" w:hAnsi="Arial" w:cs="Arial"/>
          <w:color w:val="000000"/>
          <w:sz w:val="27"/>
          <w:szCs w:val="27"/>
        </w:rPr>
        <w:t>em</w:t>
      </w:r>
      <w:proofErr w:type="spellEnd"/>
      <w:r w:rsidRPr="00EE1C9F">
        <w:rPr>
          <w:rFonts w:ascii="Arial" w:eastAsia="Times New Roman" w:hAnsi="Arial" w:cs="Arial"/>
          <w:color w:val="000000"/>
          <w:sz w:val="27"/>
          <w:szCs w:val="27"/>
        </w:rPr>
        <w:t>' occurs in the value of the 'font-size' property itself, in which case it refers to the font size of the parent element. It may be used for vertical or horizontal measurement. (This unit is also sometimes called the quad-width in typographic texts.)</w:t>
      </w:r>
    </w:p>
    <w:p w:rsidR="00EE1C9F" w:rsidRPr="00EE1C9F" w:rsidRDefault="00EE1C9F" w:rsidP="00EE1C9F">
      <w:pPr>
        <w:spacing w:before="100" w:beforeAutospacing="1" w:after="100" w:afterAutospacing="1" w:line="240" w:lineRule="auto"/>
        <w:rPr>
          <w:rFonts w:ascii="Arial" w:eastAsia="Times New Roman" w:hAnsi="Arial" w:cs="Arial"/>
          <w:color w:val="000000"/>
          <w:sz w:val="27"/>
          <w:szCs w:val="27"/>
        </w:rPr>
      </w:pPr>
      <w:r w:rsidRPr="00EE1C9F">
        <w:rPr>
          <w:rFonts w:ascii="Arial" w:eastAsia="Times New Roman" w:hAnsi="Arial" w:cs="Arial"/>
          <w:color w:val="000000"/>
          <w:sz w:val="27"/>
          <w:szCs w:val="27"/>
        </w:rPr>
        <w:t>The </w:t>
      </w:r>
      <w:bookmarkStart w:id="5" w:name="ex"/>
      <w:r w:rsidRPr="00EE1C9F">
        <w:rPr>
          <w:rFonts w:ascii="Arial" w:eastAsia="Times New Roman" w:hAnsi="Arial" w:cs="Arial"/>
          <w:color w:val="000000"/>
          <w:sz w:val="27"/>
          <w:szCs w:val="27"/>
        </w:rPr>
        <w:t>'ex'</w:t>
      </w:r>
      <w:bookmarkEnd w:id="5"/>
      <w:r w:rsidRPr="00EE1C9F">
        <w:rPr>
          <w:rFonts w:ascii="Arial" w:eastAsia="Times New Roman" w:hAnsi="Arial" w:cs="Arial"/>
          <w:color w:val="000000"/>
          <w:sz w:val="27"/>
          <w:szCs w:val="27"/>
        </w:rPr>
        <w:t> unit is defined by the element's first available font. The exception is when 'ex' occurs in the value of the </w:t>
      </w:r>
      <w:hyperlink r:id="rId10" w:anchor="propdef-font-size" w:history="1">
        <w:r w:rsidRPr="00EE1C9F">
          <w:rPr>
            <w:rFonts w:ascii="Arial" w:eastAsia="Times New Roman" w:hAnsi="Arial" w:cs="Arial"/>
            <w:color w:val="000000"/>
            <w:sz w:val="27"/>
            <w:szCs w:val="27"/>
            <w:u w:val="single"/>
          </w:rPr>
          <w:t>'font-size'</w:t>
        </w:r>
      </w:hyperlink>
      <w:r w:rsidRPr="00EE1C9F">
        <w:rPr>
          <w:rFonts w:ascii="Arial" w:eastAsia="Times New Roman" w:hAnsi="Arial" w:cs="Arial"/>
          <w:color w:val="000000"/>
          <w:sz w:val="27"/>
          <w:szCs w:val="27"/>
        </w:rPr>
        <w:t> property, in which case it refers to the 'ex' of the parent element.</w:t>
      </w:r>
    </w:p>
    <w:p w:rsidR="00EE1C9F" w:rsidRPr="00EE1C9F" w:rsidRDefault="00EE1C9F" w:rsidP="00EE1C9F">
      <w:pPr>
        <w:spacing w:before="100" w:beforeAutospacing="1" w:after="100" w:afterAutospacing="1" w:line="240" w:lineRule="auto"/>
        <w:rPr>
          <w:rFonts w:ascii="Arial" w:eastAsia="Times New Roman" w:hAnsi="Arial" w:cs="Arial"/>
          <w:color w:val="000000"/>
          <w:sz w:val="27"/>
          <w:szCs w:val="27"/>
        </w:rPr>
      </w:pPr>
      <w:r w:rsidRPr="00EE1C9F">
        <w:rPr>
          <w:rFonts w:ascii="Arial" w:eastAsia="Times New Roman" w:hAnsi="Arial" w:cs="Arial"/>
          <w:color w:val="000000"/>
          <w:sz w:val="27"/>
          <w:szCs w:val="27"/>
        </w:rPr>
        <w:lastRenderedPageBreak/>
        <w:t>The 'x-height' is so called because it is often equal to the height of the lowercase "x". However, an 'ex' is defined even for fonts that do not contain an "x".</w:t>
      </w:r>
    </w:p>
    <w:p w:rsidR="00EE1C9F" w:rsidRPr="00EE1C9F" w:rsidRDefault="00EE1C9F" w:rsidP="00EE1C9F">
      <w:pPr>
        <w:spacing w:before="100" w:beforeAutospacing="1" w:after="100" w:afterAutospacing="1" w:line="240" w:lineRule="auto"/>
        <w:rPr>
          <w:rFonts w:ascii="Arial" w:eastAsia="Times New Roman" w:hAnsi="Arial" w:cs="Arial"/>
          <w:color w:val="000000"/>
          <w:sz w:val="27"/>
          <w:szCs w:val="27"/>
        </w:rPr>
      </w:pPr>
      <w:r w:rsidRPr="00EE1C9F">
        <w:rPr>
          <w:rFonts w:ascii="Arial" w:eastAsia="Times New Roman" w:hAnsi="Arial" w:cs="Arial"/>
          <w:color w:val="000000"/>
          <w:sz w:val="27"/>
          <w:szCs w:val="27"/>
        </w:rPr>
        <w:t>The x-height of a font can be found in different ways. Some fonts contain reliable metrics for the x-height. If reliable font metrics are not available, UAs may determine the x-height from the height of a lowercase glyph. One possible heuristic is to look at how far the glyph for the lowercase "o" extends below the baseline, and subtract that value from the top of its bounding box. In the cases where it is impossible or impractical to determine the x-height, a value of 0.5em should be used.</w:t>
      </w:r>
    </w:p>
    <w:p w:rsidR="00EE1C9F" w:rsidRPr="00EE1C9F" w:rsidRDefault="00EE1C9F" w:rsidP="00EE1C9F">
      <w:pPr>
        <w:spacing w:before="100" w:beforeAutospacing="1" w:after="100" w:afterAutospacing="1" w:line="240" w:lineRule="auto"/>
        <w:rPr>
          <w:rFonts w:ascii="Arial" w:eastAsia="Times New Roman" w:hAnsi="Arial" w:cs="Arial"/>
          <w:color w:val="800000"/>
          <w:sz w:val="27"/>
          <w:szCs w:val="27"/>
        </w:rPr>
      </w:pPr>
      <w:r w:rsidRPr="00EE1C9F">
        <w:rPr>
          <w:rFonts w:ascii="Arial" w:eastAsia="Times New Roman" w:hAnsi="Arial" w:cs="Arial"/>
          <w:color w:val="800000"/>
          <w:sz w:val="27"/>
          <w:szCs w:val="27"/>
        </w:rPr>
        <w:t>The rule:</w:t>
      </w:r>
    </w:p>
    <w:p w:rsidR="00EE1C9F" w:rsidRPr="00EE1C9F" w:rsidRDefault="00EE1C9F" w:rsidP="00EE1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00"/>
          <w:sz w:val="20"/>
          <w:szCs w:val="20"/>
        </w:rPr>
      </w:pPr>
    </w:p>
    <w:p w:rsidR="00EE1C9F" w:rsidRPr="00EE1C9F" w:rsidRDefault="00EE1C9F" w:rsidP="00EE1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00"/>
          <w:sz w:val="20"/>
          <w:szCs w:val="20"/>
        </w:rPr>
      </w:pPr>
      <w:r w:rsidRPr="00EE1C9F">
        <w:rPr>
          <w:rFonts w:ascii="Courier New" w:eastAsia="Times New Roman" w:hAnsi="Courier New" w:cs="Courier New"/>
          <w:color w:val="800000"/>
          <w:sz w:val="20"/>
          <w:szCs w:val="20"/>
        </w:rPr>
        <w:t xml:space="preserve">h1 </w:t>
      </w:r>
      <w:proofErr w:type="gramStart"/>
      <w:r w:rsidRPr="00EE1C9F">
        <w:rPr>
          <w:rFonts w:ascii="Courier New" w:eastAsia="Times New Roman" w:hAnsi="Courier New" w:cs="Courier New"/>
          <w:color w:val="800000"/>
          <w:sz w:val="20"/>
          <w:szCs w:val="20"/>
        </w:rPr>
        <w:t>{ line</w:t>
      </w:r>
      <w:proofErr w:type="gramEnd"/>
      <w:r w:rsidRPr="00EE1C9F">
        <w:rPr>
          <w:rFonts w:ascii="Courier New" w:eastAsia="Times New Roman" w:hAnsi="Courier New" w:cs="Courier New"/>
          <w:color w:val="800000"/>
          <w:sz w:val="20"/>
          <w:szCs w:val="20"/>
        </w:rPr>
        <w:t>-height: 1.2em }</w:t>
      </w:r>
    </w:p>
    <w:p w:rsidR="00EE1C9F" w:rsidRPr="00EE1C9F" w:rsidRDefault="00EE1C9F" w:rsidP="00EE1C9F">
      <w:pPr>
        <w:spacing w:before="100" w:beforeAutospacing="1" w:after="100" w:afterAutospacing="1" w:line="240" w:lineRule="auto"/>
        <w:rPr>
          <w:rFonts w:ascii="Arial" w:eastAsia="Times New Roman" w:hAnsi="Arial" w:cs="Arial"/>
          <w:color w:val="800000"/>
          <w:sz w:val="27"/>
          <w:szCs w:val="27"/>
        </w:rPr>
      </w:pPr>
      <w:proofErr w:type="gramStart"/>
      <w:r w:rsidRPr="00EE1C9F">
        <w:rPr>
          <w:rFonts w:ascii="Arial" w:eastAsia="Times New Roman" w:hAnsi="Arial" w:cs="Arial"/>
          <w:color w:val="800000"/>
          <w:sz w:val="27"/>
          <w:szCs w:val="27"/>
        </w:rPr>
        <w:t>means</w:t>
      </w:r>
      <w:proofErr w:type="gramEnd"/>
      <w:r w:rsidRPr="00EE1C9F">
        <w:rPr>
          <w:rFonts w:ascii="Arial" w:eastAsia="Times New Roman" w:hAnsi="Arial" w:cs="Arial"/>
          <w:color w:val="800000"/>
          <w:sz w:val="27"/>
          <w:szCs w:val="27"/>
        </w:rPr>
        <w:t xml:space="preserve"> that the line height of "h1" elements will be 20% greater than the font size of the "h1" elements. On the other hand:</w:t>
      </w:r>
    </w:p>
    <w:p w:rsidR="00EE1C9F" w:rsidRPr="00EE1C9F" w:rsidRDefault="00EE1C9F" w:rsidP="00EE1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00"/>
          <w:sz w:val="20"/>
          <w:szCs w:val="20"/>
        </w:rPr>
      </w:pPr>
    </w:p>
    <w:p w:rsidR="00EE1C9F" w:rsidRPr="00EE1C9F" w:rsidRDefault="00EE1C9F" w:rsidP="00EE1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00"/>
          <w:sz w:val="20"/>
          <w:szCs w:val="20"/>
        </w:rPr>
      </w:pPr>
      <w:r w:rsidRPr="00EE1C9F">
        <w:rPr>
          <w:rFonts w:ascii="Courier New" w:eastAsia="Times New Roman" w:hAnsi="Courier New" w:cs="Courier New"/>
          <w:color w:val="800000"/>
          <w:sz w:val="20"/>
          <w:szCs w:val="20"/>
        </w:rPr>
        <w:t xml:space="preserve">h1 </w:t>
      </w:r>
      <w:proofErr w:type="gramStart"/>
      <w:r w:rsidRPr="00EE1C9F">
        <w:rPr>
          <w:rFonts w:ascii="Courier New" w:eastAsia="Times New Roman" w:hAnsi="Courier New" w:cs="Courier New"/>
          <w:color w:val="800000"/>
          <w:sz w:val="20"/>
          <w:szCs w:val="20"/>
        </w:rPr>
        <w:t>{ font</w:t>
      </w:r>
      <w:proofErr w:type="gramEnd"/>
      <w:r w:rsidRPr="00EE1C9F">
        <w:rPr>
          <w:rFonts w:ascii="Courier New" w:eastAsia="Times New Roman" w:hAnsi="Courier New" w:cs="Courier New"/>
          <w:color w:val="800000"/>
          <w:sz w:val="20"/>
          <w:szCs w:val="20"/>
        </w:rPr>
        <w:t>-size: 1.2em }</w:t>
      </w:r>
    </w:p>
    <w:p w:rsidR="00EE1C9F" w:rsidRPr="00EE1C9F" w:rsidRDefault="00EE1C9F" w:rsidP="00EE1C9F">
      <w:pPr>
        <w:spacing w:before="100" w:beforeAutospacing="1" w:after="100" w:afterAutospacing="1" w:line="240" w:lineRule="auto"/>
        <w:rPr>
          <w:rFonts w:ascii="Arial" w:eastAsia="Times New Roman" w:hAnsi="Arial" w:cs="Arial"/>
          <w:color w:val="800000"/>
          <w:sz w:val="27"/>
          <w:szCs w:val="27"/>
        </w:rPr>
      </w:pPr>
      <w:proofErr w:type="gramStart"/>
      <w:r w:rsidRPr="00EE1C9F">
        <w:rPr>
          <w:rFonts w:ascii="Arial" w:eastAsia="Times New Roman" w:hAnsi="Arial" w:cs="Arial"/>
          <w:color w:val="800000"/>
          <w:sz w:val="27"/>
          <w:szCs w:val="27"/>
        </w:rPr>
        <w:t>means</w:t>
      </w:r>
      <w:proofErr w:type="gramEnd"/>
      <w:r w:rsidRPr="00EE1C9F">
        <w:rPr>
          <w:rFonts w:ascii="Arial" w:eastAsia="Times New Roman" w:hAnsi="Arial" w:cs="Arial"/>
          <w:color w:val="800000"/>
          <w:sz w:val="27"/>
          <w:szCs w:val="27"/>
        </w:rPr>
        <w:t xml:space="preserve"> that the font-size of "h1" elements will be 20% greater than the font size inherited by "h1" elements.</w:t>
      </w:r>
    </w:p>
    <w:p w:rsidR="00EE1C9F" w:rsidRPr="00EE1C9F" w:rsidRDefault="00EE1C9F" w:rsidP="00EE1C9F">
      <w:pPr>
        <w:spacing w:before="100" w:beforeAutospacing="1" w:after="100" w:afterAutospacing="1" w:line="240" w:lineRule="auto"/>
        <w:rPr>
          <w:rFonts w:ascii="Arial" w:eastAsia="Times New Roman" w:hAnsi="Arial" w:cs="Arial"/>
          <w:color w:val="000000"/>
          <w:sz w:val="27"/>
          <w:szCs w:val="27"/>
        </w:rPr>
      </w:pPr>
      <w:r w:rsidRPr="00EE1C9F">
        <w:rPr>
          <w:rFonts w:ascii="Arial" w:eastAsia="Times New Roman" w:hAnsi="Arial" w:cs="Arial"/>
          <w:color w:val="000000"/>
          <w:sz w:val="27"/>
          <w:szCs w:val="27"/>
        </w:rPr>
        <w:t>When specified for the root of the </w:t>
      </w:r>
      <w:hyperlink r:id="rId11" w:anchor="doctree" w:history="1">
        <w:r w:rsidRPr="00EE1C9F">
          <w:rPr>
            <w:rFonts w:ascii="Arial" w:eastAsia="Times New Roman" w:hAnsi="Arial" w:cs="Arial"/>
            <w:color w:val="660099"/>
            <w:sz w:val="27"/>
            <w:szCs w:val="27"/>
            <w:u w:val="single"/>
          </w:rPr>
          <w:t>document tree</w:t>
        </w:r>
      </w:hyperlink>
      <w:r w:rsidRPr="00EE1C9F">
        <w:rPr>
          <w:rFonts w:ascii="Arial" w:eastAsia="Times New Roman" w:hAnsi="Arial" w:cs="Arial"/>
          <w:color w:val="000000"/>
          <w:sz w:val="27"/>
          <w:szCs w:val="27"/>
        </w:rPr>
        <w:t> (e.g., "HTML" in HTML), '</w:t>
      </w:r>
      <w:proofErr w:type="spellStart"/>
      <w:r w:rsidRPr="00EE1C9F">
        <w:rPr>
          <w:rFonts w:ascii="Arial" w:eastAsia="Times New Roman" w:hAnsi="Arial" w:cs="Arial"/>
          <w:color w:val="000000"/>
          <w:sz w:val="27"/>
          <w:szCs w:val="27"/>
        </w:rPr>
        <w:t>em</w:t>
      </w:r>
      <w:proofErr w:type="spellEnd"/>
      <w:r w:rsidRPr="00EE1C9F">
        <w:rPr>
          <w:rFonts w:ascii="Arial" w:eastAsia="Times New Roman" w:hAnsi="Arial" w:cs="Arial"/>
          <w:color w:val="000000"/>
          <w:sz w:val="27"/>
          <w:szCs w:val="27"/>
        </w:rPr>
        <w:t>' and 'ex' refer to the property's </w:t>
      </w:r>
      <w:hyperlink r:id="rId12" w:anchor="initial-value" w:history="1">
        <w:r w:rsidRPr="00EE1C9F">
          <w:rPr>
            <w:rFonts w:ascii="Arial" w:eastAsia="Times New Roman" w:hAnsi="Arial" w:cs="Arial"/>
            <w:color w:val="660099"/>
            <w:sz w:val="27"/>
            <w:szCs w:val="27"/>
            <w:u w:val="single"/>
          </w:rPr>
          <w:t>initial value</w:t>
        </w:r>
      </w:hyperlink>
      <w:r w:rsidRPr="00EE1C9F">
        <w:rPr>
          <w:rFonts w:ascii="Arial" w:eastAsia="Times New Roman" w:hAnsi="Arial" w:cs="Arial"/>
          <w:color w:val="000000"/>
          <w:sz w:val="27"/>
          <w:szCs w:val="27"/>
        </w:rPr>
        <w:t>.</w:t>
      </w:r>
    </w:p>
    <w:p w:rsidR="00EE1C9F" w:rsidRPr="00EE1C9F" w:rsidRDefault="00EE1C9F" w:rsidP="00EE1C9F">
      <w:pPr>
        <w:spacing w:before="100" w:beforeAutospacing="1" w:after="100" w:afterAutospacing="1" w:line="240" w:lineRule="auto"/>
        <w:rPr>
          <w:rFonts w:ascii="Arial" w:eastAsia="Times New Roman" w:hAnsi="Arial" w:cs="Arial"/>
          <w:color w:val="000000"/>
          <w:sz w:val="27"/>
          <w:szCs w:val="27"/>
        </w:rPr>
      </w:pPr>
      <w:r w:rsidRPr="00EE1C9F">
        <w:rPr>
          <w:rFonts w:ascii="Arial" w:eastAsia="Times New Roman" w:hAnsi="Arial" w:cs="Arial"/>
          <w:color w:val="000000"/>
          <w:sz w:val="27"/>
          <w:szCs w:val="27"/>
        </w:rPr>
        <w:t>Child elements do not inherit the relative values specified for their parent; they inherit the </w:t>
      </w:r>
      <w:hyperlink r:id="rId13" w:anchor="computed-value" w:history="1">
        <w:r w:rsidRPr="00EE1C9F">
          <w:rPr>
            <w:rFonts w:ascii="Arial" w:eastAsia="Times New Roman" w:hAnsi="Arial" w:cs="Arial"/>
            <w:color w:val="660099"/>
            <w:sz w:val="27"/>
            <w:szCs w:val="27"/>
            <w:u w:val="single"/>
          </w:rPr>
          <w:t>computed values</w:t>
        </w:r>
      </w:hyperlink>
      <w:r w:rsidRPr="00EE1C9F">
        <w:rPr>
          <w:rFonts w:ascii="Arial" w:eastAsia="Times New Roman" w:hAnsi="Arial" w:cs="Arial"/>
          <w:color w:val="000000"/>
          <w:sz w:val="27"/>
          <w:szCs w:val="27"/>
        </w:rPr>
        <w:t>.</w:t>
      </w:r>
    </w:p>
    <w:p w:rsidR="00EE1C9F" w:rsidRPr="00EE1C9F" w:rsidRDefault="00EE1C9F" w:rsidP="00EE1C9F">
      <w:pPr>
        <w:spacing w:before="100" w:beforeAutospacing="1" w:after="100" w:afterAutospacing="1" w:line="240" w:lineRule="auto"/>
        <w:rPr>
          <w:rFonts w:ascii="Arial" w:eastAsia="Times New Roman" w:hAnsi="Arial" w:cs="Arial"/>
          <w:color w:val="800000"/>
          <w:sz w:val="27"/>
          <w:szCs w:val="27"/>
        </w:rPr>
      </w:pPr>
      <w:r w:rsidRPr="00EE1C9F">
        <w:rPr>
          <w:rFonts w:ascii="Arial" w:eastAsia="Times New Roman" w:hAnsi="Arial" w:cs="Arial"/>
          <w:color w:val="800000"/>
          <w:sz w:val="27"/>
          <w:szCs w:val="27"/>
        </w:rPr>
        <w:t>In the following rules, the computed </w:t>
      </w:r>
      <w:hyperlink r:id="rId14" w:anchor="propdef-text-indent" w:history="1">
        <w:r w:rsidRPr="00EE1C9F">
          <w:rPr>
            <w:rFonts w:ascii="Arial" w:eastAsia="Times New Roman" w:hAnsi="Arial" w:cs="Arial"/>
            <w:color w:val="800000"/>
            <w:sz w:val="27"/>
            <w:szCs w:val="27"/>
            <w:u w:val="single"/>
          </w:rPr>
          <w:t>'text-indent'</w:t>
        </w:r>
      </w:hyperlink>
      <w:r w:rsidRPr="00EE1C9F">
        <w:rPr>
          <w:rFonts w:ascii="Arial" w:eastAsia="Times New Roman" w:hAnsi="Arial" w:cs="Arial"/>
          <w:color w:val="800000"/>
          <w:sz w:val="27"/>
          <w:szCs w:val="27"/>
        </w:rPr>
        <w:t> value of "h1" elements will be 36px, not 45px, if "h1" is a child of the "body" element.</w:t>
      </w:r>
    </w:p>
    <w:p w:rsidR="00EE1C9F" w:rsidRPr="00EE1C9F" w:rsidRDefault="00EE1C9F" w:rsidP="00EE1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00"/>
          <w:sz w:val="20"/>
          <w:szCs w:val="20"/>
        </w:rPr>
      </w:pPr>
    </w:p>
    <w:p w:rsidR="00EE1C9F" w:rsidRPr="00EE1C9F" w:rsidRDefault="00EE1C9F" w:rsidP="00EE1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00"/>
          <w:sz w:val="20"/>
          <w:szCs w:val="20"/>
        </w:rPr>
      </w:pPr>
      <w:proofErr w:type="gramStart"/>
      <w:r w:rsidRPr="00EE1C9F">
        <w:rPr>
          <w:rFonts w:ascii="Courier New" w:eastAsia="Times New Roman" w:hAnsi="Courier New" w:cs="Courier New"/>
          <w:color w:val="800000"/>
          <w:sz w:val="20"/>
          <w:szCs w:val="20"/>
        </w:rPr>
        <w:t>body</w:t>
      </w:r>
      <w:proofErr w:type="gramEnd"/>
      <w:r w:rsidRPr="00EE1C9F">
        <w:rPr>
          <w:rFonts w:ascii="Courier New" w:eastAsia="Times New Roman" w:hAnsi="Courier New" w:cs="Courier New"/>
          <w:color w:val="800000"/>
          <w:sz w:val="20"/>
          <w:szCs w:val="20"/>
        </w:rPr>
        <w:t xml:space="preserve"> {</w:t>
      </w:r>
    </w:p>
    <w:p w:rsidR="00EE1C9F" w:rsidRPr="00EE1C9F" w:rsidRDefault="00EE1C9F" w:rsidP="00EE1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00"/>
          <w:sz w:val="20"/>
          <w:szCs w:val="20"/>
        </w:rPr>
      </w:pPr>
      <w:r w:rsidRPr="00EE1C9F">
        <w:rPr>
          <w:rFonts w:ascii="Courier New" w:eastAsia="Times New Roman" w:hAnsi="Courier New" w:cs="Courier New"/>
          <w:color w:val="800000"/>
          <w:sz w:val="20"/>
          <w:szCs w:val="20"/>
        </w:rPr>
        <w:t xml:space="preserve">  </w:t>
      </w:r>
      <w:proofErr w:type="gramStart"/>
      <w:r w:rsidRPr="00EE1C9F">
        <w:rPr>
          <w:rFonts w:ascii="Courier New" w:eastAsia="Times New Roman" w:hAnsi="Courier New" w:cs="Courier New"/>
          <w:color w:val="800000"/>
          <w:sz w:val="20"/>
          <w:szCs w:val="20"/>
        </w:rPr>
        <w:t>font-size</w:t>
      </w:r>
      <w:proofErr w:type="gramEnd"/>
      <w:r w:rsidRPr="00EE1C9F">
        <w:rPr>
          <w:rFonts w:ascii="Courier New" w:eastAsia="Times New Roman" w:hAnsi="Courier New" w:cs="Courier New"/>
          <w:color w:val="800000"/>
          <w:sz w:val="20"/>
          <w:szCs w:val="20"/>
        </w:rPr>
        <w:t>: 12px;</w:t>
      </w:r>
    </w:p>
    <w:p w:rsidR="00EE1C9F" w:rsidRPr="00EE1C9F" w:rsidRDefault="00EE1C9F" w:rsidP="00EE1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00"/>
          <w:sz w:val="20"/>
          <w:szCs w:val="20"/>
        </w:rPr>
      </w:pPr>
      <w:r w:rsidRPr="00EE1C9F">
        <w:rPr>
          <w:rFonts w:ascii="Courier New" w:eastAsia="Times New Roman" w:hAnsi="Courier New" w:cs="Courier New"/>
          <w:color w:val="800000"/>
          <w:sz w:val="20"/>
          <w:szCs w:val="20"/>
        </w:rPr>
        <w:t xml:space="preserve">  </w:t>
      </w:r>
      <w:proofErr w:type="gramStart"/>
      <w:r w:rsidRPr="00EE1C9F">
        <w:rPr>
          <w:rFonts w:ascii="Courier New" w:eastAsia="Times New Roman" w:hAnsi="Courier New" w:cs="Courier New"/>
          <w:color w:val="800000"/>
          <w:sz w:val="20"/>
          <w:szCs w:val="20"/>
        </w:rPr>
        <w:t>text-indent</w:t>
      </w:r>
      <w:proofErr w:type="gramEnd"/>
      <w:r w:rsidRPr="00EE1C9F">
        <w:rPr>
          <w:rFonts w:ascii="Courier New" w:eastAsia="Times New Roman" w:hAnsi="Courier New" w:cs="Courier New"/>
          <w:color w:val="800000"/>
          <w:sz w:val="20"/>
          <w:szCs w:val="20"/>
        </w:rPr>
        <w:t>: 3em;  /* i.e., 36px */</w:t>
      </w:r>
    </w:p>
    <w:p w:rsidR="00EE1C9F" w:rsidRPr="00EE1C9F" w:rsidRDefault="00EE1C9F" w:rsidP="00EE1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00"/>
          <w:sz w:val="20"/>
          <w:szCs w:val="20"/>
        </w:rPr>
      </w:pPr>
      <w:r w:rsidRPr="00EE1C9F">
        <w:rPr>
          <w:rFonts w:ascii="Courier New" w:eastAsia="Times New Roman" w:hAnsi="Courier New" w:cs="Courier New"/>
          <w:color w:val="800000"/>
          <w:sz w:val="20"/>
          <w:szCs w:val="20"/>
        </w:rPr>
        <w:t>}</w:t>
      </w:r>
    </w:p>
    <w:p w:rsidR="00EE1C9F" w:rsidRPr="00EE1C9F" w:rsidRDefault="00EE1C9F" w:rsidP="00EE1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00"/>
          <w:sz w:val="20"/>
          <w:szCs w:val="20"/>
        </w:rPr>
      </w:pPr>
      <w:r w:rsidRPr="00EE1C9F">
        <w:rPr>
          <w:rFonts w:ascii="Courier New" w:eastAsia="Times New Roman" w:hAnsi="Courier New" w:cs="Courier New"/>
          <w:color w:val="800000"/>
          <w:sz w:val="20"/>
          <w:szCs w:val="20"/>
        </w:rPr>
        <w:t xml:space="preserve">h1 </w:t>
      </w:r>
      <w:proofErr w:type="gramStart"/>
      <w:r w:rsidRPr="00EE1C9F">
        <w:rPr>
          <w:rFonts w:ascii="Courier New" w:eastAsia="Times New Roman" w:hAnsi="Courier New" w:cs="Courier New"/>
          <w:color w:val="800000"/>
          <w:sz w:val="20"/>
          <w:szCs w:val="20"/>
        </w:rPr>
        <w:t>{ font</w:t>
      </w:r>
      <w:proofErr w:type="gramEnd"/>
      <w:r w:rsidRPr="00EE1C9F">
        <w:rPr>
          <w:rFonts w:ascii="Courier New" w:eastAsia="Times New Roman" w:hAnsi="Courier New" w:cs="Courier New"/>
          <w:color w:val="800000"/>
          <w:sz w:val="20"/>
          <w:szCs w:val="20"/>
        </w:rPr>
        <w:t>-size: 15px }</w:t>
      </w:r>
    </w:p>
    <w:p w:rsidR="00EE1C9F" w:rsidRPr="00EE1C9F" w:rsidRDefault="00EE1C9F" w:rsidP="00EE1C9F">
      <w:pPr>
        <w:spacing w:before="100" w:beforeAutospacing="1" w:after="100" w:afterAutospacing="1" w:line="240" w:lineRule="auto"/>
        <w:rPr>
          <w:rFonts w:ascii="Arial" w:eastAsia="Times New Roman" w:hAnsi="Arial" w:cs="Arial"/>
          <w:color w:val="000000"/>
          <w:sz w:val="27"/>
          <w:szCs w:val="27"/>
        </w:rPr>
      </w:pPr>
      <w:bookmarkStart w:id="6" w:name="x39"/>
      <w:r w:rsidRPr="00EE1C9F">
        <w:rPr>
          <w:rFonts w:ascii="Arial" w:eastAsia="Times New Roman" w:hAnsi="Arial" w:cs="Arial"/>
          <w:i/>
          <w:iCs/>
          <w:color w:val="000000"/>
          <w:sz w:val="27"/>
          <w:szCs w:val="27"/>
        </w:rPr>
        <w:t>Absolute length</w:t>
      </w:r>
      <w:bookmarkEnd w:id="6"/>
      <w:r w:rsidRPr="00EE1C9F">
        <w:rPr>
          <w:rFonts w:ascii="Arial" w:eastAsia="Times New Roman" w:hAnsi="Arial" w:cs="Arial"/>
          <w:color w:val="000000"/>
          <w:sz w:val="27"/>
          <w:szCs w:val="27"/>
        </w:rPr>
        <w:t xml:space="preserve"> units are fixed in relation to each other. They are mainly useful when the output environment is known. The absolute units consist of the physical units (in, cm, mm, </w:t>
      </w:r>
      <w:proofErr w:type="spellStart"/>
      <w:r w:rsidRPr="00EE1C9F">
        <w:rPr>
          <w:rFonts w:ascii="Arial" w:eastAsia="Times New Roman" w:hAnsi="Arial" w:cs="Arial"/>
          <w:color w:val="000000"/>
          <w:sz w:val="27"/>
          <w:szCs w:val="27"/>
        </w:rPr>
        <w:t>pt</w:t>
      </w:r>
      <w:proofErr w:type="spellEnd"/>
      <w:r w:rsidRPr="00EE1C9F">
        <w:rPr>
          <w:rFonts w:ascii="Arial" w:eastAsia="Times New Roman" w:hAnsi="Arial" w:cs="Arial"/>
          <w:color w:val="000000"/>
          <w:sz w:val="27"/>
          <w:szCs w:val="27"/>
        </w:rPr>
        <w:t xml:space="preserve">, </w:t>
      </w:r>
      <w:proofErr w:type="gramStart"/>
      <w:r w:rsidRPr="00EE1C9F">
        <w:rPr>
          <w:rFonts w:ascii="Arial" w:eastAsia="Times New Roman" w:hAnsi="Arial" w:cs="Arial"/>
          <w:color w:val="000000"/>
          <w:sz w:val="27"/>
          <w:szCs w:val="27"/>
        </w:rPr>
        <w:t>pc</w:t>
      </w:r>
      <w:proofErr w:type="gramEnd"/>
      <w:r w:rsidRPr="00EE1C9F">
        <w:rPr>
          <w:rFonts w:ascii="Arial" w:eastAsia="Times New Roman" w:hAnsi="Arial" w:cs="Arial"/>
          <w:color w:val="000000"/>
          <w:sz w:val="27"/>
          <w:szCs w:val="27"/>
        </w:rPr>
        <w:t xml:space="preserve">) and the </w:t>
      </w:r>
      <w:proofErr w:type="spellStart"/>
      <w:r w:rsidRPr="00EE1C9F">
        <w:rPr>
          <w:rFonts w:ascii="Arial" w:eastAsia="Times New Roman" w:hAnsi="Arial" w:cs="Arial"/>
          <w:color w:val="000000"/>
          <w:sz w:val="27"/>
          <w:szCs w:val="27"/>
        </w:rPr>
        <w:t>px</w:t>
      </w:r>
      <w:proofErr w:type="spellEnd"/>
      <w:r w:rsidRPr="00EE1C9F">
        <w:rPr>
          <w:rFonts w:ascii="Arial" w:eastAsia="Times New Roman" w:hAnsi="Arial" w:cs="Arial"/>
          <w:color w:val="000000"/>
          <w:sz w:val="27"/>
          <w:szCs w:val="27"/>
        </w:rPr>
        <w:t xml:space="preserve"> unit:</w:t>
      </w:r>
    </w:p>
    <w:p w:rsidR="00EE1C9F" w:rsidRPr="00EE1C9F" w:rsidRDefault="00EE1C9F" w:rsidP="00EE1C9F">
      <w:pPr>
        <w:numPr>
          <w:ilvl w:val="0"/>
          <w:numId w:val="2"/>
        </w:numPr>
        <w:spacing w:before="100" w:beforeAutospacing="1" w:after="100" w:afterAutospacing="1" w:line="240" w:lineRule="auto"/>
        <w:rPr>
          <w:rFonts w:ascii="Arial" w:eastAsia="Times New Roman" w:hAnsi="Arial" w:cs="Arial"/>
          <w:color w:val="000000"/>
          <w:sz w:val="27"/>
          <w:szCs w:val="27"/>
        </w:rPr>
      </w:pPr>
      <w:proofErr w:type="gramStart"/>
      <w:r w:rsidRPr="00EE1C9F">
        <w:rPr>
          <w:rFonts w:ascii="Arial" w:eastAsia="Times New Roman" w:hAnsi="Arial" w:cs="Arial"/>
          <w:b/>
          <w:bCs/>
          <w:color w:val="000000"/>
          <w:sz w:val="27"/>
          <w:szCs w:val="27"/>
        </w:rPr>
        <w:lastRenderedPageBreak/>
        <w:t>in</w:t>
      </w:r>
      <w:proofErr w:type="gramEnd"/>
      <w:r w:rsidRPr="00EE1C9F">
        <w:rPr>
          <w:rFonts w:ascii="Arial" w:eastAsia="Times New Roman" w:hAnsi="Arial" w:cs="Arial"/>
          <w:color w:val="000000"/>
          <w:sz w:val="27"/>
          <w:szCs w:val="27"/>
        </w:rPr>
        <w:t>: inches — 1in is equal to 2.54cm.</w:t>
      </w:r>
    </w:p>
    <w:p w:rsidR="00EE1C9F" w:rsidRPr="00EE1C9F" w:rsidRDefault="00EE1C9F" w:rsidP="00EE1C9F">
      <w:pPr>
        <w:numPr>
          <w:ilvl w:val="0"/>
          <w:numId w:val="2"/>
        </w:numPr>
        <w:spacing w:before="100" w:beforeAutospacing="1" w:after="100" w:afterAutospacing="1" w:line="240" w:lineRule="auto"/>
        <w:rPr>
          <w:rFonts w:ascii="Arial" w:eastAsia="Times New Roman" w:hAnsi="Arial" w:cs="Arial"/>
          <w:color w:val="000000"/>
          <w:sz w:val="27"/>
          <w:szCs w:val="27"/>
        </w:rPr>
      </w:pPr>
      <w:r w:rsidRPr="00EE1C9F">
        <w:rPr>
          <w:rFonts w:ascii="Arial" w:eastAsia="Times New Roman" w:hAnsi="Arial" w:cs="Arial"/>
          <w:b/>
          <w:bCs/>
          <w:color w:val="000000"/>
          <w:sz w:val="27"/>
          <w:szCs w:val="27"/>
        </w:rPr>
        <w:t>cm</w:t>
      </w:r>
      <w:r w:rsidRPr="00EE1C9F">
        <w:rPr>
          <w:rFonts w:ascii="Arial" w:eastAsia="Times New Roman" w:hAnsi="Arial" w:cs="Arial"/>
          <w:color w:val="000000"/>
          <w:sz w:val="27"/>
          <w:szCs w:val="27"/>
        </w:rPr>
        <w:t>: centimeters</w:t>
      </w:r>
    </w:p>
    <w:p w:rsidR="00EE1C9F" w:rsidRPr="00EE1C9F" w:rsidRDefault="00EE1C9F" w:rsidP="00EE1C9F">
      <w:pPr>
        <w:numPr>
          <w:ilvl w:val="0"/>
          <w:numId w:val="2"/>
        </w:numPr>
        <w:spacing w:before="100" w:beforeAutospacing="1" w:after="100" w:afterAutospacing="1" w:line="240" w:lineRule="auto"/>
        <w:rPr>
          <w:rFonts w:ascii="Arial" w:eastAsia="Times New Roman" w:hAnsi="Arial" w:cs="Arial"/>
          <w:color w:val="000000"/>
          <w:sz w:val="27"/>
          <w:szCs w:val="27"/>
        </w:rPr>
      </w:pPr>
      <w:r w:rsidRPr="00EE1C9F">
        <w:rPr>
          <w:rFonts w:ascii="Arial" w:eastAsia="Times New Roman" w:hAnsi="Arial" w:cs="Arial"/>
          <w:b/>
          <w:bCs/>
          <w:color w:val="000000"/>
          <w:sz w:val="27"/>
          <w:szCs w:val="27"/>
        </w:rPr>
        <w:t>mm</w:t>
      </w:r>
      <w:r w:rsidRPr="00EE1C9F">
        <w:rPr>
          <w:rFonts w:ascii="Arial" w:eastAsia="Times New Roman" w:hAnsi="Arial" w:cs="Arial"/>
          <w:color w:val="000000"/>
          <w:sz w:val="27"/>
          <w:szCs w:val="27"/>
        </w:rPr>
        <w:t>: millimeters</w:t>
      </w:r>
    </w:p>
    <w:p w:rsidR="00EE1C9F" w:rsidRPr="00EE1C9F" w:rsidRDefault="00EE1C9F" w:rsidP="00EE1C9F">
      <w:pPr>
        <w:numPr>
          <w:ilvl w:val="0"/>
          <w:numId w:val="2"/>
        </w:numPr>
        <w:spacing w:before="100" w:beforeAutospacing="1" w:after="100" w:afterAutospacing="1" w:line="240" w:lineRule="auto"/>
        <w:rPr>
          <w:rFonts w:ascii="Arial" w:eastAsia="Times New Roman" w:hAnsi="Arial" w:cs="Arial"/>
          <w:color w:val="000000"/>
          <w:sz w:val="27"/>
          <w:szCs w:val="27"/>
        </w:rPr>
      </w:pPr>
      <w:proofErr w:type="spellStart"/>
      <w:proofErr w:type="gramStart"/>
      <w:r w:rsidRPr="00EE1C9F">
        <w:rPr>
          <w:rFonts w:ascii="Arial" w:eastAsia="Times New Roman" w:hAnsi="Arial" w:cs="Arial"/>
          <w:b/>
          <w:bCs/>
          <w:color w:val="000000"/>
          <w:sz w:val="27"/>
          <w:szCs w:val="27"/>
        </w:rPr>
        <w:t>pt</w:t>
      </w:r>
      <w:proofErr w:type="spellEnd"/>
      <w:proofErr w:type="gramEnd"/>
      <w:r w:rsidRPr="00EE1C9F">
        <w:rPr>
          <w:rFonts w:ascii="Arial" w:eastAsia="Times New Roman" w:hAnsi="Arial" w:cs="Arial"/>
          <w:color w:val="000000"/>
          <w:sz w:val="27"/>
          <w:szCs w:val="27"/>
        </w:rPr>
        <w:t>: points — the points used by CSS are equal to 1/72nd of 1in.</w:t>
      </w:r>
    </w:p>
    <w:p w:rsidR="00EE1C9F" w:rsidRPr="00EE1C9F" w:rsidRDefault="00EE1C9F" w:rsidP="00EE1C9F">
      <w:pPr>
        <w:numPr>
          <w:ilvl w:val="0"/>
          <w:numId w:val="2"/>
        </w:numPr>
        <w:spacing w:before="100" w:beforeAutospacing="1" w:after="100" w:afterAutospacing="1" w:line="240" w:lineRule="auto"/>
        <w:rPr>
          <w:rFonts w:ascii="Arial" w:eastAsia="Times New Roman" w:hAnsi="Arial" w:cs="Arial"/>
          <w:color w:val="000000"/>
          <w:sz w:val="27"/>
          <w:szCs w:val="27"/>
        </w:rPr>
      </w:pPr>
      <w:proofErr w:type="gramStart"/>
      <w:r w:rsidRPr="00EE1C9F">
        <w:rPr>
          <w:rFonts w:ascii="Arial" w:eastAsia="Times New Roman" w:hAnsi="Arial" w:cs="Arial"/>
          <w:b/>
          <w:bCs/>
          <w:color w:val="000000"/>
          <w:sz w:val="27"/>
          <w:szCs w:val="27"/>
        </w:rPr>
        <w:t>pc</w:t>
      </w:r>
      <w:proofErr w:type="gramEnd"/>
      <w:r w:rsidRPr="00EE1C9F">
        <w:rPr>
          <w:rFonts w:ascii="Arial" w:eastAsia="Times New Roman" w:hAnsi="Arial" w:cs="Arial"/>
          <w:color w:val="000000"/>
          <w:sz w:val="27"/>
          <w:szCs w:val="27"/>
        </w:rPr>
        <w:t>: picas — 1pc is equal to 12pt.</w:t>
      </w:r>
    </w:p>
    <w:p w:rsidR="00EE1C9F" w:rsidRPr="00EE1C9F" w:rsidRDefault="00EE1C9F" w:rsidP="00EE1C9F">
      <w:pPr>
        <w:numPr>
          <w:ilvl w:val="0"/>
          <w:numId w:val="2"/>
        </w:numPr>
        <w:spacing w:before="100" w:beforeAutospacing="1" w:after="100" w:afterAutospacing="1" w:line="240" w:lineRule="auto"/>
        <w:rPr>
          <w:rFonts w:ascii="Arial" w:eastAsia="Times New Roman" w:hAnsi="Arial" w:cs="Arial"/>
          <w:color w:val="000000"/>
          <w:sz w:val="27"/>
          <w:szCs w:val="27"/>
        </w:rPr>
      </w:pPr>
      <w:proofErr w:type="spellStart"/>
      <w:proofErr w:type="gramStart"/>
      <w:r w:rsidRPr="00EE1C9F">
        <w:rPr>
          <w:rFonts w:ascii="Arial" w:eastAsia="Times New Roman" w:hAnsi="Arial" w:cs="Arial"/>
          <w:b/>
          <w:bCs/>
          <w:color w:val="000000"/>
          <w:sz w:val="27"/>
          <w:szCs w:val="27"/>
        </w:rPr>
        <w:t>px</w:t>
      </w:r>
      <w:proofErr w:type="spellEnd"/>
      <w:proofErr w:type="gramEnd"/>
      <w:r w:rsidRPr="00EE1C9F">
        <w:rPr>
          <w:rFonts w:ascii="Arial" w:eastAsia="Times New Roman" w:hAnsi="Arial" w:cs="Arial"/>
          <w:color w:val="000000"/>
          <w:sz w:val="27"/>
          <w:szCs w:val="27"/>
        </w:rPr>
        <w:t>: pixel units — 1px is equal to 0.75pt.</w:t>
      </w:r>
    </w:p>
    <w:p w:rsidR="00EE1C9F" w:rsidRPr="00EE1C9F" w:rsidRDefault="00EE1C9F" w:rsidP="00EE1C9F">
      <w:pPr>
        <w:spacing w:before="100" w:beforeAutospacing="1" w:after="100" w:afterAutospacing="1" w:line="240" w:lineRule="auto"/>
        <w:rPr>
          <w:rFonts w:ascii="Arial" w:eastAsia="Times New Roman" w:hAnsi="Arial" w:cs="Arial"/>
          <w:color w:val="000000"/>
          <w:sz w:val="27"/>
          <w:szCs w:val="27"/>
        </w:rPr>
      </w:pPr>
      <w:r w:rsidRPr="00EE1C9F">
        <w:rPr>
          <w:rFonts w:ascii="Arial" w:eastAsia="Times New Roman" w:hAnsi="Arial" w:cs="Arial"/>
          <w:color w:val="000000"/>
          <w:sz w:val="27"/>
          <w:szCs w:val="27"/>
        </w:rPr>
        <w:t>For a CSS device, these dimensions are either anchored (</w:t>
      </w:r>
      <w:proofErr w:type="spellStart"/>
      <w:r w:rsidRPr="00EE1C9F">
        <w:rPr>
          <w:rFonts w:ascii="Arial" w:eastAsia="Times New Roman" w:hAnsi="Arial" w:cs="Arial"/>
          <w:color w:val="000000"/>
          <w:sz w:val="27"/>
          <w:szCs w:val="27"/>
        </w:rPr>
        <w:t>i</w:t>
      </w:r>
      <w:proofErr w:type="spellEnd"/>
      <w:r w:rsidRPr="00EE1C9F">
        <w:rPr>
          <w:rFonts w:ascii="Arial" w:eastAsia="Times New Roman" w:hAnsi="Arial" w:cs="Arial"/>
          <w:color w:val="000000"/>
          <w:sz w:val="27"/>
          <w:szCs w:val="27"/>
        </w:rPr>
        <w:t>) by relating the physical units to their physical measurements, or (ii) by relating the pixel unit to the </w:t>
      </w:r>
      <w:r w:rsidRPr="00EE1C9F">
        <w:rPr>
          <w:rFonts w:ascii="Arial" w:eastAsia="Times New Roman" w:hAnsi="Arial" w:cs="Arial"/>
          <w:i/>
          <w:iCs/>
          <w:color w:val="000000"/>
          <w:sz w:val="27"/>
          <w:szCs w:val="27"/>
        </w:rPr>
        <w:t>reference pixel</w:t>
      </w:r>
      <w:r w:rsidRPr="00EE1C9F">
        <w:rPr>
          <w:rFonts w:ascii="Arial" w:eastAsia="Times New Roman" w:hAnsi="Arial" w:cs="Arial"/>
          <w:color w:val="000000"/>
          <w:sz w:val="27"/>
          <w:szCs w:val="27"/>
        </w:rPr>
        <w:t xml:space="preserve">. For print media and similar high-resolution devices, the anchor unit should be one of the standard physical units (inches, centimeters, </w:t>
      </w:r>
      <w:proofErr w:type="spellStart"/>
      <w:r w:rsidRPr="00EE1C9F">
        <w:rPr>
          <w:rFonts w:ascii="Arial" w:eastAsia="Times New Roman" w:hAnsi="Arial" w:cs="Arial"/>
          <w:color w:val="000000"/>
          <w:sz w:val="27"/>
          <w:szCs w:val="27"/>
        </w:rPr>
        <w:t>etc</w:t>
      </w:r>
      <w:proofErr w:type="spellEnd"/>
      <w:r w:rsidRPr="00EE1C9F">
        <w:rPr>
          <w:rFonts w:ascii="Arial" w:eastAsia="Times New Roman" w:hAnsi="Arial" w:cs="Arial"/>
          <w:color w:val="000000"/>
          <w:sz w:val="27"/>
          <w:szCs w:val="27"/>
        </w:rPr>
        <w:t>). For lower-resolution devices, and devices with unusual viewing distances, it is recommended instead that the anchor unit be the pixel unit. For such devices it is recommended that the pixel unit refer to the whole number of device pixels that best approximates the reference pixel.</w:t>
      </w:r>
    </w:p>
    <w:p w:rsidR="00EE1C9F" w:rsidRPr="00EE1C9F" w:rsidRDefault="00EE1C9F" w:rsidP="00EE1C9F">
      <w:pPr>
        <w:spacing w:before="240" w:after="240" w:line="240" w:lineRule="auto"/>
        <w:ind w:left="240" w:right="240"/>
        <w:rPr>
          <w:rFonts w:ascii="Arial" w:eastAsia="Times New Roman" w:hAnsi="Arial" w:cs="Arial"/>
          <w:color w:val="008000"/>
          <w:sz w:val="27"/>
          <w:szCs w:val="27"/>
        </w:rPr>
      </w:pPr>
      <w:r w:rsidRPr="00EE1C9F">
        <w:rPr>
          <w:rFonts w:ascii="Arial" w:eastAsia="Times New Roman" w:hAnsi="Arial" w:cs="Arial"/>
          <w:color w:val="008000"/>
          <w:sz w:val="27"/>
          <w:szCs w:val="27"/>
        </w:rPr>
        <w:t>Note that if the anchor unit is the pixel unit, the physical units might not match their physical measurements. Alternatively if the anchor unit is a physical unit, the pixel unit might not map to a whole number of device pixels.</w:t>
      </w:r>
    </w:p>
    <w:p w:rsidR="00EE1C9F" w:rsidRPr="00EE1C9F" w:rsidRDefault="00EE1C9F" w:rsidP="00EE1C9F">
      <w:pPr>
        <w:spacing w:before="240" w:after="240" w:line="240" w:lineRule="auto"/>
        <w:ind w:left="240" w:right="240"/>
        <w:rPr>
          <w:rFonts w:ascii="Arial" w:eastAsia="Times New Roman" w:hAnsi="Arial" w:cs="Arial"/>
          <w:color w:val="008000"/>
          <w:sz w:val="27"/>
          <w:szCs w:val="27"/>
        </w:rPr>
      </w:pPr>
      <w:r w:rsidRPr="00EE1C9F">
        <w:rPr>
          <w:rFonts w:ascii="Arial" w:eastAsia="Times New Roman" w:hAnsi="Arial" w:cs="Arial"/>
          <w:color w:val="008000"/>
          <w:sz w:val="27"/>
          <w:szCs w:val="27"/>
        </w:rPr>
        <w:t>Note that this definition of the pixel unit and the physical units differs from previous versions of CSS. In particular, in previous versions of CSS the pixel unit and the physical units were not related by a fixed ratio: the physical units were always tied to their physical measurements while the pixel unit would vary to most closely match the reference pixel. (This change was made because too much existing content relies on the assumption of 96dpi, and breaking that assumption breaks the content.)</w:t>
      </w:r>
    </w:p>
    <w:p w:rsidR="00EE1C9F" w:rsidRPr="00EE1C9F" w:rsidRDefault="00EE1C9F" w:rsidP="00EE1C9F">
      <w:pPr>
        <w:spacing w:before="100" w:beforeAutospacing="1" w:after="100" w:afterAutospacing="1" w:line="240" w:lineRule="auto"/>
        <w:rPr>
          <w:rFonts w:ascii="Arial" w:eastAsia="Times New Roman" w:hAnsi="Arial" w:cs="Arial"/>
          <w:color w:val="000000"/>
          <w:sz w:val="27"/>
          <w:szCs w:val="27"/>
        </w:rPr>
      </w:pPr>
      <w:r w:rsidRPr="00EE1C9F">
        <w:rPr>
          <w:rFonts w:ascii="Arial" w:eastAsia="Times New Roman" w:hAnsi="Arial" w:cs="Arial"/>
          <w:color w:val="000000"/>
          <w:sz w:val="27"/>
          <w:szCs w:val="27"/>
        </w:rPr>
        <w:t>The </w:t>
      </w:r>
      <w:bookmarkStart w:id="7" w:name="x40"/>
      <w:r w:rsidRPr="00EE1C9F">
        <w:rPr>
          <w:rFonts w:ascii="Arial" w:eastAsia="Times New Roman" w:hAnsi="Arial" w:cs="Arial"/>
          <w:i/>
          <w:iCs/>
          <w:color w:val="000000"/>
          <w:sz w:val="27"/>
          <w:szCs w:val="27"/>
        </w:rPr>
        <w:t>reference pixel</w:t>
      </w:r>
      <w:bookmarkEnd w:id="7"/>
      <w:r w:rsidRPr="00EE1C9F">
        <w:rPr>
          <w:rFonts w:ascii="Arial" w:eastAsia="Times New Roman" w:hAnsi="Arial" w:cs="Arial"/>
          <w:color w:val="000000"/>
          <w:sz w:val="27"/>
          <w:szCs w:val="27"/>
        </w:rPr>
        <w:t> is the visual angle of one pixel on a device with a pixel density of 96dpi and a distance from the reader of an arm's length. For a nominal arm's length of 28 inches, the visual angle is therefore about 0.0213 degrees. For reading at arm's length, 1px thus corresponds to about 0.26 mm (1/96 inch).</w:t>
      </w:r>
    </w:p>
    <w:p w:rsidR="00EE1C9F" w:rsidRPr="00EE1C9F" w:rsidRDefault="00EE1C9F" w:rsidP="00EE1C9F">
      <w:pPr>
        <w:spacing w:before="100" w:beforeAutospacing="1" w:after="100" w:afterAutospacing="1" w:line="240" w:lineRule="auto"/>
        <w:rPr>
          <w:rFonts w:ascii="Arial" w:eastAsia="Times New Roman" w:hAnsi="Arial" w:cs="Arial"/>
          <w:color w:val="000000"/>
          <w:sz w:val="27"/>
          <w:szCs w:val="27"/>
        </w:rPr>
      </w:pPr>
      <w:r w:rsidRPr="00EE1C9F">
        <w:rPr>
          <w:rFonts w:ascii="Arial" w:eastAsia="Times New Roman" w:hAnsi="Arial" w:cs="Arial"/>
          <w:color w:val="000000"/>
          <w:sz w:val="27"/>
          <w:szCs w:val="27"/>
        </w:rPr>
        <w:t>The image below illustrates the effect of viewing distance on the size of a reference pixel: a reading distance of 71 cm (28 inches) results in a reference pixel of 0.26 mm, while a reading distance of 3.5 m (12 feet) results in a reference pixel of 1.3 mm.</w:t>
      </w:r>
    </w:p>
    <w:p w:rsidR="00EE1C9F" w:rsidRPr="00EE1C9F" w:rsidRDefault="00EE1C9F" w:rsidP="00EE1C9F">
      <w:pPr>
        <w:spacing w:before="100" w:beforeAutospacing="1" w:after="100" w:afterAutospacing="1" w:line="240" w:lineRule="auto"/>
        <w:jc w:val="center"/>
        <w:rPr>
          <w:rFonts w:ascii="Arial" w:eastAsia="Times New Roman" w:hAnsi="Arial" w:cs="Arial"/>
          <w:color w:val="000000"/>
          <w:sz w:val="27"/>
          <w:szCs w:val="27"/>
        </w:rPr>
      </w:pPr>
      <w:r w:rsidRPr="00EE1C9F">
        <w:rPr>
          <w:rFonts w:ascii="Arial" w:eastAsia="Times New Roman" w:hAnsi="Arial" w:cs="Arial"/>
          <w:noProof/>
          <w:color w:val="000000"/>
          <w:sz w:val="27"/>
          <w:szCs w:val="27"/>
        </w:rPr>
        <w:lastRenderedPageBreak/>
        <w:drawing>
          <wp:inline distT="0" distB="0" distL="0" distR="0">
            <wp:extent cx="3114675" cy="2238375"/>
            <wp:effectExtent l="0" t="0" r="9525" b="9525"/>
            <wp:docPr id="2" name="Picture 2" descr="Showing that pixels must become&#10;larger if the viewing distance incre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owing that pixels must become&#10;larger if the viewing distance increas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4675" cy="2238375"/>
                    </a:xfrm>
                    <a:prstGeom prst="rect">
                      <a:avLst/>
                    </a:prstGeom>
                    <a:noFill/>
                    <a:ln>
                      <a:noFill/>
                    </a:ln>
                  </pic:spPr>
                </pic:pic>
              </a:graphicData>
            </a:graphic>
          </wp:inline>
        </w:drawing>
      </w:r>
      <w:r w:rsidRPr="00EE1C9F">
        <w:rPr>
          <w:rFonts w:ascii="Arial" w:eastAsia="Times New Roman" w:hAnsi="Arial" w:cs="Arial"/>
          <w:color w:val="000000"/>
          <w:sz w:val="27"/>
          <w:szCs w:val="27"/>
        </w:rPr>
        <w:t>   </w:t>
      </w:r>
      <w:bookmarkStart w:id="8" w:name="img-pixel1"/>
      <w:r w:rsidRPr="00EE1C9F">
        <w:rPr>
          <w:rFonts w:ascii="Arial" w:eastAsia="Times New Roman" w:hAnsi="Arial" w:cs="Arial"/>
          <w:color w:val="000000"/>
          <w:sz w:val="27"/>
          <w:szCs w:val="27"/>
        </w:rPr>
        <w:fldChar w:fldCharType="begin"/>
      </w:r>
      <w:r w:rsidRPr="00EE1C9F">
        <w:rPr>
          <w:rFonts w:ascii="Arial" w:eastAsia="Times New Roman" w:hAnsi="Arial" w:cs="Arial"/>
          <w:color w:val="000000"/>
          <w:sz w:val="27"/>
          <w:szCs w:val="27"/>
        </w:rPr>
        <w:instrText xml:space="preserve"> HYPERLINK "http://www.w3.org/TR/CSS21/images/longdesc/pixel1-desc.html" \o "Long description for the illustration of a pixel's definition" </w:instrText>
      </w:r>
      <w:r w:rsidRPr="00EE1C9F">
        <w:rPr>
          <w:rFonts w:ascii="Arial" w:eastAsia="Times New Roman" w:hAnsi="Arial" w:cs="Arial"/>
          <w:color w:val="000000"/>
          <w:sz w:val="27"/>
          <w:szCs w:val="27"/>
        </w:rPr>
        <w:fldChar w:fldCharType="separate"/>
      </w:r>
      <w:r w:rsidRPr="00EE1C9F">
        <w:rPr>
          <w:rFonts w:ascii="Arial" w:eastAsia="Times New Roman" w:hAnsi="Arial" w:cs="Arial"/>
          <w:color w:val="660099"/>
          <w:sz w:val="27"/>
          <w:szCs w:val="27"/>
          <w:u w:val="single"/>
        </w:rPr>
        <w:t>[D]</w:t>
      </w:r>
      <w:r w:rsidRPr="00EE1C9F">
        <w:rPr>
          <w:rFonts w:ascii="Arial" w:eastAsia="Times New Roman" w:hAnsi="Arial" w:cs="Arial"/>
          <w:color w:val="000000"/>
          <w:sz w:val="27"/>
          <w:szCs w:val="27"/>
        </w:rPr>
        <w:fldChar w:fldCharType="end"/>
      </w:r>
      <w:bookmarkEnd w:id="8"/>
    </w:p>
    <w:p w:rsidR="00EE1C9F" w:rsidRPr="00EE1C9F" w:rsidRDefault="00EE1C9F" w:rsidP="00EE1C9F">
      <w:pPr>
        <w:spacing w:before="100" w:beforeAutospacing="1" w:after="100" w:afterAutospacing="1" w:line="240" w:lineRule="auto"/>
        <w:rPr>
          <w:rFonts w:ascii="Arial" w:eastAsia="Times New Roman" w:hAnsi="Arial" w:cs="Arial"/>
          <w:color w:val="000000"/>
          <w:sz w:val="27"/>
          <w:szCs w:val="27"/>
        </w:rPr>
      </w:pPr>
      <w:r w:rsidRPr="00EE1C9F">
        <w:rPr>
          <w:rFonts w:ascii="Arial" w:eastAsia="Times New Roman" w:hAnsi="Arial" w:cs="Arial"/>
          <w:color w:val="000000"/>
          <w:sz w:val="27"/>
          <w:szCs w:val="27"/>
        </w:rPr>
        <w:t>This second image illustrates the effect of a device's resolution on the pixel unit: an area of 1px by 1px is covered by a single dot in a low-resolution device (e.g. a typical computer display), while the same area is covered by 16 dots in a higher resolution device (such as a printer).</w:t>
      </w:r>
    </w:p>
    <w:p w:rsidR="00EE1C9F" w:rsidRPr="00EE1C9F" w:rsidRDefault="00EE1C9F" w:rsidP="00EE1C9F">
      <w:pPr>
        <w:spacing w:before="100" w:beforeAutospacing="1" w:after="100" w:afterAutospacing="1" w:line="240" w:lineRule="auto"/>
        <w:jc w:val="center"/>
        <w:rPr>
          <w:rFonts w:ascii="Arial" w:eastAsia="Times New Roman" w:hAnsi="Arial" w:cs="Arial"/>
          <w:color w:val="000000"/>
          <w:sz w:val="27"/>
          <w:szCs w:val="27"/>
        </w:rPr>
      </w:pPr>
      <w:r w:rsidRPr="00EE1C9F">
        <w:rPr>
          <w:rFonts w:ascii="Arial" w:eastAsia="Times New Roman" w:hAnsi="Arial" w:cs="Arial"/>
          <w:noProof/>
          <w:color w:val="000000"/>
          <w:sz w:val="27"/>
          <w:szCs w:val="27"/>
        </w:rPr>
        <w:drawing>
          <wp:inline distT="0" distB="0" distL="0" distR="0">
            <wp:extent cx="3067050" cy="2390775"/>
            <wp:effectExtent l="0" t="0" r="0" b="9525"/>
            <wp:docPr id="1" name="Picture 1" descr="Showing that more device pixels (dots)&#10;are needed to cover a 1px by 1px area on a high-resolution device than&#10;on a low-res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owing that more device pixels (dots)&#10;are needed to cover a 1px by 1px area on a high-resolution device than&#10;on a low-res o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67050" cy="2390775"/>
                    </a:xfrm>
                    <a:prstGeom prst="rect">
                      <a:avLst/>
                    </a:prstGeom>
                    <a:noFill/>
                    <a:ln>
                      <a:noFill/>
                    </a:ln>
                  </pic:spPr>
                </pic:pic>
              </a:graphicData>
            </a:graphic>
          </wp:inline>
        </w:drawing>
      </w:r>
      <w:r w:rsidRPr="00EE1C9F">
        <w:rPr>
          <w:rFonts w:ascii="Arial" w:eastAsia="Times New Roman" w:hAnsi="Arial" w:cs="Arial"/>
          <w:color w:val="000000"/>
          <w:sz w:val="27"/>
          <w:szCs w:val="27"/>
        </w:rPr>
        <w:t>   </w:t>
      </w:r>
      <w:bookmarkStart w:id="9" w:name="img-pixel2"/>
      <w:r w:rsidRPr="00EE1C9F">
        <w:rPr>
          <w:rFonts w:ascii="Arial" w:eastAsia="Times New Roman" w:hAnsi="Arial" w:cs="Arial"/>
          <w:color w:val="000000"/>
          <w:sz w:val="27"/>
          <w:szCs w:val="27"/>
        </w:rPr>
        <w:fldChar w:fldCharType="begin"/>
      </w:r>
      <w:r w:rsidRPr="00EE1C9F">
        <w:rPr>
          <w:rFonts w:ascii="Arial" w:eastAsia="Times New Roman" w:hAnsi="Arial" w:cs="Arial"/>
          <w:color w:val="000000"/>
          <w:sz w:val="27"/>
          <w:szCs w:val="27"/>
        </w:rPr>
        <w:instrText xml:space="preserve"> HYPERLINK "http://www.w3.org/TR/CSS21/images/longdesc/pixel2-desc.html" \o "Long description for the illustration of reference
vs. device pixel" </w:instrText>
      </w:r>
      <w:r w:rsidRPr="00EE1C9F">
        <w:rPr>
          <w:rFonts w:ascii="Arial" w:eastAsia="Times New Roman" w:hAnsi="Arial" w:cs="Arial"/>
          <w:color w:val="000000"/>
          <w:sz w:val="27"/>
          <w:szCs w:val="27"/>
        </w:rPr>
        <w:fldChar w:fldCharType="separate"/>
      </w:r>
      <w:r w:rsidRPr="00EE1C9F">
        <w:rPr>
          <w:rFonts w:ascii="Arial" w:eastAsia="Times New Roman" w:hAnsi="Arial" w:cs="Arial"/>
          <w:color w:val="660099"/>
          <w:sz w:val="27"/>
          <w:szCs w:val="27"/>
          <w:u w:val="single"/>
        </w:rPr>
        <w:t>[D]</w:t>
      </w:r>
      <w:r w:rsidRPr="00EE1C9F">
        <w:rPr>
          <w:rFonts w:ascii="Arial" w:eastAsia="Times New Roman" w:hAnsi="Arial" w:cs="Arial"/>
          <w:color w:val="000000"/>
          <w:sz w:val="27"/>
          <w:szCs w:val="27"/>
        </w:rPr>
        <w:fldChar w:fldCharType="end"/>
      </w:r>
      <w:bookmarkEnd w:id="9"/>
    </w:p>
    <w:p w:rsidR="00EE1C9F" w:rsidRPr="00EE1C9F" w:rsidRDefault="00EE1C9F" w:rsidP="00EE1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00"/>
          <w:sz w:val="20"/>
          <w:szCs w:val="20"/>
        </w:rPr>
      </w:pPr>
    </w:p>
    <w:p w:rsidR="00EE1C9F" w:rsidRPr="00EE1C9F" w:rsidRDefault="00EE1C9F" w:rsidP="00EE1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00"/>
          <w:sz w:val="20"/>
          <w:szCs w:val="20"/>
        </w:rPr>
      </w:pPr>
      <w:r w:rsidRPr="00EE1C9F">
        <w:rPr>
          <w:rFonts w:ascii="Courier New" w:eastAsia="Times New Roman" w:hAnsi="Courier New" w:cs="Courier New"/>
          <w:color w:val="800000"/>
          <w:sz w:val="20"/>
          <w:szCs w:val="20"/>
        </w:rPr>
        <w:t xml:space="preserve">h1 </w:t>
      </w:r>
      <w:proofErr w:type="gramStart"/>
      <w:r w:rsidRPr="00EE1C9F">
        <w:rPr>
          <w:rFonts w:ascii="Courier New" w:eastAsia="Times New Roman" w:hAnsi="Courier New" w:cs="Courier New"/>
          <w:color w:val="800000"/>
          <w:sz w:val="20"/>
          <w:szCs w:val="20"/>
        </w:rPr>
        <w:t>{ margin</w:t>
      </w:r>
      <w:proofErr w:type="gramEnd"/>
      <w:r w:rsidRPr="00EE1C9F">
        <w:rPr>
          <w:rFonts w:ascii="Courier New" w:eastAsia="Times New Roman" w:hAnsi="Courier New" w:cs="Courier New"/>
          <w:color w:val="800000"/>
          <w:sz w:val="20"/>
          <w:szCs w:val="20"/>
        </w:rPr>
        <w:t>: 0.5in }      /* inches  */</w:t>
      </w:r>
    </w:p>
    <w:p w:rsidR="00EE1C9F" w:rsidRPr="00EE1C9F" w:rsidRDefault="00EE1C9F" w:rsidP="00EE1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00"/>
          <w:sz w:val="20"/>
          <w:szCs w:val="20"/>
        </w:rPr>
      </w:pPr>
      <w:r w:rsidRPr="00EE1C9F">
        <w:rPr>
          <w:rFonts w:ascii="Courier New" w:eastAsia="Times New Roman" w:hAnsi="Courier New" w:cs="Courier New"/>
          <w:color w:val="800000"/>
          <w:sz w:val="20"/>
          <w:szCs w:val="20"/>
        </w:rPr>
        <w:t xml:space="preserve">h2 </w:t>
      </w:r>
      <w:proofErr w:type="gramStart"/>
      <w:r w:rsidRPr="00EE1C9F">
        <w:rPr>
          <w:rFonts w:ascii="Courier New" w:eastAsia="Times New Roman" w:hAnsi="Courier New" w:cs="Courier New"/>
          <w:color w:val="800000"/>
          <w:sz w:val="20"/>
          <w:szCs w:val="20"/>
        </w:rPr>
        <w:t>{ line</w:t>
      </w:r>
      <w:proofErr w:type="gramEnd"/>
      <w:r w:rsidRPr="00EE1C9F">
        <w:rPr>
          <w:rFonts w:ascii="Courier New" w:eastAsia="Times New Roman" w:hAnsi="Courier New" w:cs="Courier New"/>
          <w:color w:val="800000"/>
          <w:sz w:val="20"/>
          <w:szCs w:val="20"/>
        </w:rPr>
        <w:t>-height: 3cm }   /* centimeters */</w:t>
      </w:r>
    </w:p>
    <w:p w:rsidR="00EE1C9F" w:rsidRPr="00EE1C9F" w:rsidRDefault="00EE1C9F" w:rsidP="00EE1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00"/>
          <w:sz w:val="20"/>
          <w:szCs w:val="20"/>
        </w:rPr>
      </w:pPr>
      <w:r w:rsidRPr="00EE1C9F">
        <w:rPr>
          <w:rFonts w:ascii="Courier New" w:eastAsia="Times New Roman" w:hAnsi="Courier New" w:cs="Courier New"/>
          <w:color w:val="800000"/>
          <w:sz w:val="20"/>
          <w:szCs w:val="20"/>
        </w:rPr>
        <w:t xml:space="preserve">h3 </w:t>
      </w:r>
      <w:proofErr w:type="gramStart"/>
      <w:r w:rsidRPr="00EE1C9F">
        <w:rPr>
          <w:rFonts w:ascii="Courier New" w:eastAsia="Times New Roman" w:hAnsi="Courier New" w:cs="Courier New"/>
          <w:color w:val="800000"/>
          <w:sz w:val="20"/>
          <w:szCs w:val="20"/>
        </w:rPr>
        <w:t>{ word</w:t>
      </w:r>
      <w:proofErr w:type="gramEnd"/>
      <w:r w:rsidRPr="00EE1C9F">
        <w:rPr>
          <w:rFonts w:ascii="Courier New" w:eastAsia="Times New Roman" w:hAnsi="Courier New" w:cs="Courier New"/>
          <w:color w:val="800000"/>
          <w:sz w:val="20"/>
          <w:szCs w:val="20"/>
        </w:rPr>
        <w:t>-spacing: 4mm }  /* millimeters */</w:t>
      </w:r>
    </w:p>
    <w:p w:rsidR="00EE1C9F" w:rsidRPr="00EE1C9F" w:rsidRDefault="00EE1C9F" w:rsidP="00EE1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00"/>
          <w:sz w:val="20"/>
          <w:szCs w:val="20"/>
        </w:rPr>
      </w:pPr>
      <w:r w:rsidRPr="00EE1C9F">
        <w:rPr>
          <w:rFonts w:ascii="Courier New" w:eastAsia="Times New Roman" w:hAnsi="Courier New" w:cs="Courier New"/>
          <w:color w:val="800000"/>
          <w:sz w:val="20"/>
          <w:szCs w:val="20"/>
        </w:rPr>
        <w:t xml:space="preserve">h4 </w:t>
      </w:r>
      <w:proofErr w:type="gramStart"/>
      <w:r w:rsidRPr="00EE1C9F">
        <w:rPr>
          <w:rFonts w:ascii="Courier New" w:eastAsia="Times New Roman" w:hAnsi="Courier New" w:cs="Courier New"/>
          <w:color w:val="800000"/>
          <w:sz w:val="20"/>
          <w:szCs w:val="20"/>
        </w:rPr>
        <w:t>{ font</w:t>
      </w:r>
      <w:proofErr w:type="gramEnd"/>
      <w:r w:rsidRPr="00EE1C9F">
        <w:rPr>
          <w:rFonts w:ascii="Courier New" w:eastAsia="Times New Roman" w:hAnsi="Courier New" w:cs="Courier New"/>
          <w:color w:val="800000"/>
          <w:sz w:val="20"/>
          <w:szCs w:val="20"/>
        </w:rPr>
        <w:t>-size: 12pt }    /* points */</w:t>
      </w:r>
    </w:p>
    <w:p w:rsidR="00EE1C9F" w:rsidRPr="00EE1C9F" w:rsidRDefault="00EE1C9F" w:rsidP="00EE1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00"/>
          <w:sz w:val="20"/>
          <w:szCs w:val="20"/>
        </w:rPr>
      </w:pPr>
      <w:r w:rsidRPr="00EE1C9F">
        <w:rPr>
          <w:rFonts w:ascii="Courier New" w:eastAsia="Times New Roman" w:hAnsi="Courier New" w:cs="Courier New"/>
          <w:color w:val="800000"/>
          <w:sz w:val="20"/>
          <w:szCs w:val="20"/>
        </w:rPr>
        <w:t xml:space="preserve">h4 </w:t>
      </w:r>
      <w:proofErr w:type="gramStart"/>
      <w:r w:rsidRPr="00EE1C9F">
        <w:rPr>
          <w:rFonts w:ascii="Courier New" w:eastAsia="Times New Roman" w:hAnsi="Courier New" w:cs="Courier New"/>
          <w:color w:val="800000"/>
          <w:sz w:val="20"/>
          <w:szCs w:val="20"/>
        </w:rPr>
        <w:t>{ font</w:t>
      </w:r>
      <w:proofErr w:type="gramEnd"/>
      <w:r w:rsidRPr="00EE1C9F">
        <w:rPr>
          <w:rFonts w:ascii="Courier New" w:eastAsia="Times New Roman" w:hAnsi="Courier New" w:cs="Courier New"/>
          <w:color w:val="800000"/>
          <w:sz w:val="20"/>
          <w:szCs w:val="20"/>
        </w:rPr>
        <w:t>-size: 1pc }     /* picas */</w:t>
      </w:r>
    </w:p>
    <w:p w:rsidR="00EE1C9F" w:rsidRPr="00EE1C9F" w:rsidRDefault="00EE1C9F" w:rsidP="00EE1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urier New" w:eastAsia="Times New Roman" w:hAnsi="Courier New" w:cs="Courier New"/>
          <w:color w:val="800000"/>
          <w:sz w:val="18"/>
          <w:szCs w:val="18"/>
        </w:rPr>
      </w:pPr>
      <w:proofErr w:type="gramStart"/>
      <w:r w:rsidRPr="00EE1C9F">
        <w:rPr>
          <w:rFonts w:ascii="Courier New" w:eastAsia="Times New Roman" w:hAnsi="Courier New" w:cs="Courier New"/>
          <w:color w:val="800000"/>
          <w:sz w:val="20"/>
          <w:szCs w:val="20"/>
        </w:rPr>
        <w:t>p  {</w:t>
      </w:r>
      <w:proofErr w:type="gramEnd"/>
      <w:r w:rsidRPr="00EE1C9F">
        <w:rPr>
          <w:rFonts w:ascii="Courier New" w:eastAsia="Times New Roman" w:hAnsi="Courier New" w:cs="Courier New"/>
          <w:color w:val="800000"/>
          <w:sz w:val="20"/>
          <w:szCs w:val="20"/>
        </w:rPr>
        <w:t xml:space="preserve"> font-size: 12px }    /* </w:t>
      </w:r>
      <w:proofErr w:type="spellStart"/>
      <w:r w:rsidRPr="00EE1C9F">
        <w:rPr>
          <w:rFonts w:ascii="Courier New" w:eastAsia="Times New Roman" w:hAnsi="Courier New" w:cs="Courier New"/>
          <w:color w:val="800000"/>
          <w:sz w:val="20"/>
          <w:szCs w:val="20"/>
        </w:rPr>
        <w:t>px</w:t>
      </w:r>
      <w:proofErr w:type="spellEnd"/>
      <w:r w:rsidRPr="00EE1C9F">
        <w:rPr>
          <w:rFonts w:ascii="Courier New" w:eastAsia="Times New Roman" w:hAnsi="Courier New" w:cs="Courier New"/>
          <w:color w:val="800000"/>
          <w:sz w:val="20"/>
          <w:szCs w:val="20"/>
        </w:rPr>
        <w:t xml:space="preserve"> */</w:t>
      </w:r>
    </w:p>
    <w:p w:rsidR="000532CF" w:rsidRDefault="000532CF">
      <w:bookmarkStart w:id="10" w:name="_GoBack"/>
      <w:bookmarkEnd w:id="10"/>
    </w:p>
    <w:sectPr w:rsidR="000532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954DC2"/>
    <w:multiLevelType w:val="multilevel"/>
    <w:tmpl w:val="C5D2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200552"/>
    <w:multiLevelType w:val="multilevel"/>
    <w:tmpl w:val="85E05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C9F"/>
    <w:rsid w:val="000532CF"/>
    <w:rsid w:val="00676C86"/>
    <w:rsid w:val="00EE1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5F7FEF-EC1B-4625-8680-76A094E94A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E1C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1C9F"/>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EE1C9F"/>
  </w:style>
  <w:style w:type="paragraph" w:styleId="NormalWeb">
    <w:name w:val="Normal (Web)"/>
    <w:basedOn w:val="Normal"/>
    <w:uiPriority w:val="99"/>
    <w:semiHidden/>
    <w:unhideWhenUsed/>
    <w:rsid w:val="00EE1C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dex-def">
    <w:name w:val="index-def"/>
    <w:basedOn w:val="DefaultParagraphFont"/>
    <w:rsid w:val="00EE1C9F"/>
  </w:style>
  <w:style w:type="character" w:styleId="Hyperlink">
    <w:name w:val="Hyperlink"/>
    <w:basedOn w:val="DefaultParagraphFont"/>
    <w:uiPriority w:val="99"/>
    <w:semiHidden/>
    <w:unhideWhenUsed/>
    <w:rsid w:val="00EE1C9F"/>
    <w:rPr>
      <w:color w:val="0000FF"/>
      <w:u w:val="single"/>
    </w:rPr>
  </w:style>
  <w:style w:type="character" w:customStyle="1" w:styleId="value-inst-number">
    <w:name w:val="value-inst-number"/>
    <w:basedOn w:val="DefaultParagraphFont"/>
    <w:rsid w:val="00EE1C9F"/>
  </w:style>
  <w:style w:type="character" w:styleId="Emphasis">
    <w:name w:val="Emphasis"/>
    <w:basedOn w:val="DefaultParagraphFont"/>
    <w:uiPriority w:val="20"/>
    <w:qFormat/>
    <w:rsid w:val="00EE1C9F"/>
    <w:rPr>
      <w:i/>
      <w:iCs/>
    </w:rPr>
  </w:style>
  <w:style w:type="character" w:styleId="Strong">
    <w:name w:val="Strong"/>
    <w:basedOn w:val="DefaultParagraphFont"/>
    <w:uiPriority w:val="22"/>
    <w:qFormat/>
    <w:rsid w:val="00EE1C9F"/>
    <w:rPr>
      <w:b/>
      <w:bCs/>
    </w:rPr>
  </w:style>
  <w:style w:type="character" w:customStyle="1" w:styleId="propinst-font-size">
    <w:name w:val="propinst-font-size"/>
    <w:basedOn w:val="DefaultParagraphFont"/>
    <w:rsid w:val="00EE1C9F"/>
  </w:style>
  <w:style w:type="character" w:customStyle="1" w:styleId="descinst">
    <w:name w:val="descinst"/>
    <w:basedOn w:val="DefaultParagraphFont"/>
    <w:rsid w:val="00EE1C9F"/>
  </w:style>
  <w:style w:type="paragraph" w:styleId="HTMLPreformatted">
    <w:name w:val="HTML Preformatted"/>
    <w:basedOn w:val="Normal"/>
    <w:link w:val="HTMLPreformattedChar"/>
    <w:uiPriority w:val="99"/>
    <w:semiHidden/>
    <w:unhideWhenUsed/>
    <w:rsid w:val="00EE1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C9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E1C9F"/>
    <w:rPr>
      <w:rFonts w:ascii="Courier New" w:eastAsia="Times New Roman" w:hAnsi="Courier New" w:cs="Courier New"/>
      <w:sz w:val="20"/>
      <w:szCs w:val="20"/>
    </w:rPr>
  </w:style>
  <w:style w:type="character" w:customStyle="1" w:styleId="descinst-x-height">
    <w:name w:val="descinst-x-height"/>
    <w:basedOn w:val="DefaultParagraphFont"/>
    <w:rsid w:val="00EE1C9F"/>
  </w:style>
  <w:style w:type="character" w:customStyle="1" w:styleId="propinst-text-indent">
    <w:name w:val="propinst-text-indent"/>
    <w:basedOn w:val="DefaultParagraphFont"/>
    <w:rsid w:val="00EE1C9F"/>
  </w:style>
  <w:style w:type="paragraph" w:customStyle="1" w:styleId="note">
    <w:name w:val="note"/>
    <w:basedOn w:val="Normal"/>
    <w:rsid w:val="00EE1C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link">
    <w:name w:val="dlink"/>
    <w:basedOn w:val="DefaultParagraphFont"/>
    <w:rsid w:val="00EE1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040129">
      <w:bodyDiv w:val="1"/>
      <w:marLeft w:val="0"/>
      <w:marRight w:val="0"/>
      <w:marTop w:val="0"/>
      <w:marBottom w:val="0"/>
      <w:divBdr>
        <w:top w:val="none" w:sz="0" w:space="0" w:color="auto"/>
        <w:left w:val="none" w:sz="0" w:space="0" w:color="auto"/>
        <w:bottom w:val="none" w:sz="0" w:space="0" w:color="auto"/>
        <w:right w:val="none" w:sz="0" w:space="0" w:color="auto"/>
      </w:divBdr>
      <w:divsChild>
        <w:div w:id="1916166216">
          <w:marLeft w:val="0"/>
          <w:marRight w:val="0"/>
          <w:marTop w:val="0"/>
          <w:marBottom w:val="0"/>
          <w:divBdr>
            <w:top w:val="none" w:sz="0" w:space="0" w:color="auto"/>
            <w:left w:val="none" w:sz="0" w:space="0" w:color="auto"/>
            <w:bottom w:val="none" w:sz="0" w:space="0" w:color="auto"/>
            <w:right w:val="none" w:sz="0" w:space="0" w:color="auto"/>
          </w:divBdr>
        </w:div>
        <w:div w:id="1168442940">
          <w:marLeft w:val="0"/>
          <w:marRight w:val="0"/>
          <w:marTop w:val="0"/>
          <w:marBottom w:val="0"/>
          <w:divBdr>
            <w:top w:val="none" w:sz="0" w:space="0" w:color="auto"/>
            <w:left w:val="none" w:sz="0" w:space="0" w:color="auto"/>
            <w:bottom w:val="none" w:sz="0" w:space="0" w:color="auto"/>
            <w:right w:val="none" w:sz="0" w:space="0" w:color="auto"/>
          </w:divBdr>
        </w:div>
        <w:div w:id="1092552874">
          <w:marLeft w:val="0"/>
          <w:marRight w:val="0"/>
          <w:marTop w:val="0"/>
          <w:marBottom w:val="0"/>
          <w:divBdr>
            <w:top w:val="none" w:sz="0" w:space="0" w:color="auto"/>
            <w:left w:val="none" w:sz="0" w:space="0" w:color="auto"/>
            <w:bottom w:val="none" w:sz="0" w:space="0" w:color="auto"/>
            <w:right w:val="none" w:sz="0" w:space="0" w:color="auto"/>
          </w:divBdr>
        </w:div>
        <w:div w:id="606084857">
          <w:marLeft w:val="0"/>
          <w:marRight w:val="0"/>
          <w:marTop w:val="600"/>
          <w:marBottom w:val="600"/>
          <w:divBdr>
            <w:top w:val="none" w:sz="0" w:space="0" w:color="auto"/>
            <w:left w:val="none" w:sz="0" w:space="0" w:color="auto"/>
            <w:bottom w:val="none" w:sz="0" w:space="0" w:color="auto"/>
            <w:right w:val="none" w:sz="0" w:space="0" w:color="auto"/>
          </w:divBdr>
        </w:div>
        <w:div w:id="1051923981">
          <w:marLeft w:val="0"/>
          <w:marRight w:val="0"/>
          <w:marTop w:val="600"/>
          <w:marBottom w:val="600"/>
          <w:divBdr>
            <w:top w:val="none" w:sz="0" w:space="0" w:color="auto"/>
            <w:left w:val="none" w:sz="0" w:space="0" w:color="auto"/>
            <w:bottom w:val="none" w:sz="0" w:space="0" w:color="auto"/>
            <w:right w:val="none" w:sz="0" w:space="0" w:color="auto"/>
          </w:divBdr>
        </w:div>
        <w:div w:id="18635446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org/TR/CSS21/fonts.html" TargetMode="External"/><Relationship Id="rId13" Type="http://schemas.openxmlformats.org/officeDocument/2006/relationships/hyperlink" Target="http://www.w3.org/TR/CSS21/cascade.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3.org/TR/CSS21/cascade.html" TargetMode="External"/><Relationship Id="rId12" Type="http://schemas.openxmlformats.org/officeDocument/2006/relationships/hyperlink" Target="http://www.w3.org/TR/CSS21/about.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www.w3.org/TR/CSS21/cascade.html" TargetMode="External"/><Relationship Id="rId11" Type="http://schemas.openxmlformats.org/officeDocument/2006/relationships/hyperlink" Target="http://www.w3.org/TR/CSS21/conform.html" TargetMode="External"/><Relationship Id="rId5" Type="http://schemas.openxmlformats.org/officeDocument/2006/relationships/hyperlink" Target="http://www.w3.org/TR/CSS21/syndata.html" TargetMode="External"/><Relationship Id="rId15" Type="http://schemas.openxmlformats.org/officeDocument/2006/relationships/image" Target="media/image1.png"/><Relationship Id="rId10" Type="http://schemas.openxmlformats.org/officeDocument/2006/relationships/hyperlink" Target="http://www.w3.org/TR/CSS21/fonts.html" TargetMode="External"/><Relationship Id="rId4" Type="http://schemas.openxmlformats.org/officeDocument/2006/relationships/webSettings" Target="webSettings.xml"/><Relationship Id="rId9" Type="http://schemas.openxmlformats.org/officeDocument/2006/relationships/hyperlink" Target="http://www.w3.org/TR/CSS21/fonts.html" TargetMode="External"/><Relationship Id="rId14" Type="http://schemas.openxmlformats.org/officeDocument/2006/relationships/hyperlink" Target="http://www.w3.org/TR/CSS21/tex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1</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dc:creator>
  <cp:keywords/>
  <dc:description/>
  <cp:lastModifiedBy>HaRsH</cp:lastModifiedBy>
  <cp:revision>2</cp:revision>
  <dcterms:created xsi:type="dcterms:W3CDTF">2014-01-18T06:05:00Z</dcterms:created>
  <dcterms:modified xsi:type="dcterms:W3CDTF">2014-01-18T09:47:00Z</dcterms:modified>
</cp:coreProperties>
</file>