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54" w:rsidRDefault="00551254">
      <w:r>
        <w:t>Vflash Configuration In CANoe</w:t>
      </w:r>
      <w:bookmarkStart w:id="0" w:name="_GoBack"/>
      <w:bookmarkEnd w:id="0"/>
    </w:p>
    <w:p w:rsidR="00E36B2E" w:rsidRDefault="00551254">
      <w:r w:rsidRPr="00551254">
        <w:drawing>
          <wp:inline distT="0" distB="0" distL="0" distR="0" wp14:anchorId="0AFDD534" wp14:editId="3B383C5F">
            <wp:extent cx="5943600" cy="394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54"/>
    <w:rsid w:val="00551254"/>
    <w:rsid w:val="00E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E4E5"/>
  <w15:chartTrackingRefBased/>
  <w15:docId w15:val="{0196176D-3BE0-48F2-A822-E28B33C3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2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</cp:revision>
  <dcterms:created xsi:type="dcterms:W3CDTF">2023-09-04T06:57:00Z</dcterms:created>
  <dcterms:modified xsi:type="dcterms:W3CDTF">2023-09-04T06:58:00Z</dcterms:modified>
</cp:coreProperties>
</file>