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7" w:type="dxa"/>
        <w:tblLook w:val="04A0" w:firstRow="1" w:lastRow="0" w:firstColumn="1" w:lastColumn="0" w:noHBand="0" w:noVBand="1"/>
      </w:tblPr>
      <w:tblGrid>
        <w:gridCol w:w="2551"/>
        <w:gridCol w:w="6606"/>
      </w:tblGrid>
      <w:tr w:rsidR="00DD7BDE" w:rsidRPr="00DE1549" w14:paraId="225DB31B" w14:textId="77777777" w:rsidTr="00DD7BDE">
        <w:tc>
          <w:tcPr>
            <w:tcW w:w="2551" w:type="dxa"/>
          </w:tcPr>
          <w:p w14:paraId="0448E3D5" w14:textId="77777777" w:rsidR="00DD7BDE" w:rsidRPr="00DE1549" w:rsidRDefault="00DD7BDE" w:rsidP="002468B9">
            <w:pPr>
              <w:autoSpaceDE w:val="0"/>
              <w:autoSpaceDN w:val="0"/>
              <w:adjustRightInd w:val="0"/>
              <w:jc w:val="right"/>
              <w:rPr>
                <w:rFonts w:ascii="Arial" w:hAnsi="Arial" w:cs="Arial"/>
                <w:b/>
                <w:sz w:val="24"/>
                <w:szCs w:val="24"/>
              </w:rPr>
            </w:pPr>
            <w:r w:rsidRPr="00DE1549">
              <w:rPr>
                <w:rFonts w:ascii="Arial" w:hAnsi="Arial" w:cs="Arial"/>
                <w:b/>
                <w:sz w:val="24"/>
                <w:szCs w:val="24"/>
              </w:rPr>
              <w:t>SURNAME:</w:t>
            </w:r>
          </w:p>
        </w:tc>
        <w:tc>
          <w:tcPr>
            <w:tcW w:w="6606" w:type="dxa"/>
          </w:tcPr>
          <w:sdt>
            <w:sdtPr>
              <w:rPr>
                <w:rFonts w:ascii="Arial" w:hAnsi="Arial" w:cs="Arial"/>
              </w:rPr>
              <w:id w:val="1580096813"/>
              <w:placeholder>
                <w:docPart w:val="7FDB98FEB4F845DE90C7E69EF1C0588C"/>
              </w:placeholder>
              <w:text/>
            </w:sdtPr>
            <w:sdtEndPr/>
            <w:sdtContent>
              <w:p w14:paraId="7B590D3C" w14:textId="0A45AF7E" w:rsidR="00DD7BDE" w:rsidRPr="00DE1549" w:rsidRDefault="00DD4A72" w:rsidP="002468B9">
                <w:pPr>
                  <w:autoSpaceDE w:val="0"/>
                  <w:autoSpaceDN w:val="0"/>
                  <w:adjustRightInd w:val="0"/>
                  <w:spacing w:line="276" w:lineRule="auto"/>
                  <w:rPr>
                    <w:rFonts w:ascii="Arial" w:hAnsi="Arial" w:cs="Arial"/>
                    <w:sz w:val="24"/>
                    <w:szCs w:val="24"/>
                  </w:rPr>
                </w:pPr>
                <w:r>
                  <w:rPr>
                    <w:rFonts w:ascii="Arial" w:hAnsi="Arial" w:cs="Arial"/>
                  </w:rPr>
                  <w:t>Ramjee</w:t>
                </w:r>
              </w:p>
            </w:sdtContent>
          </w:sdt>
        </w:tc>
      </w:tr>
      <w:tr w:rsidR="00DD7BDE" w:rsidRPr="00DE1549" w14:paraId="50BFEE19" w14:textId="77777777" w:rsidTr="00DD7BDE">
        <w:tc>
          <w:tcPr>
            <w:tcW w:w="2551" w:type="dxa"/>
          </w:tcPr>
          <w:p w14:paraId="7FACD378" w14:textId="77777777" w:rsidR="00DD7BDE" w:rsidRPr="00DE1549" w:rsidRDefault="00DD7BDE" w:rsidP="002468B9">
            <w:pPr>
              <w:autoSpaceDE w:val="0"/>
              <w:autoSpaceDN w:val="0"/>
              <w:adjustRightInd w:val="0"/>
              <w:jc w:val="right"/>
              <w:rPr>
                <w:rFonts w:ascii="Arial" w:hAnsi="Arial" w:cs="Arial"/>
                <w:b/>
                <w:sz w:val="24"/>
                <w:szCs w:val="24"/>
              </w:rPr>
            </w:pPr>
            <w:r w:rsidRPr="00DE1549">
              <w:rPr>
                <w:rFonts w:ascii="Arial" w:hAnsi="Arial" w:cs="Arial"/>
                <w:b/>
                <w:sz w:val="24"/>
                <w:szCs w:val="24"/>
              </w:rPr>
              <w:t>NAME:</w:t>
            </w:r>
          </w:p>
        </w:tc>
        <w:tc>
          <w:tcPr>
            <w:tcW w:w="6606" w:type="dxa"/>
          </w:tcPr>
          <w:sdt>
            <w:sdtPr>
              <w:rPr>
                <w:rFonts w:ascii="Arial" w:hAnsi="Arial" w:cs="Arial"/>
              </w:rPr>
              <w:id w:val="-1830588858"/>
              <w:placeholder>
                <w:docPart w:val="4ABF1B330B3C4B6284647273F2395C0E"/>
              </w:placeholder>
              <w:text/>
            </w:sdtPr>
            <w:sdtEndPr/>
            <w:sdtContent>
              <w:p w14:paraId="2439996F" w14:textId="51A158CF" w:rsidR="00DD7BDE" w:rsidRPr="00DE1549" w:rsidRDefault="00DD4A72" w:rsidP="002468B9">
                <w:pPr>
                  <w:autoSpaceDE w:val="0"/>
                  <w:autoSpaceDN w:val="0"/>
                  <w:adjustRightInd w:val="0"/>
                  <w:spacing w:line="276" w:lineRule="auto"/>
                  <w:rPr>
                    <w:rFonts w:ascii="Arial" w:hAnsi="Arial" w:cs="Arial"/>
                    <w:sz w:val="24"/>
                    <w:szCs w:val="24"/>
                  </w:rPr>
                </w:pPr>
                <w:r>
                  <w:rPr>
                    <w:rFonts w:ascii="Arial" w:hAnsi="Arial" w:cs="Arial"/>
                  </w:rPr>
                  <w:t>Bhavir</w:t>
                </w:r>
              </w:p>
            </w:sdtContent>
          </w:sdt>
        </w:tc>
      </w:tr>
      <w:tr w:rsidR="00DD7BDE" w:rsidRPr="00DE1549" w14:paraId="0D71C29B" w14:textId="77777777" w:rsidTr="00DD7BDE">
        <w:tc>
          <w:tcPr>
            <w:tcW w:w="2551" w:type="dxa"/>
          </w:tcPr>
          <w:p w14:paraId="6E1E0674" w14:textId="77777777" w:rsidR="00DD7BDE" w:rsidRPr="00DE1549" w:rsidRDefault="00DD7BDE" w:rsidP="002468B9">
            <w:pPr>
              <w:autoSpaceDE w:val="0"/>
              <w:autoSpaceDN w:val="0"/>
              <w:adjustRightInd w:val="0"/>
              <w:jc w:val="right"/>
              <w:rPr>
                <w:rFonts w:ascii="Arial" w:hAnsi="Arial" w:cs="Arial"/>
                <w:b/>
                <w:sz w:val="24"/>
                <w:szCs w:val="24"/>
              </w:rPr>
            </w:pPr>
            <w:r w:rsidRPr="00DE1549">
              <w:rPr>
                <w:rFonts w:ascii="Arial" w:hAnsi="Arial" w:cs="Arial"/>
                <w:b/>
                <w:sz w:val="24"/>
                <w:szCs w:val="24"/>
              </w:rPr>
              <w:t>STUDENT NUMBER:</w:t>
            </w:r>
          </w:p>
        </w:tc>
        <w:tc>
          <w:tcPr>
            <w:tcW w:w="6606" w:type="dxa"/>
          </w:tcPr>
          <w:sdt>
            <w:sdtPr>
              <w:rPr>
                <w:rFonts w:ascii="Arial" w:hAnsi="Arial" w:cs="Arial"/>
              </w:rPr>
              <w:id w:val="356241454"/>
              <w:placeholder>
                <w:docPart w:val="E207505E21014EBFB604D5D6FF7C17FE"/>
              </w:placeholder>
              <w:text/>
            </w:sdtPr>
            <w:sdtEndPr/>
            <w:sdtContent>
              <w:p w14:paraId="10EA7406" w14:textId="4ECED3CF" w:rsidR="00DD7BDE" w:rsidRPr="00DE1549" w:rsidRDefault="00DD4A72" w:rsidP="002468B9">
                <w:pPr>
                  <w:autoSpaceDE w:val="0"/>
                  <w:autoSpaceDN w:val="0"/>
                  <w:adjustRightInd w:val="0"/>
                  <w:spacing w:line="276" w:lineRule="auto"/>
                  <w:rPr>
                    <w:rFonts w:ascii="Arial" w:hAnsi="Arial" w:cs="Arial"/>
                    <w:sz w:val="24"/>
                    <w:szCs w:val="24"/>
                  </w:rPr>
                </w:pPr>
                <w:r>
                  <w:rPr>
                    <w:rFonts w:ascii="Arial" w:hAnsi="Arial" w:cs="Arial"/>
                  </w:rPr>
                  <w:t>21443026</w:t>
                </w:r>
              </w:p>
            </w:sdtContent>
          </w:sdt>
        </w:tc>
      </w:tr>
      <w:tr w:rsidR="00DD7BDE" w:rsidRPr="00DE1549" w14:paraId="00B5DD45" w14:textId="77777777" w:rsidTr="00DD7BDE">
        <w:tc>
          <w:tcPr>
            <w:tcW w:w="2551" w:type="dxa"/>
          </w:tcPr>
          <w:p w14:paraId="60435F2A" w14:textId="77777777" w:rsidR="00DD7BDE" w:rsidRPr="00DE1549" w:rsidRDefault="00DD7BDE" w:rsidP="002468B9">
            <w:pPr>
              <w:autoSpaceDE w:val="0"/>
              <w:autoSpaceDN w:val="0"/>
              <w:adjustRightInd w:val="0"/>
              <w:jc w:val="right"/>
              <w:rPr>
                <w:rFonts w:ascii="Arial" w:hAnsi="Arial" w:cs="Arial"/>
                <w:b/>
                <w:sz w:val="24"/>
                <w:szCs w:val="24"/>
              </w:rPr>
            </w:pPr>
            <w:r w:rsidRPr="00DE1549">
              <w:rPr>
                <w:rFonts w:ascii="Arial" w:hAnsi="Arial" w:cs="Arial"/>
                <w:b/>
                <w:sz w:val="24"/>
                <w:szCs w:val="24"/>
              </w:rPr>
              <w:t>GROUP:</w:t>
            </w:r>
          </w:p>
        </w:tc>
        <w:tc>
          <w:tcPr>
            <w:tcW w:w="6606" w:type="dxa"/>
          </w:tcPr>
          <w:sdt>
            <w:sdtPr>
              <w:rPr>
                <w:rFonts w:ascii="Arial" w:hAnsi="Arial" w:cs="Arial"/>
              </w:rPr>
              <w:id w:val="-1742395854"/>
              <w:placeholder>
                <w:docPart w:val="AAF534A6840D469391D92EFA81AD5E69"/>
              </w:placeholder>
              <w:text/>
            </w:sdtPr>
            <w:sdtEndPr/>
            <w:sdtContent>
              <w:p w14:paraId="13A6CA91" w14:textId="2F139BD1" w:rsidR="00DD7BDE" w:rsidRPr="00DE1549" w:rsidRDefault="00BC6965" w:rsidP="002468B9">
                <w:pPr>
                  <w:autoSpaceDE w:val="0"/>
                  <w:autoSpaceDN w:val="0"/>
                  <w:adjustRightInd w:val="0"/>
                  <w:spacing w:line="276" w:lineRule="auto"/>
                  <w:rPr>
                    <w:rFonts w:ascii="Arial" w:hAnsi="Arial" w:cs="Arial"/>
                    <w:sz w:val="24"/>
                    <w:szCs w:val="24"/>
                  </w:rPr>
                </w:pPr>
                <w:r>
                  <w:rPr>
                    <w:rFonts w:ascii="Arial" w:hAnsi="Arial" w:cs="Arial"/>
                  </w:rPr>
                  <w:t>Group 2</w:t>
                </w:r>
              </w:p>
            </w:sdtContent>
          </w:sdt>
        </w:tc>
      </w:tr>
    </w:tbl>
    <w:p w14:paraId="1BEA024D" w14:textId="77777777" w:rsidR="00DD7BDE" w:rsidRPr="00DE1549" w:rsidRDefault="00DD7BDE" w:rsidP="006E5126">
      <w:pPr>
        <w:spacing w:before="100" w:beforeAutospacing="1" w:after="100" w:afterAutospacing="1" w:line="276" w:lineRule="auto"/>
        <w:contextualSpacing/>
        <w:jc w:val="both"/>
        <w:rPr>
          <w:rFonts w:ascii="Arial" w:eastAsia="Times New Roman" w:hAnsi="Arial" w:cs="Arial"/>
        </w:rPr>
      </w:pPr>
    </w:p>
    <w:p w14:paraId="447DE452" w14:textId="77777777" w:rsidR="00DD7BDE" w:rsidRPr="00DE1549" w:rsidRDefault="00DD7BDE" w:rsidP="00DD7BDE">
      <w:pPr>
        <w:autoSpaceDE w:val="0"/>
        <w:autoSpaceDN w:val="0"/>
        <w:adjustRightInd w:val="0"/>
        <w:ind w:left="360" w:hanging="360"/>
        <w:rPr>
          <w:rFonts w:ascii="Arial" w:hAnsi="Arial" w:cs="Arial"/>
          <w:b/>
          <w:u w:val="single"/>
        </w:rPr>
      </w:pPr>
      <w:r w:rsidRPr="00DE1549">
        <w:rPr>
          <w:rFonts w:ascii="Arial" w:hAnsi="Arial" w:cs="Arial"/>
          <w:b/>
          <w:u w:val="single"/>
        </w:rPr>
        <w:t>Instructions:</w:t>
      </w:r>
    </w:p>
    <w:p w14:paraId="2CAD0112" w14:textId="77777777" w:rsidR="00DD7BDE" w:rsidRPr="00DE1549" w:rsidRDefault="00DD7BDE" w:rsidP="00DD7BDE">
      <w:pPr>
        <w:pStyle w:val="ListParagraph"/>
        <w:numPr>
          <w:ilvl w:val="0"/>
          <w:numId w:val="6"/>
        </w:numPr>
        <w:autoSpaceDE w:val="0"/>
        <w:autoSpaceDN w:val="0"/>
        <w:adjustRightInd w:val="0"/>
        <w:spacing w:after="0" w:line="240" w:lineRule="auto"/>
        <w:rPr>
          <w:rFonts w:ascii="Arial" w:hAnsi="Arial" w:cs="Arial"/>
          <w:b/>
          <w:sz w:val="24"/>
          <w:szCs w:val="24"/>
        </w:rPr>
      </w:pPr>
      <w:r w:rsidRPr="00DE1549">
        <w:rPr>
          <w:rFonts w:ascii="Arial" w:hAnsi="Arial" w:cs="Arial"/>
          <w:b/>
          <w:sz w:val="24"/>
          <w:szCs w:val="24"/>
        </w:rPr>
        <w:t xml:space="preserve">Please answer the following questions by means of </w:t>
      </w:r>
      <w:r w:rsidRPr="00DE1549">
        <w:rPr>
          <w:rFonts w:ascii="Arial" w:hAnsi="Arial" w:cs="Arial"/>
          <w:b/>
          <w:sz w:val="24"/>
          <w:szCs w:val="24"/>
          <w:u w:val="single"/>
        </w:rPr>
        <w:t>any</w:t>
      </w:r>
      <w:r w:rsidRPr="00DE1549">
        <w:rPr>
          <w:rFonts w:ascii="Arial" w:hAnsi="Arial" w:cs="Arial"/>
          <w:b/>
          <w:sz w:val="24"/>
          <w:szCs w:val="24"/>
        </w:rPr>
        <w:t xml:space="preserve"> of the following methods:</w:t>
      </w:r>
    </w:p>
    <w:p w14:paraId="040EDCDE" w14:textId="77777777" w:rsidR="00DD7BDE" w:rsidRPr="00DE1549" w:rsidRDefault="00DD7BDE" w:rsidP="00DD7BDE">
      <w:pPr>
        <w:pStyle w:val="ListParagraph"/>
        <w:numPr>
          <w:ilvl w:val="1"/>
          <w:numId w:val="6"/>
        </w:numPr>
        <w:autoSpaceDE w:val="0"/>
        <w:autoSpaceDN w:val="0"/>
        <w:adjustRightInd w:val="0"/>
        <w:spacing w:after="0" w:line="240" w:lineRule="auto"/>
        <w:rPr>
          <w:rFonts w:ascii="Arial" w:hAnsi="Arial" w:cs="Arial"/>
          <w:b/>
          <w:sz w:val="24"/>
          <w:szCs w:val="24"/>
        </w:rPr>
      </w:pPr>
      <w:r w:rsidRPr="00DE1549">
        <w:rPr>
          <w:rFonts w:ascii="Arial" w:hAnsi="Arial" w:cs="Arial"/>
          <w:b/>
          <w:sz w:val="24"/>
          <w:szCs w:val="24"/>
        </w:rPr>
        <w:t>Fill in your answers on this document (electronically) and save in Word/PDF;</w:t>
      </w:r>
    </w:p>
    <w:p w14:paraId="493BF582" w14:textId="77777777" w:rsidR="00DD7BDE" w:rsidRPr="00DE1549" w:rsidRDefault="00DD7BDE" w:rsidP="00DD7BDE">
      <w:pPr>
        <w:pStyle w:val="ListParagraph"/>
        <w:numPr>
          <w:ilvl w:val="1"/>
          <w:numId w:val="6"/>
        </w:numPr>
        <w:autoSpaceDE w:val="0"/>
        <w:autoSpaceDN w:val="0"/>
        <w:adjustRightInd w:val="0"/>
        <w:spacing w:after="0" w:line="240" w:lineRule="auto"/>
        <w:rPr>
          <w:rFonts w:ascii="Arial" w:hAnsi="Arial" w:cs="Arial"/>
          <w:b/>
          <w:sz w:val="24"/>
          <w:szCs w:val="24"/>
        </w:rPr>
      </w:pPr>
      <w:r w:rsidRPr="00DE1549">
        <w:rPr>
          <w:rFonts w:ascii="Arial" w:hAnsi="Arial" w:cs="Arial"/>
          <w:b/>
          <w:sz w:val="24"/>
          <w:szCs w:val="24"/>
        </w:rPr>
        <w:t>Fill in your answers on a separate piece of paper (by hand) and scan it in/take a photo.</w:t>
      </w:r>
    </w:p>
    <w:p w14:paraId="1C46534C" w14:textId="11A4E4EA" w:rsidR="00DD7BDE" w:rsidRPr="00DE1549" w:rsidRDefault="00DD7BDE" w:rsidP="00DD7BDE">
      <w:pPr>
        <w:pStyle w:val="ListParagraph"/>
        <w:numPr>
          <w:ilvl w:val="0"/>
          <w:numId w:val="6"/>
        </w:numPr>
        <w:autoSpaceDE w:val="0"/>
        <w:autoSpaceDN w:val="0"/>
        <w:adjustRightInd w:val="0"/>
        <w:spacing w:after="0" w:line="240" w:lineRule="auto"/>
        <w:rPr>
          <w:rFonts w:ascii="Arial" w:hAnsi="Arial" w:cs="Arial"/>
          <w:b/>
          <w:sz w:val="24"/>
          <w:szCs w:val="24"/>
        </w:rPr>
      </w:pPr>
      <w:r w:rsidRPr="00DE1549">
        <w:rPr>
          <w:rFonts w:ascii="Arial" w:hAnsi="Arial" w:cs="Arial"/>
          <w:b/>
          <w:sz w:val="24"/>
          <w:szCs w:val="24"/>
        </w:rPr>
        <w:t xml:space="preserve">Please submit it through </w:t>
      </w:r>
      <w:r w:rsidRPr="00DE1549">
        <w:rPr>
          <w:rFonts w:ascii="Arial" w:hAnsi="Arial" w:cs="Arial"/>
          <w:b/>
          <w:sz w:val="24"/>
          <w:szCs w:val="24"/>
          <w:u w:val="single"/>
        </w:rPr>
        <w:t>attaching your attempt</w:t>
      </w:r>
      <w:r w:rsidRPr="00DE1549">
        <w:rPr>
          <w:rFonts w:ascii="Arial" w:hAnsi="Arial" w:cs="Arial"/>
          <w:b/>
          <w:sz w:val="24"/>
          <w:szCs w:val="24"/>
        </w:rPr>
        <w:t xml:space="preserve"> to the link on the BER 210 ClickUp page, under the content area “Tutorial Submission Links”, through </w:t>
      </w:r>
      <w:r w:rsidRPr="00DE1549">
        <w:rPr>
          <w:rFonts w:ascii="Arial" w:hAnsi="Arial" w:cs="Arial"/>
          <w:b/>
          <w:sz w:val="24"/>
          <w:szCs w:val="24"/>
          <w:u w:val="single"/>
        </w:rPr>
        <w:t>clicking/tapping</w:t>
      </w:r>
      <w:r w:rsidRPr="00DE1549">
        <w:rPr>
          <w:rFonts w:ascii="Arial" w:hAnsi="Arial" w:cs="Arial"/>
          <w:b/>
          <w:sz w:val="24"/>
          <w:szCs w:val="24"/>
        </w:rPr>
        <w:t xml:space="preserve"> on the link “TUTORIAL </w:t>
      </w:r>
      <w:r w:rsidR="002A056E" w:rsidRPr="00DE1549">
        <w:rPr>
          <w:rFonts w:ascii="Arial" w:hAnsi="Arial" w:cs="Arial"/>
          <w:b/>
          <w:sz w:val="24"/>
          <w:szCs w:val="24"/>
        </w:rPr>
        <w:t>1</w:t>
      </w:r>
      <w:r w:rsidRPr="00DE1549">
        <w:rPr>
          <w:rFonts w:ascii="Arial" w:hAnsi="Arial" w:cs="Arial"/>
          <w:b/>
          <w:sz w:val="24"/>
          <w:szCs w:val="24"/>
        </w:rPr>
        <w:t>: SUBMISSION LINK”.</w:t>
      </w:r>
    </w:p>
    <w:p w14:paraId="50F640A2" w14:textId="049260C2" w:rsidR="00DD7BDE" w:rsidRPr="00DE1549" w:rsidRDefault="00DD7BDE" w:rsidP="00DD7BDE">
      <w:pPr>
        <w:pStyle w:val="ListParagraph"/>
        <w:numPr>
          <w:ilvl w:val="0"/>
          <w:numId w:val="6"/>
        </w:numPr>
        <w:autoSpaceDE w:val="0"/>
        <w:autoSpaceDN w:val="0"/>
        <w:adjustRightInd w:val="0"/>
        <w:spacing w:after="0" w:line="240" w:lineRule="auto"/>
        <w:rPr>
          <w:rFonts w:ascii="Arial" w:hAnsi="Arial" w:cs="Arial"/>
          <w:b/>
          <w:sz w:val="24"/>
          <w:szCs w:val="24"/>
        </w:rPr>
      </w:pPr>
      <w:r w:rsidRPr="00DE1549">
        <w:rPr>
          <w:rFonts w:ascii="Arial" w:hAnsi="Arial" w:cs="Arial"/>
          <w:b/>
          <w:sz w:val="24"/>
          <w:szCs w:val="24"/>
        </w:rPr>
        <w:t>Then attach your attempt by clicking/tapping on “Browse Local Files”:</w:t>
      </w:r>
    </w:p>
    <w:p w14:paraId="121A5F45" w14:textId="77777777" w:rsidR="00DD7BDE" w:rsidRPr="00DE1549" w:rsidRDefault="00DD7BDE" w:rsidP="00DD7BDE">
      <w:pPr>
        <w:pStyle w:val="ListParagraph"/>
        <w:autoSpaceDE w:val="0"/>
        <w:autoSpaceDN w:val="0"/>
        <w:adjustRightInd w:val="0"/>
        <w:spacing w:after="0" w:line="240" w:lineRule="auto"/>
        <w:rPr>
          <w:rFonts w:ascii="Arial" w:hAnsi="Arial" w:cs="Arial"/>
          <w:noProof/>
          <w:sz w:val="24"/>
          <w:szCs w:val="24"/>
        </w:rPr>
      </w:pPr>
      <w:r w:rsidRPr="00DE1549">
        <w:rPr>
          <w:rFonts w:ascii="Arial" w:hAnsi="Arial" w:cs="Arial"/>
          <w:noProof/>
          <w:sz w:val="24"/>
          <w:szCs w:val="24"/>
          <w:lang w:val="en-GB" w:eastAsia="en-GB"/>
        </w:rPr>
        <mc:AlternateContent>
          <mc:Choice Requires="wps">
            <w:drawing>
              <wp:anchor distT="0" distB="0" distL="114300" distR="114300" simplePos="0" relativeHeight="251659264" behindDoc="0" locked="0" layoutInCell="1" allowOverlap="1" wp14:anchorId="567BB51A" wp14:editId="62DF78B7">
                <wp:simplePos x="0" y="0"/>
                <wp:positionH relativeFrom="column">
                  <wp:posOffset>716280</wp:posOffset>
                </wp:positionH>
                <wp:positionV relativeFrom="paragraph">
                  <wp:posOffset>753745</wp:posOffset>
                </wp:positionV>
                <wp:extent cx="693420" cy="647700"/>
                <wp:effectExtent l="0" t="0" r="11430" b="19050"/>
                <wp:wrapNone/>
                <wp:docPr id="3" name="Oval 3"/>
                <wp:cNvGraphicFramePr/>
                <a:graphic xmlns:a="http://schemas.openxmlformats.org/drawingml/2006/main">
                  <a:graphicData uri="http://schemas.microsoft.com/office/word/2010/wordprocessingShape">
                    <wps:wsp>
                      <wps:cNvSpPr/>
                      <wps:spPr>
                        <a:xfrm>
                          <a:off x="0" y="0"/>
                          <a:ext cx="693420" cy="647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09AF4A07" id="Oval 3" o:spid="_x0000_s1026" style="position:absolute;margin-left:56.4pt;margin-top:59.35pt;width:54.6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" filled="f" strokecolor="red" strokeweight="1pt">
                <v:stroke joinstyle="miter"/>
              </v:oval>
            </w:pict>
          </mc:Fallback>
        </mc:AlternateContent>
      </w:r>
      <w:r w:rsidRPr="00DE1549">
        <w:rPr>
          <w:rFonts w:ascii="Arial" w:hAnsi="Arial" w:cs="Arial"/>
          <w:noProof/>
          <w:sz w:val="24"/>
          <w:szCs w:val="24"/>
          <w:lang w:val="en-GB" w:eastAsia="en-GB"/>
        </w:rPr>
        <w:drawing>
          <wp:inline distT="0" distB="0" distL="0" distR="0" wp14:anchorId="3226EF41" wp14:editId="1AB5643C">
            <wp:extent cx="5164895"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511" cy="1478511"/>
                    </a:xfrm>
                    <a:prstGeom prst="rect">
                      <a:avLst/>
                    </a:prstGeom>
                    <a:noFill/>
                    <a:ln>
                      <a:noFill/>
                    </a:ln>
                  </pic:spPr>
                </pic:pic>
              </a:graphicData>
            </a:graphic>
          </wp:inline>
        </w:drawing>
      </w:r>
      <w:r w:rsidRPr="00DE1549">
        <w:rPr>
          <w:rFonts w:ascii="Arial" w:hAnsi="Arial" w:cs="Arial"/>
          <w:noProof/>
          <w:sz w:val="24"/>
          <w:szCs w:val="24"/>
        </w:rPr>
        <w:t xml:space="preserve"> </w:t>
      </w:r>
    </w:p>
    <w:p w14:paraId="18C59A6F" w14:textId="77777777" w:rsidR="00DD7BDE" w:rsidRPr="00DE1549" w:rsidRDefault="00DD7BDE" w:rsidP="00DD7BDE">
      <w:pPr>
        <w:pStyle w:val="ListParagraph"/>
        <w:numPr>
          <w:ilvl w:val="0"/>
          <w:numId w:val="6"/>
        </w:numPr>
        <w:autoSpaceDE w:val="0"/>
        <w:autoSpaceDN w:val="0"/>
        <w:adjustRightInd w:val="0"/>
        <w:spacing w:after="0" w:line="240" w:lineRule="auto"/>
        <w:rPr>
          <w:rFonts w:ascii="Arial" w:hAnsi="Arial" w:cs="Arial"/>
          <w:b/>
          <w:sz w:val="24"/>
          <w:szCs w:val="24"/>
        </w:rPr>
      </w:pPr>
      <w:r w:rsidRPr="00DE1549">
        <w:rPr>
          <w:rFonts w:ascii="Arial" w:hAnsi="Arial" w:cs="Arial"/>
          <w:b/>
          <w:sz w:val="24"/>
          <w:szCs w:val="24"/>
        </w:rPr>
        <w:t>When finished click on “Submit”:</w:t>
      </w:r>
    </w:p>
    <w:p w14:paraId="6FC248EC" w14:textId="77777777" w:rsidR="00DD7BDE" w:rsidRPr="00DE1549" w:rsidRDefault="00DD7BDE" w:rsidP="00DD7BDE">
      <w:pPr>
        <w:pStyle w:val="ListParagraph"/>
        <w:autoSpaceDE w:val="0"/>
        <w:autoSpaceDN w:val="0"/>
        <w:adjustRightInd w:val="0"/>
        <w:spacing w:after="0" w:line="240" w:lineRule="auto"/>
        <w:rPr>
          <w:rFonts w:ascii="Arial" w:hAnsi="Arial" w:cs="Arial"/>
          <w:b/>
          <w:sz w:val="24"/>
          <w:szCs w:val="24"/>
        </w:rPr>
      </w:pPr>
      <w:r w:rsidRPr="00DE1549">
        <w:rPr>
          <w:rFonts w:ascii="Arial" w:hAnsi="Arial" w:cs="Arial"/>
          <w:noProof/>
          <w:sz w:val="24"/>
          <w:szCs w:val="24"/>
          <w:lang w:val="en-GB" w:eastAsia="en-GB"/>
        </w:rPr>
        <mc:AlternateContent>
          <mc:Choice Requires="wps">
            <w:drawing>
              <wp:anchor distT="0" distB="0" distL="114300" distR="114300" simplePos="0" relativeHeight="251660288" behindDoc="0" locked="0" layoutInCell="1" allowOverlap="1" wp14:anchorId="3BD3208C" wp14:editId="2D947107">
                <wp:simplePos x="0" y="0"/>
                <wp:positionH relativeFrom="column">
                  <wp:posOffset>5067300</wp:posOffset>
                </wp:positionH>
                <wp:positionV relativeFrom="paragraph">
                  <wp:posOffset>302895</wp:posOffset>
                </wp:positionV>
                <wp:extent cx="693420" cy="647700"/>
                <wp:effectExtent l="0" t="0" r="11430" b="19050"/>
                <wp:wrapNone/>
                <wp:docPr id="6" name="Oval 6"/>
                <wp:cNvGraphicFramePr/>
                <a:graphic xmlns:a="http://schemas.openxmlformats.org/drawingml/2006/main">
                  <a:graphicData uri="http://schemas.microsoft.com/office/word/2010/wordprocessingShape">
                    <wps:wsp>
                      <wps:cNvSpPr/>
                      <wps:spPr>
                        <a:xfrm>
                          <a:off x="0" y="0"/>
                          <a:ext cx="693420" cy="647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oval w14:anchorId="04094866" id="Oval 6" o:spid="_x0000_s1026" style="position:absolute;margin-left:399pt;margin-top:23.85pt;width:54.6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" filled="f" strokecolor="red" strokeweight="1pt">
                <v:stroke joinstyle="miter"/>
              </v:oval>
            </w:pict>
          </mc:Fallback>
        </mc:AlternateContent>
      </w:r>
      <w:r w:rsidRPr="00DE1549">
        <w:rPr>
          <w:rFonts w:ascii="Arial" w:hAnsi="Arial" w:cs="Arial"/>
          <w:noProof/>
          <w:sz w:val="24"/>
          <w:szCs w:val="24"/>
          <w:lang w:val="en-GB" w:eastAsia="en-GB"/>
        </w:rPr>
        <w:drawing>
          <wp:inline distT="0" distB="0" distL="0" distR="0" wp14:anchorId="32C0EF0A" wp14:editId="2E9F0FC7">
            <wp:extent cx="5273040" cy="82570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692" cy="834580"/>
                    </a:xfrm>
                    <a:prstGeom prst="rect">
                      <a:avLst/>
                    </a:prstGeom>
                    <a:noFill/>
                    <a:ln>
                      <a:noFill/>
                    </a:ln>
                  </pic:spPr>
                </pic:pic>
              </a:graphicData>
            </a:graphic>
          </wp:inline>
        </w:drawing>
      </w:r>
    </w:p>
    <w:p w14:paraId="0B747335" w14:textId="77777777" w:rsidR="00DD7BDE" w:rsidRPr="00DE1549" w:rsidRDefault="00DD7BDE" w:rsidP="00DD7BDE">
      <w:pPr>
        <w:autoSpaceDE w:val="0"/>
        <w:autoSpaceDN w:val="0"/>
        <w:adjustRightInd w:val="0"/>
        <w:rPr>
          <w:rFonts w:ascii="Arial" w:hAnsi="Arial" w:cs="Arial"/>
          <w:b/>
        </w:rPr>
      </w:pPr>
    </w:p>
    <w:p w14:paraId="0D747A45" w14:textId="77777777" w:rsidR="00DD7BDE" w:rsidRPr="00DE1549" w:rsidRDefault="00DD7BDE" w:rsidP="00DD7BDE">
      <w:pPr>
        <w:autoSpaceDE w:val="0"/>
        <w:autoSpaceDN w:val="0"/>
        <w:adjustRightInd w:val="0"/>
        <w:rPr>
          <w:rFonts w:ascii="Arial" w:hAnsi="Arial" w:cs="Arial"/>
          <w:b/>
        </w:rPr>
      </w:pPr>
      <w:r w:rsidRPr="00DE1549">
        <w:rPr>
          <w:rFonts w:ascii="Arial" w:hAnsi="Arial" w:cs="Arial"/>
          <w:b/>
        </w:rPr>
        <w:t>___________________________________________________________________</w:t>
      </w:r>
    </w:p>
    <w:p w14:paraId="48835D84" w14:textId="77777777" w:rsidR="00DD7BDE" w:rsidRPr="00DE1549" w:rsidRDefault="00DD7BDE" w:rsidP="00DD7BDE">
      <w:pPr>
        <w:autoSpaceDE w:val="0"/>
        <w:autoSpaceDN w:val="0"/>
        <w:adjustRightInd w:val="0"/>
        <w:rPr>
          <w:rFonts w:ascii="Arial" w:hAnsi="Arial" w:cs="Arial"/>
          <w:b/>
        </w:rPr>
      </w:pPr>
    </w:p>
    <w:p w14:paraId="517F375A" w14:textId="77777777" w:rsidR="002A056E" w:rsidRPr="00DE1549" w:rsidRDefault="002A056E">
      <w:pPr>
        <w:rPr>
          <w:rFonts w:ascii="Arial" w:hAnsi="Arial" w:cs="Arial"/>
          <w:b/>
          <w:u w:val="single"/>
        </w:rPr>
      </w:pPr>
      <w:r w:rsidRPr="00DE1549">
        <w:rPr>
          <w:rFonts w:ascii="Arial" w:hAnsi="Arial" w:cs="Arial"/>
          <w:b/>
          <w:u w:val="single"/>
        </w:rPr>
        <w:br w:type="page"/>
      </w:r>
    </w:p>
    <w:p w14:paraId="72A7707C" w14:textId="187B5DDD" w:rsidR="00DD7BDE" w:rsidRPr="00DE1549" w:rsidRDefault="00DD7BDE" w:rsidP="00DD7BDE">
      <w:pPr>
        <w:autoSpaceDE w:val="0"/>
        <w:autoSpaceDN w:val="0"/>
        <w:adjustRightInd w:val="0"/>
        <w:rPr>
          <w:rFonts w:ascii="Arial" w:hAnsi="Arial" w:cs="Arial"/>
          <w:b/>
          <w:u w:val="single"/>
        </w:rPr>
      </w:pPr>
      <w:r w:rsidRPr="00DE1549">
        <w:rPr>
          <w:rFonts w:ascii="Arial" w:hAnsi="Arial" w:cs="Arial"/>
          <w:b/>
          <w:u w:val="single"/>
        </w:rPr>
        <w:lastRenderedPageBreak/>
        <w:t>Questions:</w:t>
      </w:r>
      <w:r w:rsidR="00AA7F83" w:rsidRPr="00DE1549">
        <w:rPr>
          <w:rFonts w:ascii="Arial" w:hAnsi="Arial" w:cs="Arial"/>
          <w:b/>
          <w:u w:val="single"/>
        </w:rPr>
        <w:t xml:space="preserve"> </w:t>
      </w:r>
    </w:p>
    <w:p w14:paraId="4FCCA121" w14:textId="5BD28DB5" w:rsidR="002A056E" w:rsidRPr="00DE1549" w:rsidRDefault="002A056E" w:rsidP="00621D70">
      <w:pPr>
        <w:autoSpaceDE w:val="0"/>
        <w:autoSpaceDN w:val="0"/>
        <w:adjustRightInd w:val="0"/>
        <w:rPr>
          <w:rFonts w:ascii="Arial" w:hAnsi="Arial" w:cs="Arial"/>
          <w:b/>
          <w:u w:val="single"/>
        </w:rPr>
      </w:pPr>
    </w:p>
    <w:p w14:paraId="133A0D06" w14:textId="77777777" w:rsidR="005569A8" w:rsidRPr="005569A8" w:rsidRDefault="005569A8" w:rsidP="005569A8">
      <w:pPr>
        <w:spacing w:line="360" w:lineRule="auto"/>
        <w:jc w:val="both"/>
        <w:rPr>
          <w:rFonts w:ascii="Arial" w:hAnsi="Arial" w:cs="Arial"/>
        </w:rPr>
      </w:pPr>
      <w:r w:rsidRPr="005569A8">
        <w:rPr>
          <w:rFonts w:ascii="Arial" w:hAnsi="Arial" w:cs="Arial"/>
          <w:b/>
        </w:rPr>
        <w:t>Question 1</w:t>
      </w:r>
    </w:p>
    <w:p w14:paraId="35124E76" w14:textId="77777777" w:rsidR="005569A8" w:rsidRPr="005569A8" w:rsidRDefault="005569A8" w:rsidP="005569A8">
      <w:pPr>
        <w:spacing w:line="360" w:lineRule="auto"/>
        <w:jc w:val="both"/>
        <w:rPr>
          <w:rFonts w:ascii="Arial" w:hAnsi="Arial" w:cs="Arial"/>
          <w:b/>
        </w:rPr>
      </w:pPr>
      <w:r w:rsidRPr="005569A8">
        <w:rPr>
          <w:rFonts w:ascii="Arial" w:hAnsi="Arial" w:cs="Arial"/>
        </w:rPr>
        <w:t xml:space="preserve">Joey and Dianne were married out of community of property with the accrual system. At the time of concluding the marriage, Dianne’s estate was worth R2mil and Joe’s estate was valued at R0. During the next 10 years Dianne attended to the children born out of the marriage and assisted Joey with the administration of his cell phone business. At the date of divorce, Joey’s estate was valued at R5mil, but Dianne’s estate was still R2mil. Calculate the accrual. </w:t>
      </w:r>
      <w:r w:rsidRPr="005569A8">
        <w:rPr>
          <w:rFonts w:ascii="Arial" w:hAnsi="Arial" w:cs="Arial"/>
          <w:b/>
        </w:rPr>
        <w:t>(4 marks)</w:t>
      </w:r>
    </w:p>
    <w:p w14:paraId="1A32BB89" w14:textId="77777777" w:rsidR="00621D70" w:rsidRPr="00DE1549" w:rsidRDefault="00621D70" w:rsidP="00621D70">
      <w:pPr>
        <w:pStyle w:val="ListParagraph"/>
        <w:numPr>
          <w:ilvl w:val="0"/>
          <w:numId w:val="27"/>
        </w:numPr>
        <w:spacing w:line="360" w:lineRule="auto"/>
        <w:jc w:val="both"/>
        <w:rPr>
          <w:rFonts w:ascii="Arial" w:hAnsi="Arial" w:cs="Arial"/>
          <w:sz w:val="24"/>
          <w:szCs w:val="24"/>
        </w:rPr>
      </w:pPr>
      <w:r w:rsidRPr="00DE1549">
        <w:rPr>
          <w:rFonts w:ascii="Arial" w:hAnsi="Arial" w:cs="Arial"/>
          <w:sz w:val="24"/>
          <w:szCs w:val="24"/>
        </w:rPr>
        <w:t>Thabo:</w:t>
      </w:r>
    </w:p>
    <w:p w14:paraId="27513D94" w14:textId="77777777" w:rsidR="00621D70" w:rsidRPr="00DE1549" w:rsidRDefault="00621D70" w:rsidP="00621D70">
      <w:pPr>
        <w:pStyle w:val="ListParagraph"/>
        <w:numPr>
          <w:ilvl w:val="0"/>
          <w:numId w:val="27"/>
        </w:numPr>
        <w:spacing w:line="360" w:lineRule="auto"/>
        <w:jc w:val="both"/>
        <w:rPr>
          <w:rFonts w:ascii="Arial" w:hAnsi="Arial" w:cs="Arial"/>
          <w:sz w:val="24"/>
          <w:szCs w:val="24"/>
        </w:rPr>
      </w:pPr>
      <w:r w:rsidRPr="00DE1549">
        <w:rPr>
          <w:rFonts w:ascii="Arial" w:hAnsi="Arial" w:cs="Arial"/>
          <w:sz w:val="24"/>
          <w:szCs w:val="24"/>
        </w:rPr>
        <w:t>Sipho:</w:t>
      </w:r>
    </w:p>
    <w:p w14:paraId="72B42331" w14:textId="3FB45FC0" w:rsidR="00621D70" w:rsidRPr="00DE1549" w:rsidRDefault="00621D70" w:rsidP="00621D70">
      <w:pPr>
        <w:pStyle w:val="ListParagraph"/>
        <w:numPr>
          <w:ilvl w:val="0"/>
          <w:numId w:val="27"/>
        </w:numPr>
        <w:spacing w:line="360" w:lineRule="auto"/>
        <w:jc w:val="both"/>
        <w:rPr>
          <w:rFonts w:ascii="Arial" w:hAnsi="Arial" w:cs="Arial"/>
          <w:sz w:val="24"/>
          <w:szCs w:val="24"/>
        </w:rPr>
      </w:pPr>
      <w:r w:rsidRPr="00DE1549">
        <w:rPr>
          <w:rFonts w:ascii="Arial" w:hAnsi="Arial" w:cs="Arial"/>
          <w:sz w:val="24"/>
          <w:szCs w:val="24"/>
        </w:rPr>
        <w:t>Portia:</w:t>
      </w:r>
    </w:p>
    <w:p w14:paraId="05CA22D1" w14:textId="3310CA53" w:rsidR="00621D70" w:rsidRPr="00DE1549" w:rsidRDefault="00621D70" w:rsidP="00621D70">
      <w:pPr>
        <w:spacing w:line="360" w:lineRule="auto"/>
        <w:jc w:val="both"/>
        <w:rPr>
          <w:rFonts w:ascii="Arial" w:hAnsi="Arial" w:cs="Arial"/>
          <w:b/>
          <w:bCs/>
        </w:rPr>
      </w:pPr>
      <w:r w:rsidRPr="00DE1549">
        <w:rPr>
          <w:rFonts w:ascii="Arial" w:hAnsi="Arial" w:cs="Arial"/>
          <w:b/>
          <w:bCs/>
        </w:rPr>
        <w:t>Answer:</w:t>
      </w:r>
    </w:p>
    <w:sdt>
      <w:sdtPr>
        <w:rPr>
          <w:rFonts w:ascii="Arial" w:hAnsi="Arial" w:cs="Arial"/>
        </w:rPr>
        <w:id w:val="-2146416377"/>
        <w:placeholder>
          <w:docPart w:val="087F2BD566A64BAF81EE7A94EE1A0C52"/>
        </w:placeholder>
        <w:text/>
      </w:sdtPr>
      <w:sdtEndPr/>
      <w:sdtContent>
        <w:p w14:paraId="49EDDFF3" w14:textId="350AD644" w:rsidR="00621D70" w:rsidRPr="00B95AA2" w:rsidRDefault="00B95AA2" w:rsidP="00B95AA2">
          <w:pPr>
            <w:autoSpaceDE w:val="0"/>
            <w:autoSpaceDN w:val="0"/>
            <w:adjustRightInd w:val="0"/>
            <w:spacing w:line="276" w:lineRule="auto"/>
            <w:ind w:left="396"/>
            <w:rPr>
              <w:rFonts w:ascii="Arial" w:hAnsi="Arial" w:cs="Arial"/>
            </w:rPr>
          </w:pPr>
          <w:r w:rsidRPr="00B95AA2">
            <w:rPr>
              <w:rFonts w:ascii="Arial" w:hAnsi="Arial" w:cs="Arial"/>
            </w:rPr>
            <w:t>Dianne accrual: R0</w:t>
          </w:r>
          <w:r>
            <w:rPr>
              <w:rFonts w:ascii="Arial" w:hAnsi="Arial" w:cs="Arial"/>
            </w:rPr>
            <w:t xml:space="preserve"> and Joey accrual R5mil</w:t>
          </w:r>
        </w:p>
      </w:sdtContent>
    </w:sdt>
    <w:p w14:paraId="527C2483" w14:textId="77777777" w:rsidR="005569A8" w:rsidRDefault="005569A8" w:rsidP="00621D70">
      <w:pPr>
        <w:autoSpaceDE w:val="0"/>
        <w:autoSpaceDN w:val="0"/>
        <w:adjustRightInd w:val="0"/>
        <w:rPr>
          <w:rFonts w:ascii="Arial" w:hAnsi="Arial" w:cs="Arial"/>
          <w:b/>
        </w:rPr>
      </w:pPr>
    </w:p>
    <w:p w14:paraId="0DAE46D8" w14:textId="77777777" w:rsidR="005569A8" w:rsidRDefault="005569A8" w:rsidP="00621D70">
      <w:pPr>
        <w:autoSpaceDE w:val="0"/>
        <w:autoSpaceDN w:val="0"/>
        <w:adjustRightInd w:val="0"/>
        <w:rPr>
          <w:rFonts w:ascii="Arial" w:hAnsi="Arial" w:cs="Arial"/>
          <w:b/>
        </w:rPr>
      </w:pPr>
    </w:p>
    <w:p w14:paraId="3A8E725A" w14:textId="7F918BD4" w:rsidR="002A056E" w:rsidRPr="00DE1549" w:rsidRDefault="00621D70" w:rsidP="00621D70">
      <w:pPr>
        <w:autoSpaceDE w:val="0"/>
        <w:autoSpaceDN w:val="0"/>
        <w:adjustRightInd w:val="0"/>
        <w:rPr>
          <w:rFonts w:ascii="Arial" w:hAnsi="Arial" w:cs="Arial"/>
          <w:b/>
        </w:rPr>
      </w:pPr>
      <w:r w:rsidRPr="00DE1549">
        <w:rPr>
          <w:rFonts w:ascii="Arial" w:hAnsi="Arial" w:cs="Arial"/>
          <w:b/>
        </w:rPr>
        <w:t>Question 2:</w:t>
      </w:r>
    </w:p>
    <w:p w14:paraId="72190051" w14:textId="77777777" w:rsidR="005569A8" w:rsidRPr="005569A8" w:rsidRDefault="005569A8" w:rsidP="005569A8">
      <w:pPr>
        <w:pStyle w:val="NormalWeb"/>
        <w:spacing w:line="360" w:lineRule="auto"/>
        <w:jc w:val="both"/>
        <w:rPr>
          <w:rFonts w:ascii="Arial" w:hAnsi="Arial" w:cs="Arial"/>
        </w:rPr>
      </w:pPr>
      <w:r w:rsidRPr="005569A8">
        <w:rPr>
          <w:rFonts w:ascii="Arial" w:hAnsi="Arial" w:cs="Arial"/>
        </w:rPr>
        <w:t xml:space="preserve">Catherine and Dianne agree that Dianne will sell certain unpolished diamonds for R4mil to Catherine. </w:t>
      </w:r>
    </w:p>
    <w:p w14:paraId="548356BC" w14:textId="2952B604" w:rsidR="00621D70" w:rsidRPr="005569A8" w:rsidRDefault="005569A8" w:rsidP="005569A8">
      <w:pPr>
        <w:pStyle w:val="NormalWeb"/>
        <w:spacing w:line="360" w:lineRule="auto"/>
        <w:jc w:val="both"/>
        <w:rPr>
          <w:rFonts w:ascii="Arial" w:hAnsi="Arial" w:cs="Arial"/>
        </w:rPr>
      </w:pPr>
      <w:r w:rsidRPr="005569A8">
        <w:rPr>
          <w:rFonts w:ascii="Arial" w:hAnsi="Arial" w:cs="Arial"/>
        </w:rPr>
        <w:t xml:space="preserve">2.1 Is the contract valid? Motivate your answer. </w:t>
      </w:r>
      <w:r w:rsidRPr="005569A8">
        <w:rPr>
          <w:rFonts w:ascii="Arial" w:hAnsi="Arial" w:cs="Arial"/>
          <w:b/>
        </w:rPr>
        <w:t>(4 marks)</w:t>
      </w:r>
    </w:p>
    <w:p w14:paraId="39641C7A" w14:textId="44046341" w:rsidR="00621D70" w:rsidRPr="00DE1549" w:rsidRDefault="00621D70" w:rsidP="00621D70">
      <w:pPr>
        <w:spacing w:line="360" w:lineRule="auto"/>
        <w:jc w:val="both"/>
        <w:rPr>
          <w:rFonts w:ascii="Arial" w:hAnsi="Arial" w:cs="Arial"/>
          <w:b/>
          <w:bCs/>
        </w:rPr>
      </w:pPr>
      <w:r w:rsidRPr="00DE1549">
        <w:rPr>
          <w:rFonts w:ascii="Arial" w:hAnsi="Arial" w:cs="Arial"/>
          <w:b/>
          <w:bCs/>
        </w:rPr>
        <w:t>Answer:</w:t>
      </w:r>
    </w:p>
    <w:sdt>
      <w:sdtPr>
        <w:rPr>
          <w:rFonts w:ascii="Arial" w:hAnsi="Arial" w:cs="Arial"/>
          <w:sz w:val="24"/>
          <w:szCs w:val="24"/>
        </w:rPr>
        <w:id w:val="1249694977"/>
        <w:placeholder>
          <w:docPart w:val="DD91E7571D554B40B4F035C144350A22"/>
        </w:placeholder>
        <w:text/>
      </w:sdtPr>
      <w:sdtEndPr/>
      <w:sdtContent>
        <w:p w14:paraId="5423BD5D" w14:textId="55D048F0" w:rsidR="002A056E" w:rsidRPr="005569A8" w:rsidRDefault="003371DC" w:rsidP="005569A8">
          <w:pPr>
            <w:pStyle w:val="ListParagraph"/>
            <w:autoSpaceDE w:val="0"/>
            <w:autoSpaceDN w:val="0"/>
            <w:adjustRightInd w:val="0"/>
            <w:spacing w:after="0" w:line="276" w:lineRule="auto"/>
            <w:ind w:left="360"/>
            <w:rPr>
              <w:rFonts w:ascii="Arial" w:hAnsi="Arial" w:cs="Arial"/>
              <w:sz w:val="24"/>
              <w:szCs w:val="24"/>
            </w:rPr>
          </w:pPr>
          <w:proofErr w:type="gramStart"/>
          <w:r>
            <w:rPr>
              <w:rFonts w:ascii="Arial" w:hAnsi="Arial" w:cs="Arial"/>
              <w:sz w:val="24"/>
              <w:szCs w:val="24"/>
            </w:rPr>
            <w:t>Yes it is</w:t>
          </w:r>
          <w:proofErr w:type="gramEnd"/>
          <w:r>
            <w:rPr>
              <w:rFonts w:ascii="Arial" w:hAnsi="Arial" w:cs="Arial"/>
              <w:sz w:val="24"/>
              <w:szCs w:val="24"/>
            </w:rPr>
            <w:t xml:space="preserve"> because they both agreed that the sale of unpolished diamonds will occur.</w:t>
          </w:r>
        </w:p>
      </w:sdtContent>
    </w:sdt>
    <w:p w14:paraId="5005EF36" w14:textId="651D933D" w:rsidR="005569A8" w:rsidRPr="005569A8" w:rsidRDefault="005569A8" w:rsidP="005569A8">
      <w:pPr>
        <w:pStyle w:val="NormalWeb"/>
        <w:spacing w:line="360" w:lineRule="auto"/>
        <w:jc w:val="both"/>
        <w:rPr>
          <w:rFonts w:ascii="Arial" w:hAnsi="Arial" w:cs="Arial"/>
        </w:rPr>
      </w:pPr>
      <w:r w:rsidRPr="005569A8">
        <w:rPr>
          <w:rFonts w:ascii="Arial" w:hAnsi="Arial" w:cs="Arial"/>
        </w:rPr>
        <w:t xml:space="preserve">2.2 If Dianne had already delivered the diamonds to Catherine and Catherine cannot pay, what remedies would Dianne have? </w:t>
      </w:r>
      <w:r w:rsidRPr="005569A8">
        <w:rPr>
          <w:rFonts w:ascii="Arial" w:hAnsi="Arial" w:cs="Arial"/>
          <w:b/>
        </w:rPr>
        <w:t>(4 marks)</w:t>
      </w:r>
    </w:p>
    <w:p w14:paraId="7B183B2B" w14:textId="77777777" w:rsidR="005569A8" w:rsidRPr="00DE1549" w:rsidRDefault="005569A8" w:rsidP="005569A8">
      <w:pPr>
        <w:spacing w:line="360" w:lineRule="auto"/>
        <w:jc w:val="both"/>
        <w:rPr>
          <w:rFonts w:ascii="Arial" w:hAnsi="Arial" w:cs="Arial"/>
          <w:b/>
          <w:bCs/>
        </w:rPr>
      </w:pPr>
      <w:r w:rsidRPr="00DE1549">
        <w:rPr>
          <w:rFonts w:ascii="Arial" w:hAnsi="Arial" w:cs="Arial"/>
          <w:b/>
          <w:bCs/>
        </w:rPr>
        <w:t>Answer:</w:t>
      </w:r>
    </w:p>
    <w:sdt>
      <w:sdtPr>
        <w:rPr>
          <w:rFonts w:ascii="Arial" w:hAnsi="Arial" w:cs="Arial"/>
          <w:sz w:val="24"/>
          <w:szCs w:val="24"/>
        </w:rPr>
        <w:id w:val="1627355443"/>
        <w:placeholder>
          <w:docPart w:val="C852739BCD1CBF46A6F33CB66978E841"/>
        </w:placeholder>
        <w:text/>
      </w:sdtPr>
      <w:sdtEndPr/>
      <w:sdtContent>
        <w:p w14:paraId="6BA2D069" w14:textId="1CF52BD9" w:rsidR="005569A8" w:rsidRPr="005569A8" w:rsidRDefault="003371DC" w:rsidP="005569A8">
          <w:pPr>
            <w:pStyle w:val="ListParagraph"/>
            <w:autoSpaceDE w:val="0"/>
            <w:autoSpaceDN w:val="0"/>
            <w:adjustRightInd w:val="0"/>
            <w:spacing w:after="0" w:line="276" w:lineRule="auto"/>
            <w:ind w:left="360"/>
            <w:rPr>
              <w:rFonts w:ascii="Arial" w:hAnsi="Arial" w:cs="Arial"/>
              <w:sz w:val="24"/>
              <w:szCs w:val="24"/>
            </w:rPr>
          </w:pPr>
          <w:r>
            <w:rPr>
              <w:rFonts w:ascii="Arial" w:hAnsi="Arial" w:cs="Arial"/>
              <w:sz w:val="24"/>
              <w:szCs w:val="24"/>
            </w:rPr>
            <w:t>She would be able to state in the contract that</w:t>
          </w:r>
        </w:p>
      </w:sdtContent>
    </w:sdt>
    <w:p w14:paraId="358F2833" w14:textId="77777777" w:rsidR="005569A8" w:rsidRPr="005569A8" w:rsidRDefault="005569A8" w:rsidP="005569A8">
      <w:pPr>
        <w:spacing w:before="100" w:beforeAutospacing="1" w:after="100" w:afterAutospacing="1" w:line="276" w:lineRule="auto"/>
        <w:jc w:val="both"/>
        <w:rPr>
          <w:rFonts w:ascii="Arial" w:eastAsia="Times New Roman" w:hAnsi="Arial" w:cs="Arial"/>
        </w:rPr>
      </w:pPr>
    </w:p>
    <w:p w14:paraId="39E461B4" w14:textId="09850F69" w:rsidR="00AD76C3" w:rsidRPr="00DE1549" w:rsidRDefault="00AD76C3" w:rsidP="00AD76C3">
      <w:pPr>
        <w:rPr>
          <w:rFonts w:ascii="Arial" w:hAnsi="Arial" w:cs="Arial"/>
          <w:lang w:val="en-GB"/>
        </w:rPr>
      </w:pPr>
    </w:p>
    <w:p w14:paraId="50ACDA87" w14:textId="12484D67" w:rsidR="00AD76C3" w:rsidRPr="00DE1549" w:rsidRDefault="00AD76C3" w:rsidP="00AD76C3">
      <w:pPr>
        <w:rPr>
          <w:rFonts w:ascii="Arial" w:hAnsi="Arial" w:cs="Arial"/>
          <w:lang w:val="en-GB"/>
        </w:rPr>
      </w:pPr>
    </w:p>
    <w:p w14:paraId="7ACE3285" w14:textId="53750ACE" w:rsidR="00AD76C3" w:rsidRPr="00DE1549" w:rsidRDefault="00AD76C3" w:rsidP="00AD76C3">
      <w:pPr>
        <w:rPr>
          <w:rFonts w:ascii="Arial" w:hAnsi="Arial" w:cs="Arial"/>
          <w:lang w:val="en-GB"/>
        </w:rPr>
      </w:pPr>
    </w:p>
    <w:p w14:paraId="4C2C6FA8" w14:textId="5FC44C4E" w:rsidR="00AD76C3" w:rsidRPr="00DE1549" w:rsidRDefault="00AD76C3" w:rsidP="00AD76C3">
      <w:pPr>
        <w:rPr>
          <w:rFonts w:ascii="Arial" w:hAnsi="Arial" w:cs="Arial"/>
          <w:lang w:val="en-GB"/>
        </w:rPr>
      </w:pPr>
    </w:p>
    <w:p w14:paraId="08B04918" w14:textId="5F2E4F6B" w:rsidR="00AD76C3" w:rsidRPr="00DE1549" w:rsidRDefault="00AD76C3" w:rsidP="00AD76C3">
      <w:pPr>
        <w:autoSpaceDE w:val="0"/>
        <w:autoSpaceDN w:val="0"/>
        <w:adjustRightInd w:val="0"/>
        <w:rPr>
          <w:rFonts w:ascii="Arial" w:hAnsi="Arial" w:cs="Arial"/>
          <w:b/>
        </w:rPr>
      </w:pPr>
      <w:r w:rsidRPr="00DE1549">
        <w:rPr>
          <w:rFonts w:ascii="Arial" w:hAnsi="Arial" w:cs="Arial"/>
          <w:b/>
        </w:rPr>
        <w:t>Question 3:</w:t>
      </w:r>
    </w:p>
    <w:p w14:paraId="3AA85A7B" w14:textId="77777777" w:rsidR="005569A8" w:rsidRPr="000F02C1" w:rsidRDefault="005569A8" w:rsidP="005569A8">
      <w:pPr>
        <w:spacing w:line="360" w:lineRule="auto"/>
        <w:jc w:val="both"/>
        <w:rPr>
          <w:rFonts w:ascii="Arial" w:hAnsi="Arial" w:cs="Arial"/>
          <w:bCs/>
        </w:rPr>
      </w:pPr>
      <w:r w:rsidRPr="000F02C1">
        <w:rPr>
          <w:rFonts w:ascii="Arial" w:hAnsi="Arial" w:cs="Arial"/>
          <w:bCs/>
        </w:rPr>
        <w:t xml:space="preserve">Beatrice (B) works at a company Top Secret (TS), where various important vaccines are formulated. These vaccines include the new malaria vaccine, Covid vaccines and she is also busy with designing a vaccine that will be effective against certain cancers. Only Betty has the brains to formulate this vaccine. B’s contract includes a restraint of trade clause, whereas she is not allowed to compete with TS by working in a similar capacity (that of vaccine formulation) within the borders of South Africa for a period of 5 years. </w:t>
      </w:r>
    </w:p>
    <w:p w14:paraId="67A3E517" w14:textId="77777777" w:rsidR="005569A8" w:rsidRPr="000F02C1" w:rsidRDefault="005569A8" w:rsidP="005569A8">
      <w:pPr>
        <w:spacing w:line="360" w:lineRule="auto"/>
        <w:jc w:val="both"/>
        <w:rPr>
          <w:rFonts w:ascii="Arial" w:hAnsi="Arial" w:cs="Arial"/>
          <w:bCs/>
        </w:rPr>
      </w:pPr>
    </w:p>
    <w:p w14:paraId="15989D57" w14:textId="4039ECF3" w:rsidR="005569A8" w:rsidRPr="005569A8" w:rsidRDefault="005569A8" w:rsidP="005569A8">
      <w:pPr>
        <w:spacing w:line="360" w:lineRule="auto"/>
        <w:jc w:val="both"/>
        <w:rPr>
          <w:rFonts w:ascii="Arial" w:hAnsi="Arial" w:cs="Arial"/>
          <w:b/>
        </w:rPr>
      </w:pPr>
      <w:r w:rsidRPr="000F02C1">
        <w:rPr>
          <w:rFonts w:ascii="Arial" w:hAnsi="Arial" w:cs="Arial"/>
          <w:bCs/>
        </w:rPr>
        <w:t xml:space="preserve">Discuss whether this restraint of trade is valid and enforceable by considering all the factors a court will take into consideration. </w:t>
      </w:r>
      <w:r w:rsidRPr="005569A8">
        <w:rPr>
          <w:rFonts w:ascii="Arial" w:hAnsi="Arial" w:cs="Arial"/>
          <w:b/>
        </w:rPr>
        <w:t>(10 marks)</w:t>
      </w:r>
    </w:p>
    <w:p w14:paraId="65A2E52B" w14:textId="6E8A55E6" w:rsidR="00AD76C3" w:rsidRPr="00DE1549" w:rsidRDefault="00AD76C3" w:rsidP="00AD76C3">
      <w:pPr>
        <w:autoSpaceDE w:val="0"/>
        <w:autoSpaceDN w:val="0"/>
        <w:adjustRightInd w:val="0"/>
        <w:spacing w:line="276" w:lineRule="auto"/>
        <w:rPr>
          <w:rFonts w:ascii="Arial" w:eastAsia="Times New Roman" w:hAnsi="Arial" w:cs="Arial"/>
          <w:color w:val="000000"/>
          <w:lang w:eastAsia="en-GB"/>
        </w:rPr>
      </w:pPr>
    </w:p>
    <w:p w14:paraId="4C0E3B27" w14:textId="3A41EF0D" w:rsidR="00AD76C3" w:rsidRPr="00DE1549" w:rsidRDefault="00AD76C3" w:rsidP="00AD76C3">
      <w:pPr>
        <w:spacing w:line="360" w:lineRule="auto"/>
        <w:jc w:val="both"/>
        <w:rPr>
          <w:rFonts w:ascii="Arial" w:hAnsi="Arial" w:cs="Arial"/>
          <w:b/>
          <w:bCs/>
        </w:rPr>
      </w:pPr>
      <w:r w:rsidRPr="00DE1549">
        <w:rPr>
          <w:rFonts w:ascii="Arial" w:hAnsi="Arial" w:cs="Arial"/>
          <w:b/>
          <w:bCs/>
        </w:rPr>
        <w:t>Answer:</w:t>
      </w:r>
    </w:p>
    <w:sdt>
      <w:sdtPr>
        <w:rPr>
          <w:rFonts w:ascii="Arial" w:hAnsi="Arial" w:cs="Arial"/>
          <w:sz w:val="24"/>
          <w:szCs w:val="24"/>
        </w:rPr>
        <w:id w:val="1971323314"/>
        <w:placeholder>
          <w:docPart w:val="49A839CA3A1B424FB4EDAEB92423C8F3"/>
        </w:placeholder>
        <w:showingPlcHdr/>
        <w:text/>
      </w:sdtPr>
      <w:sdtEndPr/>
      <w:sdtContent>
        <w:p w14:paraId="30D02C0B" w14:textId="6E5C4A7F" w:rsidR="002A056E" w:rsidRPr="00DE1549" w:rsidRDefault="002A056E" w:rsidP="002A056E">
          <w:pPr>
            <w:pStyle w:val="ListParagraph"/>
            <w:autoSpaceDE w:val="0"/>
            <w:autoSpaceDN w:val="0"/>
            <w:adjustRightInd w:val="0"/>
            <w:spacing w:line="276" w:lineRule="auto"/>
            <w:ind w:left="360"/>
            <w:rPr>
              <w:rFonts w:ascii="Arial" w:hAnsi="Arial" w:cs="Arial"/>
              <w:sz w:val="24"/>
              <w:szCs w:val="24"/>
            </w:rPr>
          </w:pPr>
          <w:r w:rsidRPr="00DE1549">
            <w:rPr>
              <w:rStyle w:val="PlaceholderText"/>
              <w:rFonts w:ascii="Arial" w:hAnsi="Arial" w:cs="Arial"/>
              <w:color w:val="7F7F7F" w:themeColor="text1" w:themeTint="80"/>
              <w:sz w:val="24"/>
              <w:szCs w:val="24"/>
            </w:rPr>
            <w:t>Click or tap here to enter text.</w:t>
          </w:r>
        </w:p>
      </w:sdtContent>
    </w:sdt>
    <w:p w14:paraId="230B6AC5" w14:textId="3F988942" w:rsidR="002A056E" w:rsidRPr="00DE1549" w:rsidRDefault="002A056E" w:rsidP="002A056E">
      <w:pPr>
        <w:spacing w:line="360" w:lineRule="auto"/>
        <w:jc w:val="both"/>
        <w:rPr>
          <w:rFonts w:ascii="Arial" w:hAnsi="Arial" w:cs="Arial"/>
          <w:lang w:val="en-US"/>
        </w:rPr>
      </w:pPr>
    </w:p>
    <w:p w14:paraId="59D66F42" w14:textId="79E0D93F" w:rsidR="00AD76C3" w:rsidRPr="00DE1549" w:rsidRDefault="00AD76C3" w:rsidP="00AD76C3">
      <w:pPr>
        <w:autoSpaceDE w:val="0"/>
        <w:autoSpaceDN w:val="0"/>
        <w:adjustRightInd w:val="0"/>
        <w:rPr>
          <w:rFonts w:ascii="Arial" w:hAnsi="Arial" w:cs="Arial"/>
          <w:b/>
        </w:rPr>
      </w:pPr>
      <w:r w:rsidRPr="00DE1549">
        <w:rPr>
          <w:rFonts w:ascii="Arial" w:hAnsi="Arial" w:cs="Arial"/>
          <w:b/>
        </w:rPr>
        <w:t>Question 4:</w:t>
      </w:r>
    </w:p>
    <w:p w14:paraId="03D4CF57" w14:textId="77777777" w:rsidR="005569A8" w:rsidRPr="000F02C1" w:rsidRDefault="005569A8" w:rsidP="005569A8">
      <w:pPr>
        <w:spacing w:line="360" w:lineRule="auto"/>
        <w:jc w:val="both"/>
        <w:rPr>
          <w:rFonts w:ascii="Arial" w:hAnsi="Arial" w:cs="Arial"/>
          <w:b/>
        </w:rPr>
      </w:pPr>
      <w:r w:rsidRPr="000F02C1">
        <w:rPr>
          <w:rFonts w:ascii="Arial" w:hAnsi="Arial" w:cs="Arial"/>
        </w:rPr>
        <w:t xml:space="preserve">Steve, who is 17 years of age and his friend Lily, who is 21 years of age bought a dining room set for R12 000 from Betty who is a supplier of household furniture. Steve told Betty that he is 19 but Betty never asked for his Identity Document. Explain the legal status of the agreement. </w:t>
      </w:r>
      <w:r w:rsidRPr="000F02C1">
        <w:rPr>
          <w:rFonts w:ascii="Arial" w:hAnsi="Arial" w:cs="Arial"/>
          <w:b/>
        </w:rPr>
        <w:t>(6 marks)</w:t>
      </w:r>
    </w:p>
    <w:p w14:paraId="0D4ACD90" w14:textId="77777777" w:rsidR="005569A8" w:rsidRDefault="005569A8" w:rsidP="002A056E">
      <w:pPr>
        <w:spacing w:line="360" w:lineRule="auto"/>
        <w:jc w:val="both"/>
        <w:rPr>
          <w:rFonts w:ascii="Arial" w:hAnsi="Arial" w:cs="Arial"/>
          <w:b/>
          <w:bCs/>
        </w:rPr>
      </w:pPr>
    </w:p>
    <w:p w14:paraId="5AA3CFC8" w14:textId="51D5AC96" w:rsidR="00AD76C3" w:rsidRPr="00DE1549" w:rsidRDefault="00AD76C3" w:rsidP="002A056E">
      <w:pPr>
        <w:spacing w:line="360" w:lineRule="auto"/>
        <w:jc w:val="both"/>
        <w:rPr>
          <w:rFonts w:ascii="Arial" w:hAnsi="Arial" w:cs="Arial"/>
          <w:b/>
          <w:bCs/>
        </w:rPr>
      </w:pPr>
      <w:r w:rsidRPr="00DE1549">
        <w:rPr>
          <w:rFonts w:ascii="Arial" w:hAnsi="Arial" w:cs="Arial"/>
          <w:b/>
          <w:bCs/>
        </w:rPr>
        <w:t>Answer:</w:t>
      </w:r>
    </w:p>
    <w:p w14:paraId="11ECF1CD" w14:textId="28C2F444" w:rsidR="009125E8" w:rsidRPr="00DE1549" w:rsidRDefault="002A056E" w:rsidP="00AD76C3">
      <w:pPr>
        <w:autoSpaceDE w:val="0"/>
        <w:autoSpaceDN w:val="0"/>
        <w:adjustRightInd w:val="0"/>
        <w:spacing w:line="276" w:lineRule="auto"/>
        <w:rPr>
          <w:rFonts w:ascii="Arial" w:hAnsi="Arial" w:cs="Arial"/>
        </w:rPr>
      </w:pPr>
      <w:r w:rsidRPr="00DE1549">
        <w:rPr>
          <w:rFonts w:ascii="Arial" w:hAnsi="Arial" w:cs="Arial"/>
          <w:lang w:val="en-US"/>
        </w:rPr>
        <w:tab/>
      </w:r>
      <w:sdt>
        <w:sdtPr>
          <w:rPr>
            <w:rFonts w:ascii="Arial" w:hAnsi="Arial" w:cs="Arial"/>
          </w:rPr>
          <w:id w:val="-520778833"/>
          <w:placeholder>
            <w:docPart w:val="3E56438BCFCD7C4F82C21ACCD3CC8288"/>
          </w:placeholder>
          <w:text/>
        </w:sdtPr>
        <w:sdtEndPr/>
        <w:sdtContent>
          <w:r w:rsidR="00D52016">
            <w:rPr>
              <w:rFonts w:ascii="Arial" w:hAnsi="Arial" w:cs="Arial"/>
            </w:rPr>
            <w:t xml:space="preserve">It is not legal because Steve lied about his age therefore it makes the legal agreement invalid and also because Steve is not </w:t>
          </w:r>
          <w:proofErr w:type="gramStart"/>
          <w:r w:rsidR="00D52016">
            <w:rPr>
              <w:rFonts w:ascii="Arial" w:hAnsi="Arial" w:cs="Arial"/>
            </w:rPr>
            <w:t>18</w:t>
          </w:r>
          <w:proofErr w:type="gramEnd"/>
          <w:r w:rsidR="00D52016">
            <w:rPr>
              <w:rFonts w:ascii="Arial" w:hAnsi="Arial" w:cs="Arial"/>
            </w:rPr>
            <w:t xml:space="preserve"> he cannot legally enter into contracts</w:t>
          </w:r>
        </w:sdtContent>
      </w:sdt>
    </w:p>
    <w:p w14:paraId="405A6AEA" w14:textId="09BCC357" w:rsidR="00AD76C3" w:rsidRDefault="00AD76C3" w:rsidP="00AD76C3">
      <w:pPr>
        <w:spacing w:line="360" w:lineRule="auto"/>
        <w:jc w:val="both"/>
        <w:rPr>
          <w:rFonts w:ascii="Arial" w:hAnsi="Arial" w:cs="Arial"/>
          <w:lang w:val="en-US"/>
        </w:rPr>
      </w:pPr>
    </w:p>
    <w:p w14:paraId="299E92A9" w14:textId="77777777" w:rsidR="005569A8" w:rsidRPr="00DE1549" w:rsidRDefault="005569A8" w:rsidP="00AD76C3">
      <w:pPr>
        <w:spacing w:line="360" w:lineRule="auto"/>
        <w:jc w:val="both"/>
        <w:rPr>
          <w:rFonts w:ascii="Arial" w:hAnsi="Arial" w:cs="Arial"/>
          <w:lang w:val="en-US"/>
        </w:rPr>
      </w:pPr>
    </w:p>
    <w:p w14:paraId="67C460A2" w14:textId="188185AB" w:rsidR="00AD76C3" w:rsidRPr="00DE1549" w:rsidRDefault="00AD76C3" w:rsidP="00AD76C3">
      <w:pPr>
        <w:autoSpaceDE w:val="0"/>
        <w:autoSpaceDN w:val="0"/>
        <w:adjustRightInd w:val="0"/>
        <w:rPr>
          <w:rFonts w:ascii="Arial" w:hAnsi="Arial" w:cs="Arial"/>
          <w:b/>
        </w:rPr>
      </w:pPr>
      <w:r w:rsidRPr="00DE1549">
        <w:rPr>
          <w:rFonts w:ascii="Arial" w:hAnsi="Arial" w:cs="Arial"/>
          <w:b/>
        </w:rPr>
        <w:t>Question 5:</w:t>
      </w:r>
    </w:p>
    <w:p w14:paraId="25707E3E" w14:textId="77777777" w:rsidR="00D25052" w:rsidRPr="00D25052" w:rsidRDefault="00D25052" w:rsidP="00D25052">
      <w:pPr>
        <w:pStyle w:val="NormalWeb"/>
        <w:spacing w:line="360" w:lineRule="auto"/>
        <w:jc w:val="both"/>
        <w:rPr>
          <w:rFonts w:ascii="Arial" w:hAnsi="Arial" w:cs="Arial"/>
        </w:rPr>
      </w:pPr>
      <w:r w:rsidRPr="00D25052">
        <w:rPr>
          <w:rFonts w:ascii="Arial" w:hAnsi="Arial" w:cs="Arial"/>
        </w:rPr>
        <w:t xml:space="preserve">Identify whether the following contracts are valid. Motivate your answer. </w:t>
      </w:r>
    </w:p>
    <w:p w14:paraId="67A7C772" w14:textId="01AB3064" w:rsidR="00D25052" w:rsidRDefault="00D25052" w:rsidP="00D25052">
      <w:pPr>
        <w:pStyle w:val="NormalWeb"/>
        <w:spacing w:line="360" w:lineRule="auto"/>
        <w:jc w:val="both"/>
        <w:rPr>
          <w:rFonts w:ascii="Arial" w:hAnsi="Arial" w:cs="Arial"/>
        </w:rPr>
      </w:pPr>
      <w:r w:rsidRPr="00D25052">
        <w:rPr>
          <w:rFonts w:ascii="Arial" w:hAnsi="Arial" w:cs="Arial"/>
        </w:rPr>
        <w:t xml:space="preserve">5.1 Rodger and Sophia agreed that Sophia will engage in an adulterous relationship with Rodger so that Sophia could get the promotion she applied for. </w:t>
      </w:r>
      <w:r>
        <w:rPr>
          <w:rFonts w:ascii="Arial" w:hAnsi="Arial" w:cs="Arial"/>
          <w:b/>
          <w:bCs/>
        </w:rPr>
        <w:t>(4 marks)</w:t>
      </w:r>
    </w:p>
    <w:p w14:paraId="18BEED7D" w14:textId="77777777" w:rsidR="00D25052" w:rsidRPr="00DE1549" w:rsidRDefault="00D25052" w:rsidP="00D25052">
      <w:pPr>
        <w:spacing w:line="360" w:lineRule="auto"/>
        <w:jc w:val="both"/>
        <w:rPr>
          <w:rFonts w:ascii="Arial" w:hAnsi="Arial" w:cs="Arial"/>
          <w:b/>
          <w:bCs/>
        </w:rPr>
      </w:pPr>
      <w:r w:rsidRPr="00DE1549">
        <w:rPr>
          <w:rFonts w:ascii="Arial" w:hAnsi="Arial" w:cs="Arial"/>
          <w:b/>
          <w:bCs/>
        </w:rPr>
        <w:lastRenderedPageBreak/>
        <w:t>Answer:</w:t>
      </w:r>
    </w:p>
    <w:p w14:paraId="6FA994D9" w14:textId="0FD0574B" w:rsidR="00D25052" w:rsidRPr="00DE1549" w:rsidRDefault="00145B41" w:rsidP="00D25052">
      <w:pPr>
        <w:spacing w:line="360" w:lineRule="auto"/>
        <w:ind w:firstLine="360"/>
        <w:jc w:val="both"/>
        <w:rPr>
          <w:rFonts w:ascii="Arial" w:hAnsi="Arial" w:cs="Arial"/>
        </w:rPr>
      </w:pPr>
      <w:sdt>
        <w:sdtPr>
          <w:rPr>
            <w:rFonts w:ascii="Arial" w:hAnsi="Arial" w:cs="Arial"/>
          </w:rPr>
          <w:id w:val="175704885"/>
          <w:placeholder>
            <w:docPart w:val="F08BDED23C8D7245981917DE618EB1E1"/>
          </w:placeholder>
          <w:text/>
        </w:sdtPr>
        <w:sdtEndPr/>
        <w:sdtContent>
          <w:r w:rsidR="00D52016">
            <w:rPr>
              <w:rFonts w:ascii="Arial" w:hAnsi="Arial" w:cs="Arial"/>
            </w:rPr>
            <w:t>It is invalid because it is not legal to commit such acts to to receive a benefit at work and adultery acts are illegal.</w:t>
          </w:r>
        </w:sdtContent>
      </w:sdt>
    </w:p>
    <w:p w14:paraId="520AD93C" w14:textId="77777777" w:rsidR="00D25052" w:rsidRPr="00D25052" w:rsidRDefault="00D25052" w:rsidP="00D25052">
      <w:pPr>
        <w:pStyle w:val="NormalWeb"/>
        <w:spacing w:line="360" w:lineRule="auto"/>
        <w:jc w:val="both"/>
        <w:rPr>
          <w:rFonts w:ascii="Arial" w:hAnsi="Arial" w:cs="Arial"/>
        </w:rPr>
      </w:pPr>
    </w:p>
    <w:p w14:paraId="0C2FB35B" w14:textId="105AE70B" w:rsidR="00D25052" w:rsidRPr="00D25052" w:rsidRDefault="00D25052" w:rsidP="00D25052">
      <w:pPr>
        <w:pStyle w:val="NormalWeb"/>
        <w:spacing w:line="360" w:lineRule="auto"/>
        <w:jc w:val="both"/>
        <w:rPr>
          <w:rFonts w:ascii="Arial" w:hAnsi="Arial" w:cs="Arial"/>
          <w:b/>
          <w:bCs/>
        </w:rPr>
      </w:pPr>
      <w:r w:rsidRPr="00D25052">
        <w:rPr>
          <w:rFonts w:ascii="Arial" w:hAnsi="Arial" w:cs="Arial"/>
        </w:rPr>
        <w:t xml:space="preserve">5.2 Andrew and Benny agreed that Andrew would hijack a cash-in-transit vehicle and steal the money. </w:t>
      </w:r>
      <w:r>
        <w:rPr>
          <w:rFonts w:ascii="Arial" w:hAnsi="Arial" w:cs="Arial"/>
          <w:b/>
          <w:bCs/>
        </w:rPr>
        <w:t>(4 marks)</w:t>
      </w:r>
    </w:p>
    <w:p w14:paraId="3BF1A173" w14:textId="77777777" w:rsidR="00AD76C3" w:rsidRPr="00DE1549" w:rsidRDefault="00AD76C3" w:rsidP="00AD76C3">
      <w:pPr>
        <w:autoSpaceDE w:val="0"/>
        <w:autoSpaceDN w:val="0"/>
        <w:adjustRightInd w:val="0"/>
        <w:rPr>
          <w:rFonts w:ascii="Arial" w:hAnsi="Arial" w:cs="Arial"/>
          <w:b/>
        </w:rPr>
      </w:pPr>
    </w:p>
    <w:p w14:paraId="6A0D0D2F" w14:textId="09C85432" w:rsidR="002A056E" w:rsidRPr="00DE1549" w:rsidRDefault="002A056E" w:rsidP="00AD76C3">
      <w:pPr>
        <w:spacing w:line="360" w:lineRule="auto"/>
        <w:jc w:val="both"/>
        <w:rPr>
          <w:rFonts w:ascii="Arial" w:hAnsi="Arial" w:cs="Arial"/>
          <w:b/>
          <w:bCs/>
        </w:rPr>
      </w:pPr>
      <w:r w:rsidRPr="00DE1549">
        <w:rPr>
          <w:rFonts w:ascii="Arial" w:hAnsi="Arial" w:cs="Arial"/>
          <w:lang w:val="en-US"/>
        </w:rPr>
        <w:t xml:space="preserve"> </w:t>
      </w:r>
      <w:r w:rsidR="00AD76C3" w:rsidRPr="00DE1549">
        <w:rPr>
          <w:rFonts w:ascii="Arial" w:hAnsi="Arial" w:cs="Arial"/>
          <w:b/>
          <w:bCs/>
        </w:rPr>
        <w:t>Answer:</w:t>
      </w:r>
    </w:p>
    <w:p w14:paraId="5D9CABEE" w14:textId="75AE7465" w:rsidR="009125E8" w:rsidRPr="00DE1549" w:rsidRDefault="00145B41" w:rsidP="009125E8">
      <w:pPr>
        <w:spacing w:line="360" w:lineRule="auto"/>
        <w:ind w:firstLine="360"/>
        <w:jc w:val="both"/>
        <w:rPr>
          <w:rFonts w:ascii="Arial" w:hAnsi="Arial" w:cs="Arial"/>
        </w:rPr>
      </w:pPr>
      <w:sdt>
        <w:sdtPr>
          <w:rPr>
            <w:rFonts w:ascii="Arial" w:hAnsi="Arial" w:cs="Arial"/>
          </w:rPr>
          <w:id w:val="-215289608"/>
          <w:placeholder>
            <w:docPart w:val="8A2887076E04CA4597D2389ECC537F03"/>
          </w:placeholder>
          <w:text/>
        </w:sdtPr>
        <w:sdtEndPr/>
        <w:sdtContent>
          <w:r w:rsidR="00D52016">
            <w:rPr>
              <w:rFonts w:ascii="Arial" w:hAnsi="Arial" w:cs="Arial"/>
            </w:rPr>
            <w:t>Invalid because they are committing a crime no contract would be legal to motivate an act of crime.</w:t>
          </w:r>
        </w:sdtContent>
      </w:sdt>
    </w:p>
    <w:p w14:paraId="318AC0B1" w14:textId="05D1E7CE" w:rsidR="00AD76C3" w:rsidRDefault="00AD76C3" w:rsidP="00AD76C3">
      <w:pPr>
        <w:spacing w:line="360" w:lineRule="auto"/>
        <w:jc w:val="both"/>
        <w:textAlignment w:val="baseline"/>
        <w:rPr>
          <w:rFonts w:ascii="Arial" w:hAnsi="Arial" w:cs="Arial"/>
          <w:b/>
          <w:bCs/>
          <w:lang w:val="en-US"/>
        </w:rPr>
      </w:pPr>
    </w:p>
    <w:p w14:paraId="60B67B10" w14:textId="77777777" w:rsidR="00D25052" w:rsidRPr="00DE1549" w:rsidRDefault="00D25052" w:rsidP="00AD76C3">
      <w:pPr>
        <w:spacing w:line="360" w:lineRule="auto"/>
        <w:jc w:val="both"/>
        <w:textAlignment w:val="baseline"/>
        <w:rPr>
          <w:rFonts w:ascii="Arial" w:hAnsi="Arial" w:cs="Arial"/>
          <w:b/>
          <w:bCs/>
          <w:lang w:val="en-US"/>
        </w:rPr>
      </w:pPr>
    </w:p>
    <w:p w14:paraId="2AF7CAD0" w14:textId="09EFF9F3" w:rsidR="00AD76C3" w:rsidRPr="00DE1549" w:rsidRDefault="00AD76C3" w:rsidP="00AD76C3">
      <w:pPr>
        <w:autoSpaceDE w:val="0"/>
        <w:autoSpaceDN w:val="0"/>
        <w:adjustRightInd w:val="0"/>
        <w:rPr>
          <w:rFonts w:ascii="Arial" w:hAnsi="Arial" w:cs="Arial"/>
          <w:b/>
        </w:rPr>
      </w:pPr>
      <w:r w:rsidRPr="00DE1549">
        <w:rPr>
          <w:rFonts w:ascii="Arial" w:hAnsi="Arial" w:cs="Arial"/>
          <w:b/>
        </w:rPr>
        <w:t>Question 6:</w:t>
      </w:r>
    </w:p>
    <w:p w14:paraId="23C47602" w14:textId="77777777" w:rsidR="00D25052" w:rsidRDefault="00D25052" w:rsidP="00D25052">
      <w:pPr>
        <w:spacing w:line="360" w:lineRule="auto"/>
        <w:jc w:val="both"/>
        <w:rPr>
          <w:rFonts w:ascii="Arial" w:hAnsi="Arial" w:cs="Arial"/>
        </w:rPr>
      </w:pPr>
    </w:p>
    <w:p w14:paraId="71A2C814" w14:textId="34044B2B" w:rsidR="00D25052" w:rsidRPr="000F02C1" w:rsidRDefault="00D25052" w:rsidP="00D25052">
      <w:pPr>
        <w:spacing w:line="360" w:lineRule="auto"/>
        <w:jc w:val="both"/>
        <w:rPr>
          <w:rFonts w:ascii="Arial" w:hAnsi="Arial" w:cs="Arial"/>
        </w:rPr>
      </w:pPr>
      <w:r w:rsidRPr="000F02C1">
        <w:rPr>
          <w:rFonts w:ascii="Arial" w:hAnsi="Arial" w:cs="Arial"/>
        </w:rPr>
        <w:t xml:space="preserve">Abel is a very expensive second-hand car supplier. Bean is desperately in need of a car since his current car has reached its lifespan, however he cannot afford to purchase a new car and is therefore in need of a second-hand car. He is referred to Abel and accordingly contacts Abel for a quote. Unfortunately, the quote from Abel is significantly higher than other suppliers (it is the equivalent of a new car). Bean ultimately decides to go with another supplier who is cheaper than Abel and offers some good benefits. Abel was anticipating Bean to purchase the car since he has not made enough sales in the month of March. Unhappy to hear about Bean’s decision, Abel confronts Bean and threatens him with a gun that if he does not purchase the car from him, he will harm both Bean and the other supplier. Scared to be harmed and in protecting the other dealer, Bean enters into a purchase and sale agreement with Abel. </w:t>
      </w:r>
    </w:p>
    <w:p w14:paraId="0CE28FF2" w14:textId="77777777" w:rsidR="00D25052" w:rsidRPr="000F02C1" w:rsidRDefault="00D25052" w:rsidP="00D25052">
      <w:pPr>
        <w:spacing w:line="360" w:lineRule="auto"/>
        <w:jc w:val="both"/>
        <w:rPr>
          <w:rFonts w:ascii="Arial" w:hAnsi="Arial" w:cs="Arial"/>
          <w:b/>
        </w:rPr>
      </w:pPr>
      <w:r w:rsidRPr="000F02C1">
        <w:rPr>
          <w:rFonts w:ascii="Arial" w:hAnsi="Arial" w:cs="Arial"/>
        </w:rPr>
        <w:t xml:space="preserve">Explain whether the above contract is valid based on the facts. </w:t>
      </w:r>
      <w:r w:rsidRPr="000F02C1">
        <w:rPr>
          <w:rFonts w:ascii="Arial" w:hAnsi="Arial" w:cs="Arial"/>
          <w:b/>
        </w:rPr>
        <w:t>(8 marks)</w:t>
      </w:r>
    </w:p>
    <w:p w14:paraId="62B06085" w14:textId="77777777" w:rsidR="00AD76C3" w:rsidRPr="00DE1549" w:rsidRDefault="00AD76C3" w:rsidP="00AD76C3">
      <w:pPr>
        <w:spacing w:line="360" w:lineRule="auto"/>
        <w:jc w:val="both"/>
        <w:textAlignment w:val="baseline"/>
        <w:rPr>
          <w:rFonts w:ascii="Arial" w:hAnsi="Arial" w:cs="Arial"/>
          <w:b/>
          <w:bCs/>
          <w:lang w:val="en-US"/>
        </w:rPr>
      </w:pPr>
    </w:p>
    <w:p w14:paraId="0B912FFE" w14:textId="5BEACDFB" w:rsidR="00AD76C3" w:rsidRPr="00DE1549" w:rsidRDefault="00AD76C3" w:rsidP="00AD76C3">
      <w:pPr>
        <w:spacing w:line="360" w:lineRule="auto"/>
        <w:jc w:val="both"/>
        <w:textAlignment w:val="baseline"/>
        <w:rPr>
          <w:rFonts w:ascii="Arial" w:eastAsia="Times New Roman" w:hAnsi="Arial" w:cs="Arial"/>
          <w:color w:val="000000"/>
          <w:lang w:eastAsia="en-GB"/>
        </w:rPr>
      </w:pPr>
      <w:r w:rsidRPr="00DE1549">
        <w:rPr>
          <w:rFonts w:ascii="Arial" w:hAnsi="Arial" w:cs="Arial"/>
          <w:b/>
          <w:bCs/>
        </w:rPr>
        <w:t>Answer:</w:t>
      </w:r>
    </w:p>
    <w:sdt>
      <w:sdtPr>
        <w:rPr>
          <w:rFonts w:ascii="Arial" w:hAnsi="Arial" w:cs="Arial"/>
          <w:sz w:val="24"/>
          <w:szCs w:val="24"/>
        </w:rPr>
        <w:id w:val="-340167816"/>
        <w:placeholder>
          <w:docPart w:val="47FA48E2D15A0148AFE68836E5530FA8"/>
        </w:placeholder>
        <w:text/>
      </w:sdtPr>
      <w:sdtEndPr/>
      <w:sdtContent>
        <w:p w14:paraId="0AC4247B" w14:textId="33772206" w:rsidR="009125E8" w:rsidRPr="00DE1549" w:rsidRDefault="00C27012" w:rsidP="009125E8">
          <w:pPr>
            <w:pStyle w:val="ListParagraph"/>
            <w:autoSpaceDE w:val="0"/>
            <w:autoSpaceDN w:val="0"/>
            <w:adjustRightInd w:val="0"/>
            <w:spacing w:line="276" w:lineRule="auto"/>
            <w:ind w:left="360"/>
            <w:rPr>
              <w:rFonts w:ascii="Arial" w:hAnsi="Arial" w:cs="Arial"/>
              <w:sz w:val="24"/>
              <w:szCs w:val="24"/>
            </w:rPr>
          </w:pPr>
          <w:r>
            <w:rPr>
              <w:rFonts w:ascii="Arial" w:hAnsi="Arial" w:cs="Arial"/>
              <w:sz w:val="24"/>
              <w:szCs w:val="24"/>
            </w:rPr>
            <w:t xml:space="preserve">It is invalid because Bean did not formally agree to </w:t>
          </w:r>
          <w:proofErr w:type="gramStart"/>
          <w:r w:rsidR="00AD655D">
            <w:rPr>
              <w:rFonts w:ascii="Arial" w:hAnsi="Arial" w:cs="Arial"/>
              <w:sz w:val="24"/>
              <w:szCs w:val="24"/>
            </w:rPr>
            <w:t>enter into</w:t>
          </w:r>
          <w:proofErr w:type="gramEnd"/>
          <w:r w:rsidR="00AD655D">
            <w:rPr>
              <w:rFonts w:ascii="Arial" w:hAnsi="Arial" w:cs="Arial"/>
              <w:sz w:val="24"/>
              <w:szCs w:val="24"/>
            </w:rPr>
            <w:t xml:space="preserve"> the contract therefore the above is invalid. Also because Abel threatened Bean with a gun </w:t>
          </w:r>
          <w:r w:rsidR="00AD655D">
            <w:rPr>
              <w:rFonts w:ascii="Arial" w:hAnsi="Arial" w:cs="Arial"/>
              <w:sz w:val="24"/>
              <w:szCs w:val="24"/>
            </w:rPr>
            <w:lastRenderedPageBreak/>
            <w:t>saying that he will harm him if he does not buy the car from him. Therefore it is invalid because threatening someone with force is illegal.</w:t>
          </w:r>
        </w:p>
      </w:sdtContent>
    </w:sdt>
    <w:p w14:paraId="14AC8390" w14:textId="5C2991B0" w:rsidR="00B921EB" w:rsidRPr="00DE1549" w:rsidRDefault="00B921EB" w:rsidP="00AD76C3">
      <w:pPr>
        <w:spacing w:line="360" w:lineRule="auto"/>
        <w:jc w:val="both"/>
        <w:rPr>
          <w:rFonts w:ascii="Arial" w:hAnsi="Arial" w:cs="Arial"/>
          <w:lang w:val="en-US"/>
        </w:rPr>
      </w:pPr>
    </w:p>
    <w:p w14:paraId="08285F9B" w14:textId="61B4B247" w:rsidR="00AD76C3" w:rsidRPr="00DE1549" w:rsidRDefault="00AD76C3" w:rsidP="00AD76C3">
      <w:pPr>
        <w:autoSpaceDE w:val="0"/>
        <w:autoSpaceDN w:val="0"/>
        <w:adjustRightInd w:val="0"/>
        <w:rPr>
          <w:rFonts w:ascii="Arial" w:hAnsi="Arial" w:cs="Arial"/>
          <w:b/>
        </w:rPr>
      </w:pPr>
      <w:r w:rsidRPr="00DE1549">
        <w:rPr>
          <w:rFonts w:ascii="Arial" w:hAnsi="Arial" w:cs="Arial"/>
          <w:b/>
        </w:rPr>
        <w:t>Question 7:</w:t>
      </w:r>
    </w:p>
    <w:p w14:paraId="41C6F16B" w14:textId="3D029832" w:rsidR="00AD76C3" w:rsidRDefault="00AD76C3" w:rsidP="00AD76C3">
      <w:pPr>
        <w:spacing w:line="360" w:lineRule="auto"/>
        <w:jc w:val="both"/>
        <w:rPr>
          <w:rFonts w:ascii="Arial" w:hAnsi="Arial" w:cs="Arial"/>
        </w:rPr>
      </w:pPr>
    </w:p>
    <w:p w14:paraId="2C4CEFDE" w14:textId="77777777" w:rsidR="00D25052" w:rsidRPr="000F02C1" w:rsidRDefault="00D25052" w:rsidP="00D25052">
      <w:pPr>
        <w:spacing w:line="360" w:lineRule="auto"/>
        <w:jc w:val="both"/>
        <w:rPr>
          <w:rFonts w:ascii="Arial" w:hAnsi="Arial" w:cs="Arial"/>
          <w:b/>
        </w:rPr>
      </w:pPr>
      <w:r w:rsidRPr="000F02C1">
        <w:rPr>
          <w:rFonts w:ascii="Arial" w:hAnsi="Arial" w:cs="Arial"/>
        </w:rPr>
        <w:t xml:space="preserve">Explain the three situations where a minor will not be bound to a contract. </w:t>
      </w:r>
      <w:r w:rsidRPr="000F02C1">
        <w:rPr>
          <w:rFonts w:ascii="Arial" w:hAnsi="Arial" w:cs="Arial"/>
          <w:b/>
        </w:rPr>
        <w:t>(6 marks)</w:t>
      </w:r>
    </w:p>
    <w:p w14:paraId="279578ED" w14:textId="77777777" w:rsidR="00D25052" w:rsidRPr="00DE1549" w:rsidRDefault="00D25052" w:rsidP="00AD76C3">
      <w:pPr>
        <w:spacing w:line="360" w:lineRule="auto"/>
        <w:jc w:val="both"/>
        <w:rPr>
          <w:rFonts w:ascii="Arial" w:hAnsi="Arial" w:cs="Arial"/>
          <w:lang w:val="en-US"/>
        </w:rPr>
      </w:pPr>
    </w:p>
    <w:p w14:paraId="72A6D79C" w14:textId="76904704" w:rsidR="00AD76C3" w:rsidRPr="00DE1549" w:rsidRDefault="00AD76C3" w:rsidP="00AD76C3">
      <w:pPr>
        <w:spacing w:line="360" w:lineRule="auto"/>
        <w:jc w:val="both"/>
        <w:textAlignment w:val="baseline"/>
        <w:rPr>
          <w:rFonts w:ascii="Arial" w:eastAsia="Times New Roman" w:hAnsi="Arial" w:cs="Arial"/>
          <w:color w:val="000000"/>
          <w:lang w:eastAsia="en-GB"/>
        </w:rPr>
      </w:pPr>
      <w:r w:rsidRPr="00DE1549">
        <w:rPr>
          <w:rFonts w:ascii="Arial" w:hAnsi="Arial" w:cs="Arial"/>
          <w:b/>
          <w:bCs/>
        </w:rPr>
        <w:t>Answer:</w:t>
      </w:r>
    </w:p>
    <w:sdt>
      <w:sdtPr>
        <w:rPr>
          <w:rFonts w:ascii="Arial" w:hAnsi="Arial" w:cs="Arial"/>
          <w:sz w:val="24"/>
          <w:szCs w:val="24"/>
        </w:rPr>
        <w:id w:val="1470248102"/>
        <w:placeholder>
          <w:docPart w:val="4B3D97F270D32041A36765FA25000577"/>
        </w:placeholder>
        <w:text/>
      </w:sdtPr>
      <w:sdtEndPr/>
      <w:sdtContent>
        <w:p w14:paraId="025D0CCA" w14:textId="1A54302B" w:rsidR="009125E8" w:rsidRPr="00DE1549" w:rsidRDefault="00AD655D" w:rsidP="009125E8">
          <w:pPr>
            <w:pStyle w:val="ListParagraph"/>
            <w:autoSpaceDE w:val="0"/>
            <w:autoSpaceDN w:val="0"/>
            <w:adjustRightInd w:val="0"/>
            <w:spacing w:line="276" w:lineRule="auto"/>
            <w:ind w:left="360"/>
            <w:rPr>
              <w:rFonts w:ascii="Arial" w:hAnsi="Arial" w:cs="Arial"/>
              <w:sz w:val="24"/>
              <w:szCs w:val="24"/>
            </w:rPr>
          </w:pPr>
          <w:r>
            <w:rPr>
              <w:rFonts w:ascii="Arial" w:hAnsi="Arial" w:cs="Arial"/>
              <w:sz w:val="24"/>
              <w:szCs w:val="24"/>
            </w:rPr>
            <w:t xml:space="preserve">First is when a parent/guardian acts of their behalf and not on behalf of the minor. A second is </w:t>
          </w:r>
          <w:r w:rsidR="007170E7">
            <w:rPr>
              <w:rFonts w:ascii="Arial" w:hAnsi="Arial" w:cs="Arial"/>
              <w:sz w:val="24"/>
              <w:szCs w:val="24"/>
            </w:rPr>
            <w:t xml:space="preserve">where the minor acts as the </w:t>
          </w:r>
          <w:proofErr w:type="gramStart"/>
          <w:r w:rsidR="007170E7">
            <w:rPr>
              <w:rFonts w:ascii="Arial" w:hAnsi="Arial" w:cs="Arial"/>
              <w:sz w:val="24"/>
              <w:szCs w:val="24"/>
            </w:rPr>
            <w:t>guardians</w:t>
          </w:r>
          <w:proofErr w:type="gramEnd"/>
          <w:r w:rsidR="007170E7">
            <w:rPr>
              <w:rFonts w:ascii="Arial" w:hAnsi="Arial" w:cs="Arial"/>
              <w:sz w:val="24"/>
              <w:szCs w:val="24"/>
            </w:rPr>
            <w:t xml:space="preserve"> agent and the guardian acquires the rights flowing from the representative act. </w:t>
          </w:r>
        </w:p>
      </w:sdtContent>
    </w:sdt>
    <w:p w14:paraId="658B5445" w14:textId="2D2CD25B" w:rsidR="00AD76C3" w:rsidRPr="00DE1549" w:rsidRDefault="00AD76C3" w:rsidP="00AD76C3">
      <w:pPr>
        <w:spacing w:line="360" w:lineRule="auto"/>
        <w:jc w:val="both"/>
        <w:rPr>
          <w:rFonts w:ascii="Arial" w:hAnsi="Arial" w:cs="Arial"/>
          <w:lang w:val="en-US"/>
        </w:rPr>
      </w:pPr>
    </w:p>
    <w:p w14:paraId="2B8EA721" w14:textId="740DA0FE" w:rsidR="00AD76C3" w:rsidRPr="00DE1549" w:rsidRDefault="00AD76C3" w:rsidP="00AD76C3">
      <w:pPr>
        <w:autoSpaceDE w:val="0"/>
        <w:autoSpaceDN w:val="0"/>
        <w:adjustRightInd w:val="0"/>
        <w:rPr>
          <w:rFonts w:ascii="Arial" w:hAnsi="Arial" w:cs="Arial"/>
          <w:b/>
        </w:rPr>
      </w:pPr>
      <w:r w:rsidRPr="00DE1549">
        <w:rPr>
          <w:rFonts w:ascii="Arial" w:hAnsi="Arial" w:cs="Arial"/>
          <w:b/>
        </w:rPr>
        <w:t>Question 8:</w:t>
      </w:r>
    </w:p>
    <w:p w14:paraId="1D3AB5C6" w14:textId="77777777" w:rsidR="00D25052" w:rsidRDefault="00D25052" w:rsidP="00D25052">
      <w:pPr>
        <w:spacing w:line="360" w:lineRule="auto"/>
        <w:jc w:val="both"/>
        <w:rPr>
          <w:rFonts w:ascii="Arial" w:hAnsi="Arial" w:cs="Arial"/>
        </w:rPr>
      </w:pPr>
    </w:p>
    <w:p w14:paraId="720ECC61" w14:textId="6BC91BC1" w:rsidR="00D25052" w:rsidRPr="00901BB0" w:rsidRDefault="00D25052" w:rsidP="00D25052">
      <w:pPr>
        <w:spacing w:line="360" w:lineRule="auto"/>
        <w:jc w:val="both"/>
        <w:rPr>
          <w:rFonts w:ascii="Arial" w:hAnsi="Arial" w:cs="Arial"/>
          <w:b/>
          <w:bCs/>
        </w:rPr>
      </w:pPr>
      <w:r w:rsidRPr="000F02C1">
        <w:rPr>
          <w:rFonts w:ascii="Arial" w:hAnsi="Arial" w:cs="Arial"/>
        </w:rPr>
        <w:t xml:space="preserve">Distinguish between the </w:t>
      </w:r>
      <w:r w:rsidRPr="000F02C1">
        <w:rPr>
          <w:rFonts w:ascii="Arial" w:hAnsi="Arial" w:cs="Arial"/>
          <w:i/>
          <w:iCs/>
        </w:rPr>
        <w:t xml:space="preserve">par delictum </w:t>
      </w:r>
      <w:r w:rsidRPr="000F02C1">
        <w:rPr>
          <w:rFonts w:ascii="Arial" w:hAnsi="Arial" w:cs="Arial"/>
        </w:rPr>
        <w:t xml:space="preserve">rule, the </w:t>
      </w:r>
      <w:r w:rsidRPr="000F02C1">
        <w:rPr>
          <w:rFonts w:ascii="Arial" w:hAnsi="Arial" w:cs="Arial"/>
          <w:i/>
          <w:iCs/>
        </w:rPr>
        <w:t xml:space="preserve">ex turpi causa </w:t>
      </w:r>
      <w:r w:rsidRPr="000F02C1">
        <w:rPr>
          <w:rFonts w:ascii="Arial" w:hAnsi="Arial" w:cs="Arial"/>
        </w:rPr>
        <w:t xml:space="preserve">rule and the parole evidence rule. </w:t>
      </w:r>
      <w:r>
        <w:rPr>
          <w:rFonts w:ascii="Arial" w:hAnsi="Arial" w:cs="Arial"/>
          <w:b/>
          <w:bCs/>
        </w:rPr>
        <w:t>(6 marks)</w:t>
      </w:r>
    </w:p>
    <w:p w14:paraId="6FB778F1" w14:textId="77777777" w:rsidR="00DE1549" w:rsidRPr="00DE1549" w:rsidRDefault="00DE1549" w:rsidP="00DE1549">
      <w:pPr>
        <w:spacing w:line="360" w:lineRule="auto"/>
        <w:jc w:val="both"/>
        <w:rPr>
          <w:rFonts w:ascii="Arial" w:hAnsi="Arial" w:cs="Arial"/>
        </w:rPr>
      </w:pPr>
    </w:p>
    <w:p w14:paraId="15A841F0" w14:textId="77777777" w:rsidR="00DE1549" w:rsidRPr="00DE1549" w:rsidRDefault="00DE1549" w:rsidP="00DE1549">
      <w:pPr>
        <w:spacing w:line="360" w:lineRule="auto"/>
        <w:jc w:val="both"/>
        <w:textAlignment w:val="baseline"/>
        <w:rPr>
          <w:rFonts w:ascii="Arial" w:eastAsia="Times New Roman" w:hAnsi="Arial" w:cs="Arial"/>
          <w:color w:val="000000"/>
          <w:lang w:eastAsia="en-GB"/>
        </w:rPr>
      </w:pPr>
      <w:r w:rsidRPr="00DE1549">
        <w:rPr>
          <w:rFonts w:ascii="Arial" w:hAnsi="Arial" w:cs="Arial"/>
          <w:b/>
          <w:bCs/>
        </w:rPr>
        <w:t>Answer:</w:t>
      </w:r>
    </w:p>
    <w:sdt>
      <w:sdtPr>
        <w:rPr>
          <w:rFonts w:ascii="Arial" w:hAnsi="Arial" w:cs="Arial"/>
          <w:sz w:val="24"/>
          <w:szCs w:val="24"/>
        </w:rPr>
        <w:id w:val="111568468"/>
        <w:placeholder>
          <w:docPart w:val="428229E9C7AD4C4A808DA2C7A7FC5356"/>
        </w:placeholder>
        <w:text/>
      </w:sdtPr>
      <w:sdtEndPr/>
      <w:sdtContent>
        <w:p w14:paraId="7CE783BB" w14:textId="2EFF3413" w:rsidR="009125E8" w:rsidRPr="00DE1549" w:rsidRDefault="007170E7" w:rsidP="009125E8">
          <w:pPr>
            <w:pStyle w:val="ListParagraph"/>
            <w:autoSpaceDE w:val="0"/>
            <w:autoSpaceDN w:val="0"/>
            <w:adjustRightInd w:val="0"/>
            <w:spacing w:line="276" w:lineRule="auto"/>
            <w:ind w:left="360"/>
            <w:rPr>
              <w:rFonts w:ascii="Arial" w:hAnsi="Arial" w:cs="Arial"/>
              <w:sz w:val="24"/>
              <w:szCs w:val="24"/>
            </w:rPr>
          </w:pPr>
          <w:r>
            <w:rPr>
              <w:rFonts w:ascii="Arial" w:hAnsi="Arial" w:cs="Arial"/>
              <w:sz w:val="24"/>
              <w:szCs w:val="24"/>
            </w:rPr>
            <w:t>Par delictum rule holds that where both parties are to blame for the unlawful contract</w:t>
          </w:r>
          <w:r w:rsidR="00B24A27">
            <w:rPr>
              <w:rFonts w:ascii="Arial" w:hAnsi="Arial" w:cs="Arial"/>
              <w:sz w:val="24"/>
              <w:szCs w:val="24"/>
            </w:rPr>
            <w:t xml:space="preserve"> the right of the possessor of the performance is stronger. Ex turpi causa rule says that no legal action may be instituted on the alleged contract by any party. Because no valid contract came into being, the normal contractual remedies such as specific performance.</w:t>
          </w:r>
        </w:p>
      </w:sdtContent>
    </w:sdt>
    <w:p w14:paraId="254DB7AC" w14:textId="0B55D85F" w:rsidR="00CF1F41" w:rsidRPr="00DE1549" w:rsidRDefault="00CF1F41" w:rsidP="00DE1549">
      <w:pPr>
        <w:autoSpaceDE w:val="0"/>
        <w:autoSpaceDN w:val="0"/>
        <w:adjustRightInd w:val="0"/>
        <w:spacing w:line="276" w:lineRule="auto"/>
        <w:rPr>
          <w:rFonts w:ascii="Arial" w:hAnsi="Arial" w:cs="Arial"/>
        </w:rPr>
      </w:pPr>
    </w:p>
    <w:p w14:paraId="3FF9FB96" w14:textId="74357B89" w:rsidR="00CF1F41" w:rsidRPr="00DE1549" w:rsidRDefault="00CF1F41" w:rsidP="00CF1F41">
      <w:pPr>
        <w:pBdr>
          <w:bottom w:val="single" w:sz="12" w:space="1" w:color="auto"/>
        </w:pBdr>
        <w:spacing w:line="276" w:lineRule="auto"/>
        <w:jc w:val="both"/>
        <w:rPr>
          <w:rFonts w:ascii="Arial" w:hAnsi="Arial" w:cs="Arial"/>
        </w:rPr>
      </w:pPr>
    </w:p>
    <w:p w14:paraId="1BA0983E" w14:textId="28ED12E0" w:rsidR="00CF1F41" w:rsidRPr="00DE1549" w:rsidRDefault="00CF1F41" w:rsidP="00CF1F41">
      <w:pPr>
        <w:spacing w:line="276" w:lineRule="auto"/>
        <w:jc w:val="center"/>
        <w:rPr>
          <w:rFonts w:ascii="Arial" w:hAnsi="Arial" w:cs="Arial"/>
          <w:b/>
        </w:rPr>
      </w:pPr>
      <w:r w:rsidRPr="00DE1549">
        <w:rPr>
          <w:rFonts w:ascii="Arial" w:hAnsi="Arial" w:cs="Arial"/>
          <w:b/>
        </w:rPr>
        <w:t>END</w:t>
      </w:r>
    </w:p>
    <w:sectPr w:rsidR="00CF1F41" w:rsidRPr="00DE1549" w:rsidSect="009C3CB3">
      <w:headerReference w:type="default" r:id="rId9"/>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61EE7" w14:textId="77777777" w:rsidR="00145B41" w:rsidRDefault="00145B41" w:rsidP="000274CE">
      <w:r>
        <w:separator/>
      </w:r>
    </w:p>
  </w:endnote>
  <w:endnote w:type="continuationSeparator" w:id="0">
    <w:p w14:paraId="06775E5A" w14:textId="77777777" w:rsidR="00145B41" w:rsidRDefault="00145B41" w:rsidP="00027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8856606"/>
      <w:docPartObj>
        <w:docPartGallery w:val="Page Numbers (Bottom of Page)"/>
        <w:docPartUnique/>
      </w:docPartObj>
    </w:sdtPr>
    <w:sdtEndPr>
      <w:rPr>
        <w:rStyle w:val="PageNumber"/>
      </w:rPr>
    </w:sdtEndPr>
    <w:sdtContent>
      <w:p w14:paraId="2AC237A6" w14:textId="77777777" w:rsidR="006E5126" w:rsidRDefault="006E5126" w:rsidP="002C75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DD9718" w14:textId="77777777" w:rsidR="006E5126" w:rsidRDefault="006E5126" w:rsidP="006E5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2637100"/>
      <w:docPartObj>
        <w:docPartGallery w:val="Page Numbers (Bottom of Page)"/>
        <w:docPartUnique/>
      </w:docPartObj>
    </w:sdtPr>
    <w:sdtEndPr>
      <w:rPr>
        <w:rStyle w:val="PageNumber"/>
      </w:rPr>
    </w:sdtEndPr>
    <w:sdtContent>
      <w:p w14:paraId="44F339D8" w14:textId="77777777" w:rsidR="006E5126" w:rsidRDefault="006E5126" w:rsidP="002C75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C0B6C">
          <w:rPr>
            <w:rStyle w:val="PageNumber"/>
            <w:noProof/>
          </w:rPr>
          <w:t>1</w:t>
        </w:r>
        <w:r>
          <w:rPr>
            <w:rStyle w:val="PageNumber"/>
          </w:rPr>
          <w:fldChar w:fldCharType="end"/>
        </w:r>
      </w:p>
    </w:sdtContent>
  </w:sdt>
  <w:p w14:paraId="41FEEBE2" w14:textId="77777777" w:rsidR="006E5126" w:rsidRDefault="006E5126" w:rsidP="006E51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FA434" w14:textId="77777777" w:rsidR="00145B41" w:rsidRDefault="00145B41" w:rsidP="000274CE">
      <w:r>
        <w:separator/>
      </w:r>
    </w:p>
  </w:footnote>
  <w:footnote w:type="continuationSeparator" w:id="0">
    <w:p w14:paraId="2540A178" w14:textId="77777777" w:rsidR="00145B41" w:rsidRDefault="00145B41" w:rsidP="000274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1788" w14:textId="428D936C" w:rsidR="005569A8" w:rsidRPr="005569A8" w:rsidRDefault="005569A8" w:rsidP="005569A8">
    <w:pPr>
      <w:pStyle w:val="Header"/>
      <w:rPr>
        <w:rFonts w:ascii="Arial" w:hAnsi="Arial" w:cs="Arial"/>
      </w:rPr>
    </w:pPr>
    <w:r>
      <w:rPr>
        <w:rFonts w:ascii="Arial" w:hAnsi="Arial" w:cs="Arial"/>
      </w:rPr>
      <w:t>25 - 28</w:t>
    </w:r>
    <w:r w:rsidR="00AA7F83">
      <w:rPr>
        <w:rFonts w:ascii="Arial" w:hAnsi="Arial" w:cs="Arial"/>
      </w:rPr>
      <w:t xml:space="preserve"> </w:t>
    </w:r>
    <w:r w:rsidR="00F07A09">
      <w:rPr>
        <w:rFonts w:ascii="Arial" w:hAnsi="Arial" w:cs="Arial"/>
      </w:rPr>
      <w:t>March</w:t>
    </w:r>
    <w:r w:rsidR="00AA7F83">
      <w:rPr>
        <w:rFonts w:ascii="Arial" w:hAnsi="Arial" w:cs="Arial"/>
      </w:rPr>
      <w:t xml:space="preserve"> </w:t>
    </w:r>
    <w:r>
      <w:rPr>
        <w:rFonts w:ascii="Arial" w:hAnsi="Arial" w:cs="Arial"/>
      </w:rPr>
      <w:t>2022                                                                                         BER 210</w:t>
    </w:r>
    <w:r w:rsidR="006E5126" w:rsidRPr="006E5126">
      <w:rPr>
        <w:rFonts w:ascii="Arial" w:hAnsi="Arial" w:cs="Arial"/>
      </w:rPr>
      <w:ptab w:relativeTo="margin" w:alignment="center" w:leader="none"/>
    </w:r>
    <w:r w:rsidR="00AA7F83">
      <w:rPr>
        <w:rFonts w:ascii="Arial" w:hAnsi="Arial" w:cs="Arial"/>
      </w:rPr>
      <w:t xml:space="preserve">Tutorial </w:t>
    </w:r>
    <w:r>
      <w:rPr>
        <w:rFonts w:ascii="Arial" w:hAnsi="Arial" w:cs="Arial"/>
      </w:rPr>
      <w:t>4</w:t>
    </w:r>
  </w:p>
  <w:p w14:paraId="68E8B5A6" w14:textId="77777777" w:rsidR="005569A8" w:rsidRDefault="005569A8" w:rsidP="005569A8">
    <w:pPr>
      <w:pStyle w:val="Header"/>
      <w:jc w:val="center"/>
      <w:rPr>
        <w:rFonts w:ascii="Arial" w:hAnsi="Arial" w:cs="Arial"/>
      </w:rPr>
    </w:pPr>
  </w:p>
  <w:p w14:paraId="170C0E32" w14:textId="3E3100C4" w:rsidR="00DD7BDE" w:rsidRDefault="00621D70" w:rsidP="00621D70">
    <w:pPr>
      <w:pStyle w:val="Header"/>
      <w:jc w:val="center"/>
      <w:rPr>
        <w:rFonts w:ascii="Arial" w:hAnsi="Arial" w:cs="Arial"/>
        <w:b/>
        <w:color w:val="FF0000"/>
        <w:lang w:val="en-US"/>
      </w:rPr>
    </w:pPr>
    <w:r>
      <w:rPr>
        <w:rFonts w:ascii="Arial" w:hAnsi="Arial" w:cs="Arial"/>
        <w:b/>
        <w:color w:val="FF0000"/>
        <w:lang w:val="en-US"/>
      </w:rPr>
      <w:t xml:space="preserve">SUBMISSION </w:t>
    </w:r>
    <w:r w:rsidR="005569A8">
      <w:rPr>
        <w:rFonts w:ascii="Arial" w:hAnsi="Arial" w:cs="Arial"/>
        <w:b/>
        <w:color w:val="FF0000"/>
        <w:lang w:val="en-US"/>
      </w:rPr>
      <w:t>BY MONDAY, 28 MARCH, 17:00</w:t>
    </w:r>
  </w:p>
  <w:p w14:paraId="78F72BA0" w14:textId="77777777" w:rsidR="005569A8" w:rsidRDefault="005569A8" w:rsidP="00621D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009"/>
    <w:multiLevelType w:val="hybridMultilevel"/>
    <w:tmpl w:val="C7A208A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0503E1C"/>
    <w:multiLevelType w:val="hybridMultilevel"/>
    <w:tmpl w:val="5F9ECE70"/>
    <w:lvl w:ilvl="0" w:tplc="5B72A9B6">
      <w:start w:val="1"/>
      <w:numFmt w:val="lowerLetter"/>
      <w:lvlText w:val="%1)"/>
      <w:lvlJc w:val="left"/>
      <w:pPr>
        <w:ind w:left="756" w:hanging="360"/>
      </w:pPr>
      <w:rPr>
        <w:rFonts w:hint="default"/>
      </w:rPr>
    </w:lvl>
    <w:lvl w:ilvl="1" w:tplc="1C090019" w:tentative="1">
      <w:start w:val="1"/>
      <w:numFmt w:val="lowerLetter"/>
      <w:lvlText w:val="%2."/>
      <w:lvlJc w:val="left"/>
      <w:pPr>
        <w:ind w:left="1476" w:hanging="360"/>
      </w:pPr>
    </w:lvl>
    <w:lvl w:ilvl="2" w:tplc="1C09001B" w:tentative="1">
      <w:start w:val="1"/>
      <w:numFmt w:val="lowerRoman"/>
      <w:lvlText w:val="%3."/>
      <w:lvlJc w:val="right"/>
      <w:pPr>
        <w:ind w:left="2196" w:hanging="180"/>
      </w:pPr>
    </w:lvl>
    <w:lvl w:ilvl="3" w:tplc="1C09000F" w:tentative="1">
      <w:start w:val="1"/>
      <w:numFmt w:val="decimal"/>
      <w:lvlText w:val="%4."/>
      <w:lvlJc w:val="left"/>
      <w:pPr>
        <w:ind w:left="2916" w:hanging="360"/>
      </w:pPr>
    </w:lvl>
    <w:lvl w:ilvl="4" w:tplc="1C090019" w:tentative="1">
      <w:start w:val="1"/>
      <w:numFmt w:val="lowerLetter"/>
      <w:lvlText w:val="%5."/>
      <w:lvlJc w:val="left"/>
      <w:pPr>
        <w:ind w:left="3636" w:hanging="360"/>
      </w:pPr>
    </w:lvl>
    <w:lvl w:ilvl="5" w:tplc="1C09001B" w:tentative="1">
      <w:start w:val="1"/>
      <w:numFmt w:val="lowerRoman"/>
      <w:lvlText w:val="%6."/>
      <w:lvlJc w:val="right"/>
      <w:pPr>
        <w:ind w:left="4356" w:hanging="180"/>
      </w:pPr>
    </w:lvl>
    <w:lvl w:ilvl="6" w:tplc="1C09000F" w:tentative="1">
      <w:start w:val="1"/>
      <w:numFmt w:val="decimal"/>
      <w:lvlText w:val="%7."/>
      <w:lvlJc w:val="left"/>
      <w:pPr>
        <w:ind w:left="5076" w:hanging="360"/>
      </w:pPr>
    </w:lvl>
    <w:lvl w:ilvl="7" w:tplc="1C090019" w:tentative="1">
      <w:start w:val="1"/>
      <w:numFmt w:val="lowerLetter"/>
      <w:lvlText w:val="%8."/>
      <w:lvlJc w:val="left"/>
      <w:pPr>
        <w:ind w:left="5796" w:hanging="360"/>
      </w:pPr>
    </w:lvl>
    <w:lvl w:ilvl="8" w:tplc="1C09001B" w:tentative="1">
      <w:start w:val="1"/>
      <w:numFmt w:val="lowerRoman"/>
      <w:lvlText w:val="%9."/>
      <w:lvlJc w:val="right"/>
      <w:pPr>
        <w:ind w:left="6516" w:hanging="180"/>
      </w:pPr>
    </w:lvl>
  </w:abstractNum>
  <w:abstractNum w:abstractNumId="2" w15:restartNumberingAfterBreak="0">
    <w:nsid w:val="05F12D8E"/>
    <w:multiLevelType w:val="hybridMultilevel"/>
    <w:tmpl w:val="103AE130"/>
    <w:lvl w:ilvl="0" w:tplc="B178E1A2">
      <w:start w:val="1"/>
      <w:numFmt w:val="decimal"/>
      <w:lvlText w:val="%1."/>
      <w:lvlJc w:val="left"/>
      <w:pPr>
        <w:ind w:left="644"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15817"/>
    <w:multiLevelType w:val="multilevel"/>
    <w:tmpl w:val="4DCCE62C"/>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06EE0AC9"/>
    <w:multiLevelType w:val="hybridMultilevel"/>
    <w:tmpl w:val="E4C01CE4"/>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5" w15:restartNumberingAfterBreak="0">
    <w:nsid w:val="083A4BBD"/>
    <w:multiLevelType w:val="hybridMultilevel"/>
    <w:tmpl w:val="048CE4FA"/>
    <w:lvl w:ilvl="0" w:tplc="D892F596">
      <w:start w:val="1"/>
      <w:numFmt w:val="decimal"/>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127138E4"/>
    <w:multiLevelType w:val="multilevel"/>
    <w:tmpl w:val="468CF67E"/>
    <w:lvl w:ilvl="0">
      <w:start w:val="1"/>
      <w:numFmt w:val="decimal"/>
      <w:lvlText w:val="%1."/>
      <w:lvlJc w:val="left"/>
      <w:pPr>
        <w:ind w:left="360" w:hanging="360"/>
      </w:pPr>
      <w:rPr>
        <w:rFonts w:hint="default"/>
        <w:b/>
      </w:rPr>
    </w:lvl>
    <w:lvl w:ilvl="1">
      <w:start w:val="1"/>
      <w:numFmt w:val="decimal"/>
      <w:isLgl/>
      <w:lvlText w:val="%1.%2"/>
      <w:lvlJc w:val="left"/>
      <w:pPr>
        <w:ind w:left="396" w:hanging="396"/>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B52FD2"/>
    <w:multiLevelType w:val="multilevel"/>
    <w:tmpl w:val="8F22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A1D8D"/>
    <w:multiLevelType w:val="multilevel"/>
    <w:tmpl w:val="6648678E"/>
    <w:lvl w:ilvl="0">
      <w:start w:val="1"/>
      <w:numFmt w:val="decimal"/>
      <w:lvlText w:val="%1."/>
      <w:lvlJc w:val="left"/>
      <w:pPr>
        <w:ind w:left="360" w:hanging="360"/>
      </w:pPr>
      <w:rPr>
        <w:rFonts w:hint="default"/>
        <w:b/>
      </w:rPr>
    </w:lvl>
    <w:lvl w:ilvl="1">
      <w:start w:val="2"/>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E027A2"/>
    <w:multiLevelType w:val="multilevel"/>
    <w:tmpl w:val="3BBA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F0444"/>
    <w:multiLevelType w:val="multilevel"/>
    <w:tmpl w:val="82D8F9E2"/>
    <w:lvl w:ilvl="0">
      <w:start w:val="4"/>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11" w15:restartNumberingAfterBreak="0">
    <w:nsid w:val="213F2CBA"/>
    <w:multiLevelType w:val="hybridMultilevel"/>
    <w:tmpl w:val="4A9E0DDC"/>
    <w:lvl w:ilvl="0" w:tplc="1C090019">
      <w:start w:val="1"/>
      <w:numFmt w:val="low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2C8059EE"/>
    <w:multiLevelType w:val="hybridMultilevel"/>
    <w:tmpl w:val="6DC22068"/>
    <w:lvl w:ilvl="0" w:tplc="1C090015">
      <w:start w:val="1"/>
      <w:numFmt w:val="upperLetter"/>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2F1C0C47"/>
    <w:multiLevelType w:val="hybridMultilevel"/>
    <w:tmpl w:val="35CC4F3C"/>
    <w:lvl w:ilvl="0" w:tplc="391EA046">
      <w:start w:val="1"/>
      <w:numFmt w:val="decimal"/>
      <w:lvlText w:val="%1."/>
      <w:lvlJc w:val="left"/>
      <w:pPr>
        <w:ind w:left="720" w:hanging="360"/>
      </w:pPr>
      <w:rPr>
        <w:rFonts w:eastAsia="Times New Roman"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7377C2"/>
    <w:multiLevelType w:val="multilevel"/>
    <w:tmpl w:val="0E927088"/>
    <w:lvl w:ilvl="0">
      <w:start w:val="4"/>
      <w:numFmt w:val="decimal"/>
      <w:lvlText w:val="%1"/>
      <w:lvlJc w:val="left"/>
      <w:pPr>
        <w:ind w:left="360" w:hanging="360"/>
      </w:pPr>
      <w:rPr>
        <w:rFonts w:hint="default"/>
      </w:rPr>
    </w:lvl>
    <w:lvl w:ilvl="1">
      <w:start w:val="1"/>
      <w:numFmt w:val="decimal"/>
      <w:lvlText w:val="%1.%2"/>
      <w:lvlJc w:val="left"/>
      <w:pPr>
        <w:ind w:left="756" w:hanging="360"/>
      </w:pPr>
      <w:rPr>
        <w:rFonts w:hint="default"/>
        <w:b/>
        <w:bCs/>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5" w15:restartNumberingAfterBreak="0">
    <w:nsid w:val="45797A53"/>
    <w:multiLevelType w:val="hybridMultilevel"/>
    <w:tmpl w:val="E9946F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AB41FE8"/>
    <w:multiLevelType w:val="multilevel"/>
    <w:tmpl w:val="598A958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C6D278F"/>
    <w:multiLevelType w:val="hybridMultilevel"/>
    <w:tmpl w:val="079C3A56"/>
    <w:lvl w:ilvl="0" w:tplc="D0EEFB02">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8" w15:restartNumberingAfterBreak="0">
    <w:nsid w:val="59B12436"/>
    <w:multiLevelType w:val="multilevel"/>
    <w:tmpl w:val="B6205A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BE4BC6"/>
    <w:multiLevelType w:val="multilevel"/>
    <w:tmpl w:val="8B84E094"/>
    <w:lvl w:ilvl="0">
      <w:start w:val="1"/>
      <w:numFmt w:val="decimal"/>
      <w:lvlText w:val="%1."/>
      <w:lvlJc w:val="left"/>
      <w:pPr>
        <w:ind w:left="360" w:hanging="360"/>
      </w:pPr>
      <w:rPr>
        <w:rFonts w:hint="default"/>
        <w:b/>
        <w:sz w:val="24"/>
      </w:rPr>
    </w:lvl>
    <w:lvl w:ilvl="1">
      <w:start w:val="1"/>
      <w:numFmt w:val="decimal"/>
      <w:isLgl/>
      <w:lvlText w:val="%1.%2"/>
      <w:lvlJc w:val="left"/>
      <w:pPr>
        <w:ind w:left="821" w:hanging="396"/>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CEF00E4"/>
    <w:multiLevelType w:val="multilevel"/>
    <w:tmpl w:val="C8B8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17D10"/>
    <w:multiLevelType w:val="multilevel"/>
    <w:tmpl w:val="4E3E02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D7186"/>
    <w:multiLevelType w:val="hybridMultilevel"/>
    <w:tmpl w:val="07800CA6"/>
    <w:lvl w:ilvl="0" w:tplc="D892F596">
      <w:start w:val="1"/>
      <w:numFmt w:val="decimal"/>
      <w:lvlText w:val="%1."/>
      <w:lvlJc w:val="left"/>
      <w:pPr>
        <w:ind w:left="360" w:hanging="360"/>
      </w:pPr>
      <w:rPr>
        <w:rFonts w:hint="default"/>
        <w:b/>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3" w15:restartNumberingAfterBreak="0">
    <w:nsid w:val="60E86B22"/>
    <w:multiLevelType w:val="multilevel"/>
    <w:tmpl w:val="81587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BA76E4"/>
    <w:multiLevelType w:val="multilevel"/>
    <w:tmpl w:val="BAD63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A6316"/>
    <w:multiLevelType w:val="hybridMultilevel"/>
    <w:tmpl w:val="235004C8"/>
    <w:lvl w:ilvl="0" w:tplc="1C090015">
      <w:start w:val="1"/>
      <w:numFmt w:val="upp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6" w15:restartNumberingAfterBreak="0">
    <w:nsid w:val="68AC6097"/>
    <w:multiLevelType w:val="multilevel"/>
    <w:tmpl w:val="17BE4C3C"/>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EFB7222"/>
    <w:multiLevelType w:val="hybridMultilevel"/>
    <w:tmpl w:val="B4BE5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B42307"/>
    <w:multiLevelType w:val="hybridMultilevel"/>
    <w:tmpl w:val="EAD460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77293E4E"/>
    <w:multiLevelType w:val="multilevel"/>
    <w:tmpl w:val="14C41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6F3B9A"/>
    <w:multiLevelType w:val="hybridMultilevel"/>
    <w:tmpl w:val="AB50B5D0"/>
    <w:lvl w:ilvl="0" w:tplc="7EC8359C">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0"/>
  </w:num>
  <w:num w:numId="3">
    <w:abstractNumId w:val="21"/>
  </w:num>
  <w:num w:numId="4">
    <w:abstractNumId w:val="9"/>
  </w:num>
  <w:num w:numId="5">
    <w:abstractNumId w:val="7"/>
  </w:num>
  <w:num w:numId="6">
    <w:abstractNumId w:val="15"/>
  </w:num>
  <w:num w:numId="7">
    <w:abstractNumId w:val="28"/>
  </w:num>
  <w:num w:numId="8">
    <w:abstractNumId w:val="5"/>
  </w:num>
  <w:num w:numId="9">
    <w:abstractNumId w:val="8"/>
  </w:num>
  <w:num w:numId="10">
    <w:abstractNumId w:val="19"/>
  </w:num>
  <w:num w:numId="11">
    <w:abstractNumId w:val="6"/>
  </w:num>
  <w:num w:numId="12">
    <w:abstractNumId w:val="17"/>
  </w:num>
  <w:num w:numId="13">
    <w:abstractNumId w:val="25"/>
  </w:num>
  <w:num w:numId="14">
    <w:abstractNumId w:val="0"/>
  </w:num>
  <w:num w:numId="15">
    <w:abstractNumId w:val="12"/>
  </w:num>
  <w:num w:numId="16">
    <w:abstractNumId w:val="22"/>
  </w:num>
  <w:num w:numId="17">
    <w:abstractNumId w:val="26"/>
  </w:num>
  <w:num w:numId="18">
    <w:abstractNumId w:val="2"/>
  </w:num>
  <w:num w:numId="19">
    <w:abstractNumId w:val="30"/>
  </w:num>
  <w:num w:numId="20">
    <w:abstractNumId w:val="10"/>
  </w:num>
  <w:num w:numId="21">
    <w:abstractNumId w:val="16"/>
  </w:num>
  <w:num w:numId="22">
    <w:abstractNumId w:val="14"/>
  </w:num>
  <w:num w:numId="23">
    <w:abstractNumId w:val="24"/>
  </w:num>
  <w:num w:numId="24">
    <w:abstractNumId w:val="23"/>
    <w:lvlOverride w:ilvl="0">
      <w:lvl w:ilvl="0">
        <w:numFmt w:val="decimal"/>
        <w:lvlText w:val="%1."/>
        <w:lvlJc w:val="left"/>
      </w:lvl>
    </w:lvlOverride>
  </w:num>
  <w:num w:numId="25">
    <w:abstractNumId w:val="18"/>
    <w:lvlOverride w:ilvl="0">
      <w:lvl w:ilvl="0">
        <w:numFmt w:val="decimal"/>
        <w:lvlText w:val="%1."/>
        <w:lvlJc w:val="left"/>
      </w:lvl>
    </w:lvlOverride>
  </w:num>
  <w:num w:numId="26">
    <w:abstractNumId w:val="29"/>
    <w:lvlOverride w:ilvl="0">
      <w:lvl w:ilvl="0">
        <w:numFmt w:val="decimal"/>
        <w:lvlText w:val="%1."/>
        <w:lvlJc w:val="left"/>
      </w:lvl>
    </w:lvlOverride>
  </w:num>
  <w:num w:numId="27">
    <w:abstractNumId w:val="4"/>
  </w:num>
  <w:num w:numId="28">
    <w:abstractNumId w:val="27"/>
  </w:num>
  <w:num w:numId="29">
    <w:abstractNumId w:val="13"/>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4CE"/>
    <w:rsid w:val="000274CE"/>
    <w:rsid w:val="0008277A"/>
    <w:rsid w:val="000919A5"/>
    <w:rsid w:val="0013141F"/>
    <w:rsid w:val="00145B41"/>
    <w:rsid w:val="001B3E99"/>
    <w:rsid w:val="001C2D5C"/>
    <w:rsid w:val="001F0A80"/>
    <w:rsid w:val="001F1749"/>
    <w:rsid w:val="00210E41"/>
    <w:rsid w:val="00263D4A"/>
    <w:rsid w:val="0028629F"/>
    <w:rsid w:val="002A056E"/>
    <w:rsid w:val="002C4AF5"/>
    <w:rsid w:val="002D6AC2"/>
    <w:rsid w:val="002F41C1"/>
    <w:rsid w:val="00327703"/>
    <w:rsid w:val="003371DC"/>
    <w:rsid w:val="00391F7C"/>
    <w:rsid w:val="003A38C1"/>
    <w:rsid w:val="003C56D2"/>
    <w:rsid w:val="003E7D88"/>
    <w:rsid w:val="004265DE"/>
    <w:rsid w:val="004F1FDE"/>
    <w:rsid w:val="004F3664"/>
    <w:rsid w:val="005569A8"/>
    <w:rsid w:val="00585B51"/>
    <w:rsid w:val="00607423"/>
    <w:rsid w:val="00621D70"/>
    <w:rsid w:val="006A5041"/>
    <w:rsid w:val="006C4B21"/>
    <w:rsid w:val="006E1F78"/>
    <w:rsid w:val="006E50A9"/>
    <w:rsid w:val="006E5126"/>
    <w:rsid w:val="007170E7"/>
    <w:rsid w:val="00800055"/>
    <w:rsid w:val="009125E8"/>
    <w:rsid w:val="0094522B"/>
    <w:rsid w:val="009C3CB3"/>
    <w:rsid w:val="009D6740"/>
    <w:rsid w:val="00A04FEB"/>
    <w:rsid w:val="00AA7475"/>
    <w:rsid w:val="00AA7F83"/>
    <w:rsid w:val="00AC2CE8"/>
    <w:rsid w:val="00AC7A48"/>
    <w:rsid w:val="00AD655D"/>
    <w:rsid w:val="00AD76C3"/>
    <w:rsid w:val="00B24A27"/>
    <w:rsid w:val="00B64049"/>
    <w:rsid w:val="00B921EB"/>
    <w:rsid w:val="00B95AA2"/>
    <w:rsid w:val="00BC6965"/>
    <w:rsid w:val="00C27012"/>
    <w:rsid w:val="00C35CCF"/>
    <w:rsid w:val="00CF1F41"/>
    <w:rsid w:val="00D25052"/>
    <w:rsid w:val="00D52016"/>
    <w:rsid w:val="00D531AF"/>
    <w:rsid w:val="00D93D00"/>
    <w:rsid w:val="00DD4A72"/>
    <w:rsid w:val="00DD7BDE"/>
    <w:rsid w:val="00DE1549"/>
    <w:rsid w:val="00E26D32"/>
    <w:rsid w:val="00E42917"/>
    <w:rsid w:val="00EB0625"/>
    <w:rsid w:val="00F07A09"/>
    <w:rsid w:val="00FC0B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498EC"/>
  <w15:chartTrackingRefBased/>
  <w15:docId w15:val="{1FE1C50A-601B-B643-A9FC-4311C35D4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4C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274CE"/>
    <w:pPr>
      <w:tabs>
        <w:tab w:val="center" w:pos="4680"/>
        <w:tab w:val="right" w:pos="9360"/>
      </w:tabs>
    </w:pPr>
  </w:style>
  <w:style w:type="character" w:customStyle="1" w:styleId="HeaderChar">
    <w:name w:val="Header Char"/>
    <w:basedOn w:val="DefaultParagraphFont"/>
    <w:link w:val="Header"/>
    <w:uiPriority w:val="99"/>
    <w:rsid w:val="000274CE"/>
  </w:style>
  <w:style w:type="paragraph" w:styleId="Footer">
    <w:name w:val="footer"/>
    <w:basedOn w:val="Normal"/>
    <w:link w:val="FooterChar"/>
    <w:uiPriority w:val="99"/>
    <w:unhideWhenUsed/>
    <w:rsid w:val="000274CE"/>
    <w:pPr>
      <w:tabs>
        <w:tab w:val="center" w:pos="4680"/>
        <w:tab w:val="right" w:pos="9360"/>
      </w:tabs>
    </w:pPr>
  </w:style>
  <w:style w:type="character" w:customStyle="1" w:styleId="FooterChar">
    <w:name w:val="Footer Char"/>
    <w:basedOn w:val="DefaultParagraphFont"/>
    <w:link w:val="Footer"/>
    <w:uiPriority w:val="99"/>
    <w:rsid w:val="000274CE"/>
  </w:style>
  <w:style w:type="character" w:styleId="PageNumber">
    <w:name w:val="page number"/>
    <w:basedOn w:val="DefaultParagraphFont"/>
    <w:uiPriority w:val="99"/>
    <w:semiHidden/>
    <w:unhideWhenUsed/>
    <w:rsid w:val="006E5126"/>
  </w:style>
  <w:style w:type="paragraph" w:styleId="BalloonText">
    <w:name w:val="Balloon Text"/>
    <w:basedOn w:val="Normal"/>
    <w:link w:val="BalloonTextChar"/>
    <w:uiPriority w:val="99"/>
    <w:semiHidden/>
    <w:unhideWhenUsed/>
    <w:rsid w:val="00263D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3D4A"/>
    <w:rPr>
      <w:rFonts w:ascii="Times New Roman" w:hAnsi="Times New Roman" w:cs="Times New Roman"/>
      <w:sz w:val="18"/>
      <w:szCs w:val="18"/>
    </w:rPr>
  </w:style>
  <w:style w:type="character" w:styleId="PlaceholderText">
    <w:name w:val="Placeholder Text"/>
    <w:basedOn w:val="DefaultParagraphFont"/>
    <w:uiPriority w:val="99"/>
    <w:semiHidden/>
    <w:rsid w:val="00DD7BDE"/>
    <w:rPr>
      <w:color w:val="808080"/>
    </w:rPr>
  </w:style>
  <w:style w:type="table" w:styleId="TableGrid">
    <w:name w:val="Table Grid"/>
    <w:basedOn w:val="TableNormal"/>
    <w:uiPriority w:val="39"/>
    <w:rsid w:val="00DD7B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7BDE"/>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54595">
      <w:bodyDiv w:val="1"/>
      <w:marLeft w:val="0"/>
      <w:marRight w:val="0"/>
      <w:marTop w:val="0"/>
      <w:marBottom w:val="0"/>
      <w:divBdr>
        <w:top w:val="none" w:sz="0" w:space="0" w:color="auto"/>
        <w:left w:val="none" w:sz="0" w:space="0" w:color="auto"/>
        <w:bottom w:val="none" w:sz="0" w:space="0" w:color="auto"/>
        <w:right w:val="none" w:sz="0" w:space="0" w:color="auto"/>
      </w:divBdr>
      <w:divsChild>
        <w:div w:id="1526869697">
          <w:marLeft w:val="0"/>
          <w:marRight w:val="0"/>
          <w:marTop w:val="0"/>
          <w:marBottom w:val="0"/>
          <w:divBdr>
            <w:top w:val="none" w:sz="0" w:space="0" w:color="auto"/>
            <w:left w:val="none" w:sz="0" w:space="0" w:color="auto"/>
            <w:bottom w:val="none" w:sz="0" w:space="0" w:color="auto"/>
            <w:right w:val="none" w:sz="0" w:space="0" w:color="auto"/>
          </w:divBdr>
          <w:divsChild>
            <w:div w:id="1116676891">
              <w:marLeft w:val="0"/>
              <w:marRight w:val="0"/>
              <w:marTop w:val="0"/>
              <w:marBottom w:val="0"/>
              <w:divBdr>
                <w:top w:val="none" w:sz="0" w:space="0" w:color="auto"/>
                <w:left w:val="none" w:sz="0" w:space="0" w:color="auto"/>
                <w:bottom w:val="none" w:sz="0" w:space="0" w:color="auto"/>
                <w:right w:val="none" w:sz="0" w:space="0" w:color="auto"/>
              </w:divBdr>
              <w:divsChild>
                <w:div w:id="2103993002">
                  <w:marLeft w:val="0"/>
                  <w:marRight w:val="0"/>
                  <w:marTop w:val="0"/>
                  <w:marBottom w:val="0"/>
                  <w:divBdr>
                    <w:top w:val="none" w:sz="0" w:space="0" w:color="auto"/>
                    <w:left w:val="none" w:sz="0" w:space="0" w:color="auto"/>
                    <w:bottom w:val="none" w:sz="0" w:space="0" w:color="auto"/>
                    <w:right w:val="none" w:sz="0" w:space="0" w:color="auto"/>
                  </w:divBdr>
                </w:div>
              </w:divsChild>
            </w:div>
            <w:div w:id="619265167">
              <w:marLeft w:val="0"/>
              <w:marRight w:val="0"/>
              <w:marTop w:val="0"/>
              <w:marBottom w:val="0"/>
              <w:divBdr>
                <w:top w:val="none" w:sz="0" w:space="0" w:color="auto"/>
                <w:left w:val="none" w:sz="0" w:space="0" w:color="auto"/>
                <w:bottom w:val="none" w:sz="0" w:space="0" w:color="auto"/>
                <w:right w:val="none" w:sz="0" w:space="0" w:color="auto"/>
              </w:divBdr>
              <w:divsChild>
                <w:div w:id="15978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5438">
          <w:marLeft w:val="0"/>
          <w:marRight w:val="0"/>
          <w:marTop w:val="0"/>
          <w:marBottom w:val="0"/>
          <w:divBdr>
            <w:top w:val="none" w:sz="0" w:space="0" w:color="auto"/>
            <w:left w:val="none" w:sz="0" w:space="0" w:color="auto"/>
            <w:bottom w:val="none" w:sz="0" w:space="0" w:color="auto"/>
            <w:right w:val="none" w:sz="0" w:space="0" w:color="auto"/>
          </w:divBdr>
          <w:divsChild>
            <w:div w:id="805315290">
              <w:marLeft w:val="0"/>
              <w:marRight w:val="0"/>
              <w:marTop w:val="0"/>
              <w:marBottom w:val="0"/>
              <w:divBdr>
                <w:top w:val="none" w:sz="0" w:space="0" w:color="auto"/>
                <w:left w:val="none" w:sz="0" w:space="0" w:color="auto"/>
                <w:bottom w:val="none" w:sz="0" w:space="0" w:color="auto"/>
                <w:right w:val="none" w:sz="0" w:space="0" w:color="auto"/>
              </w:divBdr>
              <w:divsChild>
                <w:div w:id="1195772573">
                  <w:marLeft w:val="0"/>
                  <w:marRight w:val="0"/>
                  <w:marTop w:val="0"/>
                  <w:marBottom w:val="0"/>
                  <w:divBdr>
                    <w:top w:val="none" w:sz="0" w:space="0" w:color="auto"/>
                    <w:left w:val="none" w:sz="0" w:space="0" w:color="auto"/>
                    <w:bottom w:val="none" w:sz="0" w:space="0" w:color="auto"/>
                    <w:right w:val="none" w:sz="0" w:space="0" w:color="auto"/>
                  </w:divBdr>
                </w:div>
              </w:divsChild>
            </w:div>
            <w:div w:id="1062869971">
              <w:marLeft w:val="0"/>
              <w:marRight w:val="0"/>
              <w:marTop w:val="0"/>
              <w:marBottom w:val="0"/>
              <w:divBdr>
                <w:top w:val="none" w:sz="0" w:space="0" w:color="auto"/>
                <w:left w:val="none" w:sz="0" w:space="0" w:color="auto"/>
                <w:bottom w:val="none" w:sz="0" w:space="0" w:color="auto"/>
                <w:right w:val="none" w:sz="0" w:space="0" w:color="auto"/>
              </w:divBdr>
              <w:divsChild>
                <w:div w:id="8539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DB98FEB4F845DE90C7E69EF1C0588C"/>
        <w:category>
          <w:name w:val="General"/>
          <w:gallery w:val="placeholder"/>
        </w:category>
        <w:types>
          <w:type w:val="bbPlcHdr"/>
        </w:types>
        <w:behaviors>
          <w:behavior w:val="content"/>
        </w:behaviors>
        <w:guid w:val="{43CCF81F-05A3-4650-8993-F90873EA82C0}"/>
      </w:docPartPr>
      <w:docPartBody>
        <w:p w:rsidR="00203C8B" w:rsidRDefault="00C11C6D" w:rsidP="00C11C6D">
          <w:pPr>
            <w:pStyle w:val="7FDB98FEB4F845DE90C7E69EF1C0588C"/>
          </w:pPr>
          <w:r w:rsidRPr="00F1486A">
            <w:rPr>
              <w:rStyle w:val="PlaceholderText"/>
              <w:rFonts w:ascii="Arial" w:hAnsi="Arial" w:cs="Arial"/>
              <w:color w:val="7F7F7F" w:themeColor="text1" w:themeTint="80"/>
              <w:sz w:val="24"/>
            </w:rPr>
            <w:t>Click or tap here to enter text.</w:t>
          </w:r>
        </w:p>
      </w:docPartBody>
    </w:docPart>
    <w:docPart>
      <w:docPartPr>
        <w:name w:val="4ABF1B330B3C4B6284647273F2395C0E"/>
        <w:category>
          <w:name w:val="General"/>
          <w:gallery w:val="placeholder"/>
        </w:category>
        <w:types>
          <w:type w:val="bbPlcHdr"/>
        </w:types>
        <w:behaviors>
          <w:behavior w:val="content"/>
        </w:behaviors>
        <w:guid w:val="{B044C6AF-6B6A-4CB2-B70B-C2AFC053EECF}"/>
      </w:docPartPr>
      <w:docPartBody>
        <w:p w:rsidR="00203C8B" w:rsidRDefault="00C11C6D" w:rsidP="00C11C6D">
          <w:pPr>
            <w:pStyle w:val="4ABF1B330B3C4B6284647273F2395C0E"/>
          </w:pPr>
          <w:r w:rsidRPr="00F1486A">
            <w:rPr>
              <w:rStyle w:val="PlaceholderText"/>
              <w:rFonts w:ascii="Arial" w:hAnsi="Arial" w:cs="Arial"/>
              <w:color w:val="7F7F7F" w:themeColor="text1" w:themeTint="80"/>
              <w:sz w:val="24"/>
            </w:rPr>
            <w:t>Click or tap here to enter text.</w:t>
          </w:r>
        </w:p>
      </w:docPartBody>
    </w:docPart>
    <w:docPart>
      <w:docPartPr>
        <w:name w:val="E207505E21014EBFB604D5D6FF7C17FE"/>
        <w:category>
          <w:name w:val="General"/>
          <w:gallery w:val="placeholder"/>
        </w:category>
        <w:types>
          <w:type w:val="bbPlcHdr"/>
        </w:types>
        <w:behaviors>
          <w:behavior w:val="content"/>
        </w:behaviors>
        <w:guid w:val="{98E9E0BD-1BAC-4FC8-916F-933C11775F83}"/>
      </w:docPartPr>
      <w:docPartBody>
        <w:p w:rsidR="00203C8B" w:rsidRDefault="00C11C6D" w:rsidP="00C11C6D">
          <w:pPr>
            <w:pStyle w:val="E207505E21014EBFB604D5D6FF7C17FE"/>
          </w:pPr>
          <w:r w:rsidRPr="00F1486A">
            <w:rPr>
              <w:rStyle w:val="PlaceholderText"/>
              <w:rFonts w:ascii="Arial" w:hAnsi="Arial" w:cs="Arial"/>
              <w:color w:val="7F7F7F" w:themeColor="text1" w:themeTint="80"/>
              <w:sz w:val="24"/>
            </w:rPr>
            <w:t>Click or tap here to enter text.</w:t>
          </w:r>
        </w:p>
      </w:docPartBody>
    </w:docPart>
    <w:docPart>
      <w:docPartPr>
        <w:name w:val="AAF534A6840D469391D92EFA81AD5E69"/>
        <w:category>
          <w:name w:val="General"/>
          <w:gallery w:val="placeholder"/>
        </w:category>
        <w:types>
          <w:type w:val="bbPlcHdr"/>
        </w:types>
        <w:behaviors>
          <w:behavior w:val="content"/>
        </w:behaviors>
        <w:guid w:val="{21FA6881-F92E-40DD-80AF-89964275F38B}"/>
      </w:docPartPr>
      <w:docPartBody>
        <w:p w:rsidR="00203C8B" w:rsidRDefault="00C11C6D" w:rsidP="00C11C6D">
          <w:pPr>
            <w:pStyle w:val="AAF534A6840D469391D92EFA81AD5E69"/>
          </w:pPr>
          <w:r w:rsidRPr="00F1486A">
            <w:rPr>
              <w:rStyle w:val="PlaceholderText"/>
              <w:rFonts w:ascii="Arial" w:hAnsi="Arial" w:cs="Arial"/>
              <w:color w:val="7F7F7F" w:themeColor="text1" w:themeTint="80"/>
              <w:sz w:val="24"/>
            </w:rPr>
            <w:t>Click or tap here to enter text.</w:t>
          </w:r>
        </w:p>
      </w:docPartBody>
    </w:docPart>
    <w:docPart>
      <w:docPartPr>
        <w:name w:val="087F2BD566A64BAF81EE7A94EE1A0C52"/>
        <w:category>
          <w:name w:val="General"/>
          <w:gallery w:val="placeholder"/>
        </w:category>
        <w:types>
          <w:type w:val="bbPlcHdr"/>
        </w:types>
        <w:behaviors>
          <w:behavior w:val="content"/>
        </w:behaviors>
        <w:guid w:val="{97FA93C7-1938-47F1-AA17-754BA8A31890}"/>
      </w:docPartPr>
      <w:docPartBody>
        <w:p w:rsidR="00203C8B" w:rsidRDefault="00C11C6D" w:rsidP="00C11C6D">
          <w:pPr>
            <w:pStyle w:val="087F2BD566A64BAF81EE7A94EE1A0C52"/>
          </w:pPr>
          <w:r w:rsidRPr="00F1486A">
            <w:rPr>
              <w:rStyle w:val="PlaceholderText"/>
              <w:rFonts w:ascii="Arial" w:hAnsi="Arial" w:cs="Arial"/>
              <w:color w:val="7F7F7F" w:themeColor="text1" w:themeTint="80"/>
              <w:sz w:val="24"/>
            </w:rPr>
            <w:t>Click or tap here to enter text.</w:t>
          </w:r>
        </w:p>
      </w:docPartBody>
    </w:docPart>
    <w:docPart>
      <w:docPartPr>
        <w:name w:val="DD91E7571D554B40B4F035C144350A22"/>
        <w:category>
          <w:name w:val="General"/>
          <w:gallery w:val="placeholder"/>
        </w:category>
        <w:types>
          <w:type w:val="bbPlcHdr"/>
        </w:types>
        <w:behaviors>
          <w:behavior w:val="content"/>
        </w:behaviors>
        <w:guid w:val="{8FD36AD4-E03F-4F83-A1D2-211330CF5D1E}"/>
      </w:docPartPr>
      <w:docPartBody>
        <w:p w:rsidR="00203C8B" w:rsidRDefault="00C11C6D" w:rsidP="00C11C6D">
          <w:pPr>
            <w:pStyle w:val="DD91E7571D554B40B4F035C144350A22"/>
          </w:pPr>
          <w:r w:rsidRPr="00F1486A">
            <w:rPr>
              <w:rStyle w:val="PlaceholderText"/>
              <w:rFonts w:ascii="Arial" w:hAnsi="Arial" w:cs="Arial"/>
              <w:color w:val="7F7F7F" w:themeColor="text1" w:themeTint="80"/>
              <w:sz w:val="24"/>
            </w:rPr>
            <w:t>Click or tap here to enter text.</w:t>
          </w:r>
        </w:p>
      </w:docPartBody>
    </w:docPart>
    <w:docPart>
      <w:docPartPr>
        <w:name w:val="49A839CA3A1B424FB4EDAEB92423C8F3"/>
        <w:category>
          <w:name w:val="General"/>
          <w:gallery w:val="placeholder"/>
        </w:category>
        <w:types>
          <w:type w:val="bbPlcHdr"/>
        </w:types>
        <w:behaviors>
          <w:behavior w:val="content"/>
        </w:behaviors>
        <w:guid w:val="{5571FB8F-49DA-5F46-8C7D-CDA5D4560E2F}"/>
      </w:docPartPr>
      <w:docPartBody>
        <w:p w:rsidR="00864456" w:rsidRDefault="00BE21C1" w:rsidP="00BE21C1">
          <w:pPr>
            <w:pStyle w:val="49A839CA3A1B424FB4EDAEB92423C8F3"/>
          </w:pPr>
          <w:r w:rsidRPr="00F1486A">
            <w:rPr>
              <w:rStyle w:val="PlaceholderText"/>
              <w:rFonts w:ascii="Arial" w:hAnsi="Arial" w:cs="Arial"/>
              <w:color w:val="7F7F7F" w:themeColor="text1" w:themeTint="80"/>
            </w:rPr>
            <w:t>Click or tap here to enter text.</w:t>
          </w:r>
        </w:p>
      </w:docPartBody>
    </w:docPart>
    <w:docPart>
      <w:docPartPr>
        <w:name w:val="3E56438BCFCD7C4F82C21ACCD3CC8288"/>
        <w:category>
          <w:name w:val="General"/>
          <w:gallery w:val="placeholder"/>
        </w:category>
        <w:types>
          <w:type w:val="bbPlcHdr"/>
        </w:types>
        <w:behaviors>
          <w:behavior w:val="content"/>
        </w:behaviors>
        <w:guid w:val="{15B8BA42-2203-DC42-8F8C-CB4BA0DCD443}"/>
      </w:docPartPr>
      <w:docPartBody>
        <w:p w:rsidR="00A25C43" w:rsidRDefault="00864456" w:rsidP="00864456">
          <w:pPr>
            <w:pStyle w:val="3E56438BCFCD7C4F82C21ACCD3CC8288"/>
          </w:pPr>
          <w:r w:rsidRPr="00F1486A">
            <w:rPr>
              <w:rStyle w:val="PlaceholderText"/>
              <w:rFonts w:ascii="Arial" w:hAnsi="Arial" w:cs="Arial"/>
              <w:color w:val="7F7F7F" w:themeColor="text1" w:themeTint="80"/>
            </w:rPr>
            <w:t>Click or tap here to enter text.</w:t>
          </w:r>
        </w:p>
      </w:docPartBody>
    </w:docPart>
    <w:docPart>
      <w:docPartPr>
        <w:name w:val="8A2887076E04CA4597D2389ECC537F03"/>
        <w:category>
          <w:name w:val="General"/>
          <w:gallery w:val="placeholder"/>
        </w:category>
        <w:types>
          <w:type w:val="bbPlcHdr"/>
        </w:types>
        <w:behaviors>
          <w:behavior w:val="content"/>
        </w:behaviors>
        <w:guid w:val="{875A225B-873E-E040-98CE-FD12C440BC5B}"/>
      </w:docPartPr>
      <w:docPartBody>
        <w:p w:rsidR="00A25C43" w:rsidRDefault="00864456" w:rsidP="00864456">
          <w:pPr>
            <w:pStyle w:val="8A2887076E04CA4597D2389ECC537F03"/>
          </w:pPr>
          <w:r w:rsidRPr="00F1486A">
            <w:rPr>
              <w:rStyle w:val="PlaceholderText"/>
              <w:rFonts w:ascii="Arial" w:hAnsi="Arial" w:cs="Arial"/>
              <w:color w:val="7F7F7F" w:themeColor="text1" w:themeTint="80"/>
            </w:rPr>
            <w:t>Click or tap here to enter text.</w:t>
          </w:r>
        </w:p>
      </w:docPartBody>
    </w:docPart>
    <w:docPart>
      <w:docPartPr>
        <w:name w:val="47FA48E2D15A0148AFE68836E5530FA8"/>
        <w:category>
          <w:name w:val="General"/>
          <w:gallery w:val="placeholder"/>
        </w:category>
        <w:types>
          <w:type w:val="bbPlcHdr"/>
        </w:types>
        <w:behaviors>
          <w:behavior w:val="content"/>
        </w:behaviors>
        <w:guid w:val="{9ED3A1B5-983A-1544-9D07-A0EF429786C6}"/>
      </w:docPartPr>
      <w:docPartBody>
        <w:p w:rsidR="00A25C43" w:rsidRDefault="00864456" w:rsidP="00864456">
          <w:pPr>
            <w:pStyle w:val="47FA48E2D15A0148AFE68836E5530FA8"/>
          </w:pPr>
          <w:r w:rsidRPr="00F1486A">
            <w:rPr>
              <w:rStyle w:val="PlaceholderText"/>
              <w:rFonts w:ascii="Arial" w:hAnsi="Arial" w:cs="Arial"/>
              <w:color w:val="7F7F7F" w:themeColor="text1" w:themeTint="80"/>
            </w:rPr>
            <w:t>Click or tap here to enter text.</w:t>
          </w:r>
        </w:p>
      </w:docPartBody>
    </w:docPart>
    <w:docPart>
      <w:docPartPr>
        <w:name w:val="4B3D97F270D32041A36765FA25000577"/>
        <w:category>
          <w:name w:val="General"/>
          <w:gallery w:val="placeholder"/>
        </w:category>
        <w:types>
          <w:type w:val="bbPlcHdr"/>
        </w:types>
        <w:behaviors>
          <w:behavior w:val="content"/>
        </w:behaviors>
        <w:guid w:val="{34653180-CE86-1F47-9359-33BE39E95555}"/>
      </w:docPartPr>
      <w:docPartBody>
        <w:p w:rsidR="00A25C43" w:rsidRDefault="00864456" w:rsidP="00864456">
          <w:pPr>
            <w:pStyle w:val="4B3D97F270D32041A36765FA25000577"/>
          </w:pPr>
          <w:r w:rsidRPr="00F1486A">
            <w:rPr>
              <w:rStyle w:val="PlaceholderText"/>
              <w:rFonts w:ascii="Arial" w:hAnsi="Arial" w:cs="Arial"/>
              <w:color w:val="7F7F7F" w:themeColor="text1" w:themeTint="80"/>
            </w:rPr>
            <w:t>Click or tap here to enter text.</w:t>
          </w:r>
        </w:p>
      </w:docPartBody>
    </w:docPart>
    <w:docPart>
      <w:docPartPr>
        <w:name w:val="428229E9C7AD4C4A808DA2C7A7FC5356"/>
        <w:category>
          <w:name w:val="General"/>
          <w:gallery w:val="placeholder"/>
        </w:category>
        <w:types>
          <w:type w:val="bbPlcHdr"/>
        </w:types>
        <w:behaviors>
          <w:behavior w:val="content"/>
        </w:behaviors>
        <w:guid w:val="{06AB41AC-20A8-174C-9B76-952DBF1A52D7}"/>
      </w:docPartPr>
      <w:docPartBody>
        <w:p w:rsidR="00A25C43" w:rsidRDefault="00864456" w:rsidP="00864456">
          <w:pPr>
            <w:pStyle w:val="428229E9C7AD4C4A808DA2C7A7FC5356"/>
          </w:pPr>
          <w:r w:rsidRPr="00F1486A">
            <w:rPr>
              <w:rStyle w:val="PlaceholderText"/>
              <w:rFonts w:ascii="Arial" w:hAnsi="Arial" w:cs="Arial"/>
              <w:color w:val="7F7F7F" w:themeColor="text1" w:themeTint="80"/>
            </w:rPr>
            <w:t>Click or tap here to enter text.</w:t>
          </w:r>
        </w:p>
      </w:docPartBody>
    </w:docPart>
    <w:docPart>
      <w:docPartPr>
        <w:name w:val="C852739BCD1CBF46A6F33CB66978E841"/>
        <w:category>
          <w:name w:val="General"/>
          <w:gallery w:val="placeholder"/>
        </w:category>
        <w:types>
          <w:type w:val="bbPlcHdr"/>
        </w:types>
        <w:behaviors>
          <w:behavior w:val="content"/>
        </w:behaviors>
        <w:guid w:val="{BC409C25-6703-AB48-84D1-CB050968720F}"/>
      </w:docPartPr>
      <w:docPartBody>
        <w:p w:rsidR="00FF308D" w:rsidRDefault="00E5382A" w:rsidP="00E5382A">
          <w:pPr>
            <w:pStyle w:val="C852739BCD1CBF46A6F33CB66978E841"/>
          </w:pPr>
          <w:r w:rsidRPr="00F1486A">
            <w:rPr>
              <w:rStyle w:val="PlaceholderText"/>
              <w:rFonts w:ascii="Arial" w:hAnsi="Arial" w:cs="Arial"/>
              <w:color w:val="7F7F7F" w:themeColor="text1" w:themeTint="80"/>
            </w:rPr>
            <w:t>Click or tap here to enter text.</w:t>
          </w:r>
        </w:p>
      </w:docPartBody>
    </w:docPart>
    <w:docPart>
      <w:docPartPr>
        <w:name w:val="F08BDED23C8D7245981917DE618EB1E1"/>
        <w:category>
          <w:name w:val="General"/>
          <w:gallery w:val="placeholder"/>
        </w:category>
        <w:types>
          <w:type w:val="bbPlcHdr"/>
        </w:types>
        <w:behaviors>
          <w:behavior w:val="content"/>
        </w:behaviors>
        <w:guid w:val="{EC7B0F2D-1F59-7C40-9B20-DBB42EC76E43}"/>
      </w:docPartPr>
      <w:docPartBody>
        <w:p w:rsidR="00FF308D" w:rsidRDefault="00E5382A" w:rsidP="00E5382A">
          <w:pPr>
            <w:pStyle w:val="F08BDED23C8D7245981917DE618EB1E1"/>
          </w:pPr>
          <w:r w:rsidRPr="00F1486A">
            <w:rPr>
              <w:rStyle w:val="PlaceholderText"/>
              <w:rFonts w:ascii="Arial" w:hAnsi="Arial" w:cs="Arial"/>
              <w:color w:val="7F7F7F" w:themeColor="text1" w:themeTint="8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C6D"/>
    <w:rsid w:val="0019079E"/>
    <w:rsid w:val="00203C8B"/>
    <w:rsid w:val="002F77C8"/>
    <w:rsid w:val="003E7251"/>
    <w:rsid w:val="00642269"/>
    <w:rsid w:val="006B2E6A"/>
    <w:rsid w:val="0073748F"/>
    <w:rsid w:val="00864456"/>
    <w:rsid w:val="009304D9"/>
    <w:rsid w:val="009A0E26"/>
    <w:rsid w:val="00A25C43"/>
    <w:rsid w:val="00B531BC"/>
    <w:rsid w:val="00BE21C1"/>
    <w:rsid w:val="00C11C6D"/>
    <w:rsid w:val="00C81CDE"/>
    <w:rsid w:val="00E5382A"/>
    <w:rsid w:val="00FF30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382A"/>
    <w:rPr>
      <w:color w:val="808080"/>
    </w:rPr>
  </w:style>
  <w:style w:type="paragraph" w:customStyle="1" w:styleId="7FDB98FEB4F845DE90C7E69EF1C0588C">
    <w:name w:val="7FDB98FEB4F845DE90C7E69EF1C0588C"/>
    <w:rsid w:val="00C11C6D"/>
  </w:style>
  <w:style w:type="paragraph" w:customStyle="1" w:styleId="4ABF1B330B3C4B6284647273F2395C0E">
    <w:name w:val="4ABF1B330B3C4B6284647273F2395C0E"/>
    <w:rsid w:val="00C11C6D"/>
  </w:style>
  <w:style w:type="paragraph" w:customStyle="1" w:styleId="E207505E21014EBFB604D5D6FF7C17FE">
    <w:name w:val="E207505E21014EBFB604D5D6FF7C17FE"/>
    <w:rsid w:val="00C11C6D"/>
  </w:style>
  <w:style w:type="paragraph" w:customStyle="1" w:styleId="AAF534A6840D469391D92EFA81AD5E69">
    <w:name w:val="AAF534A6840D469391D92EFA81AD5E69"/>
    <w:rsid w:val="00C11C6D"/>
  </w:style>
  <w:style w:type="paragraph" w:customStyle="1" w:styleId="087F2BD566A64BAF81EE7A94EE1A0C52">
    <w:name w:val="087F2BD566A64BAF81EE7A94EE1A0C52"/>
    <w:rsid w:val="00C11C6D"/>
  </w:style>
  <w:style w:type="paragraph" w:customStyle="1" w:styleId="DD91E7571D554B40B4F035C144350A22">
    <w:name w:val="DD91E7571D554B40B4F035C144350A22"/>
    <w:rsid w:val="00C11C6D"/>
  </w:style>
  <w:style w:type="paragraph" w:customStyle="1" w:styleId="3E56438BCFCD7C4F82C21ACCD3CC8288">
    <w:name w:val="3E56438BCFCD7C4F82C21ACCD3CC8288"/>
    <w:rsid w:val="00864456"/>
    <w:pPr>
      <w:spacing w:after="0" w:line="240" w:lineRule="auto"/>
    </w:pPr>
    <w:rPr>
      <w:sz w:val="24"/>
      <w:szCs w:val="24"/>
      <w:lang w:eastAsia="en-GB"/>
    </w:rPr>
  </w:style>
  <w:style w:type="paragraph" w:customStyle="1" w:styleId="8A2887076E04CA4597D2389ECC537F03">
    <w:name w:val="8A2887076E04CA4597D2389ECC537F03"/>
    <w:rsid w:val="00864456"/>
    <w:pPr>
      <w:spacing w:after="0" w:line="240" w:lineRule="auto"/>
    </w:pPr>
    <w:rPr>
      <w:sz w:val="24"/>
      <w:szCs w:val="24"/>
      <w:lang w:eastAsia="en-GB"/>
    </w:rPr>
  </w:style>
  <w:style w:type="paragraph" w:customStyle="1" w:styleId="47FA48E2D15A0148AFE68836E5530FA8">
    <w:name w:val="47FA48E2D15A0148AFE68836E5530FA8"/>
    <w:rsid w:val="00864456"/>
    <w:pPr>
      <w:spacing w:after="0" w:line="240" w:lineRule="auto"/>
    </w:pPr>
    <w:rPr>
      <w:sz w:val="24"/>
      <w:szCs w:val="24"/>
      <w:lang w:eastAsia="en-GB"/>
    </w:rPr>
  </w:style>
  <w:style w:type="paragraph" w:customStyle="1" w:styleId="4B3D97F270D32041A36765FA25000577">
    <w:name w:val="4B3D97F270D32041A36765FA25000577"/>
    <w:rsid w:val="00864456"/>
    <w:pPr>
      <w:spacing w:after="0" w:line="240" w:lineRule="auto"/>
    </w:pPr>
    <w:rPr>
      <w:sz w:val="24"/>
      <w:szCs w:val="24"/>
      <w:lang w:eastAsia="en-GB"/>
    </w:rPr>
  </w:style>
  <w:style w:type="paragraph" w:customStyle="1" w:styleId="428229E9C7AD4C4A808DA2C7A7FC5356">
    <w:name w:val="428229E9C7AD4C4A808DA2C7A7FC5356"/>
    <w:rsid w:val="00864456"/>
    <w:pPr>
      <w:spacing w:after="0" w:line="240" w:lineRule="auto"/>
    </w:pPr>
    <w:rPr>
      <w:sz w:val="24"/>
      <w:szCs w:val="24"/>
      <w:lang w:eastAsia="en-GB"/>
    </w:rPr>
  </w:style>
  <w:style w:type="paragraph" w:customStyle="1" w:styleId="49A839CA3A1B424FB4EDAEB92423C8F3">
    <w:name w:val="49A839CA3A1B424FB4EDAEB92423C8F3"/>
    <w:rsid w:val="00BE21C1"/>
    <w:pPr>
      <w:spacing w:after="0" w:line="240" w:lineRule="auto"/>
    </w:pPr>
    <w:rPr>
      <w:sz w:val="24"/>
      <w:szCs w:val="24"/>
      <w:lang w:eastAsia="en-GB"/>
    </w:rPr>
  </w:style>
  <w:style w:type="paragraph" w:customStyle="1" w:styleId="C852739BCD1CBF46A6F33CB66978E841">
    <w:name w:val="C852739BCD1CBF46A6F33CB66978E841"/>
    <w:rsid w:val="00E5382A"/>
    <w:pPr>
      <w:spacing w:after="0" w:line="240" w:lineRule="auto"/>
    </w:pPr>
    <w:rPr>
      <w:sz w:val="24"/>
      <w:szCs w:val="24"/>
      <w:lang w:eastAsia="en-GB"/>
    </w:rPr>
  </w:style>
  <w:style w:type="paragraph" w:customStyle="1" w:styleId="F08BDED23C8D7245981917DE618EB1E1">
    <w:name w:val="F08BDED23C8D7245981917DE618EB1E1"/>
    <w:rsid w:val="00E5382A"/>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 Du Preez</dc:creator>
  <cp:keywords/>
  <dc:description/>
  <cp:lastModifiedBy>Bhavir Ramjee</cp:lastModifiedBy>
  <cp:revision>3</cp:revision>
  <cp:lastPrinted>2021-03-30T13:20:00Z</cp:lastPrinted>
  <dcterms:created xsi:type="dcterms:W3CDTF">2022-03-24T06:08:00Z</dcterms:created>
  <dcterms:modified xsi:type="dcterms:W3CDTF">2022-03-28T12:48:00Z</dcterms:modified>
</cp:coreProperties>
</file>