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F7E8" w14:textId="77777777" w:rsidR="009149C2" w:rsidRPr="001B7F20" w:rsidRDefault="009149C2" w:rsidP="009149C2">
      <w:pPr>
        <w:jc w:val="center"/>
        <w:rPr>
          <w:b/>
          <w:bCs/>
          <w:sz w:val="36"/>
          <w:szCs w:val="36"/>
        </w:rPr>
      </w:pPr>
      <w:bookmarkStart w:id="0" w:name="_Hlk180090091"/>
      <w:r w:rsidRPr="001B7F20">
        <w:rPr>
          <w:b/>
          <w:bCs/>
          <w:sz w:val="36"/>
          <w:szCs w:val="36"/>
        </w:rPr>
        <w:t>Candidate Analysis Report</w:t>
      </w:r>
    </w:p>
    <w:p w14:paraId="3E726064" w14:textId="77777777" w:rsidR="009149C2" w:rsidRPr="001B7F20" w:rsidRDefault="009149C2" w:rsidP="009149C2">
      <w:pPr>
        <w:rPr>
          <w:sz w:val="32"/>
          <w:szCs w:val="32"/>
        </w:rPr>
      </w:pPr>
      <w:r w:rsidRPr="001B7F20">
        <w:rPr>
          <w:b/>
          <w:bCs/>
          <w:sz w:val="32"/>
          <w:szCs w:val="32"/>
        </w:rPr>
        <w:t>1. Exploratory Data Analysis</w:t>
      </w:r>
    </w:p>
    <w:p w14:paraId="44E89F64" w14:textId="77777777" w:rsidR="009149C2" w:rsidRPr="001B7F20" w:rsidRDefault="009149C2" w:rsidP="009149C2">
      <w:pPr>
        <w:rPr>
          <w:b/>
          <w:bCs/>
          <w:sz w:val="28"/>
          <w:szCs w:val="28"/>
        </w:rPr>
      </w:pPr>
      <w:r w:rsidRPr="001B7F20">
        <w:rPr>
          <w:b/>
          <w:bCs/>
          <w:sz w:val="28"/>
          <w:szCs w:val="28"/>
        </w:rPr>
        <w:t>1.1 Emotion Analysis and its Implications:</w:t>
      </w:r>
      <w:bookmarkEnd w:id="0"/>
    </w:p>
    <w:p w14:paraId="4B958B66" w14:textId="1C1EEAEA" w:rsidR="009149C2" w:rsidRPr="009149C2" w:rsidRDefault="009149C2" w:rsidP="009149C2">
      <w:pPr>
        <w:rPr>
          <w:b/>
          <w:bCs/>
        </w:rPr>
      </w:pPr>
      <w:r w:rsidRPr="009149C2">
        <w:rPr>
          <w:b/>
          <w:bCs/>
        </w:rPr>
        <w:t>Dominant Emotions</w:t>
      </w:r>
      <w:r>
        <w:rPr>
          <w:b/>
          <w:bCs/>
        </w:rPr>
        <w:t>:</w:t>
      </w:r>
    </w:p>
    <w:p w14:paraId="4311941B" w14:textId="77777777" w:rsidR="009149C2" w:rsidRPr="009149C2" w:rsidRDefault="009149C2" w:rsidP="009149C2">
      <w:pPr>
        <w:numPr>
          <w:ilvl w:val="0"/>
          <w:numId w:val="6"/>
        </w:numPr>
        <w:spacing w:line="276" w:lineRule="auto"/>
        <w:jc w:val="both"/>
      </w:pPr>
      <w:r w:rsidRPr="009149C2">
        <w:rPr>
          <w:b/>
          <w:bCs/>
        </w:rPr>
        <w:t>Neutral (59.58% average):</w:t>
      </w:r>
      <w:r w:rsidRPr="009149C2">
        <w:t xml:space="preserve"> Implies composure and emotional control, potentially indicating professionalism.</w:t>
      </w:r>
    </w:p>
    <w:p w14:paraId="146BB7AA" w14:textId="77777777" w:rsidR="009149C2" w:rsidRPr="009149C2" w:rsidRDefault="009149C2" w:rsidP="009149C2">
      <w:pPr>
        <w:numPr>
          <w:ilvl w:val="0"/>
          <w:numId w:val="6"/>
        </w:numPr>
        <w:spacing w:line="276" w:lineRule="auto"/>
        <w:jc w:val="both"/>
      </w:pPr>
      <w:r w:rsidRPr="009149C2">
        <w:rPr>
          <w:b/>
          <w:bCs/>
        </w:rPr>
        <w:t>Fear (10.94% average):</w:t>
      </w:r>
      <w:r w:rsidRPr="009149C2">
        <w:t xml:space="preserve"> Could suggest nervousness or anticipation, common in interview settings.</w:t>
      </w:r>
    </w:p>
    <w:p w14:paraId="03719ECC" w14:textId="77777777" w:rsidR="009149C2" w:rsidRPr="009149C2" w:rsidRDefault="009149C2" w:rsidP="009149C2">
      <w:pPr>
        <w:numPr>
          <w:ilvl w:val="0"/>
          <w:numId w:val="6"/>
        </w:numPr>
        <w:spacing w:line="276" w:lineRule="auto"/>
        <w:jc w:val="both"/>
      </w:pPr>
      <w:r w:rsidRPr="009149C2">
        <w:rPr>
          <w:b/>
          <w:bCs/>
        </w:rPr>
        <w:t>Angry (7.56% average):</w:t>
      </w:r>
      <w:r w:rsidRPr="009149C2">
        <w:t xml:space="preserve"> Might indicate passion or </w:t>
      </w:r>
      <w:proofErr w:type="gramStart"/>
      <w:r w:rsidRPr="009149C2">
        <w:t>intensity, but</w:t>
      </w:r>
      <w:proofErr w:type="gramEnd"/>
      <w:r w:rsidRPr="009149C2">
        <w:t xml:space="preserve"> could be concerning if excessive.</w:t>
      </w:r>
    </w:p>
    <w:p w14:paraId="38E5A7C4" w14:textId="2F6DA34F" w:rsidR="009149C2" w:rsidRPr="009149C2" w:rsidRDefault="009149C2" w:rsidP="009149C2">
      <w:pPr>
        <w:rPr>
          <w:b/>
          <w:bCs/>
        </w:rPr>
      </w:pPr>
      <w:r w:rsidRPr="009149C2">
        <w:rPr>
          <w:b/>
          <w:bCs/>
        </w:rPr>
        <w:t>Emotional Stability</w:t>
      </w:r>
      <w:r>
        <w:rPr>
          <w:b/>
          <w:bCs/>
        </w:rPr>
        <w:t>:</w:t>
      </w:r>
    </w:p>
    <w:p w14:paraId="5D61D1C2" w14:textId="77777777" w:rsidR="009149C2" w:rsidRPr="009149C2" w:rsidRDefault="009149C2" w:rsidP="009149C2">
      <w:pPr>
        <w:pStyle w:val="ListParagraph"/>
        <w:numPr>
          <w:ilvl w:val="0"/>
          <w:numId w:val="7"/>
        </w:numPr>
        <w:spacing w:line="276" w:lineRule="auto"/>
        <w:jc w:val="both"/>
      </w:pPr>
      <w:r w:rsidRPr="009149C2">
        <w:t>The candidate's emotional state shows moderate variability. While neutral is the predominant emotion (present in 71 out of 93 frames), there are notable fluctuations, particularly in fear and anger. This suggests a baseline of composure with moments of more intense emotion.</w:t>
      </w:r>
    </w:p>
    <w:p w14:paraId="0CB8EB3A" w14:textId="3040579B" w:rsidR="009149C2" w:rsidRPr="009149C2" w:rsidRDefault="009149C2" w:rsidP="009149C2">
      <w:pPr>
        <w:rPr>
          <w:b/>
          <w:bCs/>
        </w:rPr>
      </w:pPr>
      <w:r w:rsidRPr="009149C2">
        <w:rPr>
          <w:b/>
          <w:bCs/>
        </w:rPr>
        <w:t>Emotional Patterns</w:t>
      </w:r>
      <w:r>
        <w:rPr>
          <w:b/>
          <w:bCs/>
        </w:rPr>
        <w:t>:</w:t>
      </w:r>
    </w:p>
    <w:p w14:paraId="2D24CB31" w14:textId="77777777" w:rsidR="009149C2" w:rsidRPr="009149C2" w:rsidRDefault="009149C2" w:rsidP="009149C2">
      <w:pPr>
        <w:numPr>
          <w:ilvl w:val="0"/>
          <w:numId w:val="2"/>
        </w:numPr>
        <w:spacing w:line="276" w:lineRule="auto"/>
        <w:jc w:val="both"/>
      </w:pPr>
      <w:r w:rsidRPr="009149C2">
        <w:rPr>
          <w:b/>
          <w:bCs/>
        </w:rPr>
        <w:t>Neutral dominance</w:t>
      </w:r>
      <w:r w:rsidRPr="009149C2">
        <w:t>: Consistently high throughout, indicating overall composure.</w:t>
      </w:r>
    </w:p>
    <w:p w14:paraId="7793D656" w14:textId="77777777" w:rsidR="009149C2" w:rsidRPr="009149C2" w:rsidRDefault="009149C2" w:rsidP="009149C2">
      <w:pPr>
        <w:numPr>
          <w:ilvl w:val="0"/>
          <w:numId w:val="2"/>
        </w:numPr>
        <w:spacing w:line="276" w:lineRule="auto"/>
        <w:jc w:val="both"/>
      </w:pPr>
      <w:r w:rsidRPr="009149C2">
        <w:rPr>
          <w:b/>
          <w:bCs/>
        </w:rPr>
        <w:t>Periodic spikes in fear and anger</w:t>
      </w:r>
      <w:r w:rsidRPr="009149C2">
        <w:t>: Occur at irregular intervals, possibly reflecting specific topics or questions.</w:t>
      </w:r>
    </w:p>
    <w:p w14:paraId="7D92A2A4" w14:textId="77777777" w:rsidR="009149C2" w:rsidRPr="009149C2" w:rsidRDefault="009149C2" w:rsidP="009149C2">
      <w:pPr>
        <w:numPr>
          <w:ilvl w:val="0"/>
          <w:numId w:val="2"/>
        </w:numPr>
        <w:spacing w:line="276" w:lineRule="auto"/>
        <w:jc w:val="both"/>
      </w:pPr>
      <w:r w:rsidRPr="009149C2">
        <w:rPr>
          <w:b/>
          <w:bCs/>
        </w:rPr>
        <w:t>Low presence of positive emotions</w:t>
      </w:r>
      <w:r w:rsidRPr="009149C2">
        <w:t xml:space="preserve">: Happiness and surprise are minimal, which might indicate a more serious </w:t>
      </w:r>
      <w:proofErr w:type="spellStart"/>
      <w:r w:rsidRPr="009149C2">
        <w:t>demeanor</w:t>
      </w:r>
      <w:proofErr w:type="spellEnd"/>
      <w:r w:rsidRPr="009149C2">
        <w:t>.</w:t>
      </w:r>
    </w:p>
    <w:p w14:paraId="7D766217" w14:textId="181672D7" w:rsidR="009149C2" w:rsidRPr="009149C2" w:rsidRDefault="009149C2" w:rsidP="009149C2">
      <w:pPr>
        <w:rPr>
          <w:b/>
          <w:bCs/>
        </w:rPr>
      </w:pPr>
      <w:r w:rsidRPr="009149C2">
        <w:rPr>
          <w:b/>
          <w:bCs/>
        </w:rPr>
        <w:t>Potential Red Flags</w:t>
      </w:r>
      <w:r>
        <w:rPr>
          <w:b/>
          <w:bCs/>
        </w:rPr>
        <w:t>:</w:t>
      </w:r>
    </w:p>
    <w:p w14:paraId="419DF794" w14:textId="77777777" w:rsidR="009149C2" w:rsidRPr="009149C2" w:rsidRDefault="009149C2" w:rsidP="009149C2">
      <w:pPr>
        <w:numPr>
          <w:ilvl w:val="0"/>
          <w:numId w:val="3"/>
        </w:numPr>
        <w:jc w:val="both"/>
      </w:pPr>
      <w:r w:rsidRPr="009149C2">
        <w:rPr>
          <w:b/>
          <w:bCs/>
        </w:rPr>
        <w:t>High anger spikes</w:t>
      </w:r>
      <w:r w:rsidRPr="009149C2">
        <w:t>: Frames 16, 47, 58, 62, 84, 85 show significant anger, which could be concerning in a professional context.</w:t>
      </w:r>
    </w:p>
    <w:p w14:paraId="642FBFE8" w14:textId="77777777" w:rsidR="009149C2" w:rsidRPr="009149C2" w:rsidRDefault="009149C2" w:rsidP="009149C2">
      <w:pPr>
        <w:numPr>
          <w:ilvl w:val="0"/>
          <w:numId w:val="3"/>
        </w:numPr>
        <w:jc w:val="both"/>
      </w:pPr>
      <w:r w:rsidRPr="009149C2">
        <w:rPr>
          <w:b/>
          <w:bCs/>
        </w:rPr>
        <w:t>Frequent fear responses</w:t>
      </w:r>
      <w:r w:rsidRPr="009149C2">
        <w:t>: Multiple instances of high fear (frames 27, 37, 43, 60, 66, 78, 83) might indicate anxiety or discomfort.</w:t>
      </w:r>
    </w:p>
    <w:p w14:paraId="16E20AA4" w14:textId="77777777" w:rsidR="009149C2" w:rsidRPr="009149C2" w:rsidRDefault="009149C2" w:rsidP="009149C2">
      <w:pPr>
        <w:numPr>
          <w:ilvl w:val="0"/>
          <w:numId w:val="3"/>
        </w:numPr>
        <w:jc w:val="both"/>
      </w:pPr>
      <w:r w:rsidRPr="009149C2">
        <w:rPr>
          <w:b/>
          <w:bCs/>
        </w:rPr>
        <w:t>Lack of positive emotions</w:t>
      </w:r>
      <w:r w:rsidRPr="009149C2">
        <w:t>: Very few instances of happiness or surprise could suggest a lack of enthusiasm or engagement.</w:t>
      </w:r>
    </w:p>
    <w:p w14:paraId="78BEE382" w14:textId="2FC2E6B7" w:rsidR="009149C2" w:rsidRPr="009149C2" w:rsidRDefault="009149C2" w:rsidP="009149C2">
      <w:pPr>
        <w:rPr>
          <w:b/>
          <w:bCs/>
        </w:rPr>
      </w:pPr>
      <w:r w:rsidRPr="009149C2">
        <w:rPr>
          <w:b/>
          <w:bCs/>
        </w:rPr>
        <w:t>Positive Emotional Traits</w:t>
      </w:r>
      <w:r>
        <w:rPr>
          <w:b/>
          <w:bCs/>
        </w:rPr>
        <w:t>:</w:t>
      </w:r>
    </w:p>
    <w:p w14:paraId="4E2AD954" w14:textId="29DB7E20" w:rsidR="009149C2" w:rsidRPr="009149C2" w:rsidRDefault="009149C2" w:rsidP="009149C2">
      <w:pPr>
        <w:numPr>
          <w:ilvl w:val="0"/>
          <w:numId w:val="4"/>
        </w:numPr>
        <w:jc w:val="both"/>
      </w:pPr>
      <w:r w:rsidRPr="009149C2">
        <w:rPr>
          <w:b/>
          <w:bCs/>
        </w:rPr>
        <w:t>Consistent neutrality</w:t>
      </w:r>
      <w:r w:rsidRPr="009149C2">
        <w:t xml:space="preserve">: Demonstrates ability to maintain composure and professional </w:t>
      </w:r>
      <w:r w:rsidRPr="009149C2">
        <w:t>demeanour</w:t>
      </w:r>
      <w:r w:rsidRPr="009149C2">
        <w:t>.</w:t>
      </w:r>
    </w:p>
    <w:p w14:paraId="5CE042F5" w14:textId="77777777" w:rsidR="009149C2" w:rsidRPr="009149C2" w:rsidRDefault="009149C2" w:rsidP="009149C2">
      <w:pPr>
        <w:numPr>
          <w:ilvl w:val="0"/>
          <w:numId w:val="4"/>
        </w:numPr>
        <w:jc w:val="both"/>
      </w:pPr>
      <w:r w:rsidRPr="009149C2">
        <w:rPr>
          <w:b/>
          <w:bCs/>
        </w:rPr>
        <w:lastRenderedPageBreak/>
        <w:t>Emotional range</w:t>
      </w:r>
      <w:r w:rsidRPr="009149C2">
        <w:t>: Shows capacity to express various emotions, which can be valuable in certain roles.</w:t>
      </w:r>
    </w:p>
    <w:p w14:paraId="227589DF" w14:textId="77777777" w:rsidR="009149C2" w:rsidRPr="009149C2" w:rsidRDefault="009149C2" w:rsidP="009149C2">
      <w:pPr>
        <w:numPr>
          <w:ilvl w:val="0"/>
          <w:numId w:val="4"/>
        </w:numPr>
        <w:jc w:val="both"/>
      </w:pPr>
      <w:r w:rsidRPr="009149C2">
        <w:rPr>
          <w:b/>
          <w:bCs/>
        </w:rPr>
        <w:t>Intensity in expression</w:t>
      </w:r>
      <w:r w:rsidRPr="009149C2">
        <w:t>: When emotions are displayed, they are often strong, which could indicate passion and engagement.</w:t>
      </w:r>
    </w:p>
    <w:p w14:paraId="1236F3D3" w14:textId="2CD984A8" w:rsidR="009149C2" w:rsidRPr="009149C2" w:rsidRDefault="009149C2" w:rsidP="009149C2">
      <w:pPr>
        <w:rPr>
          <w:b/>
          <w:bCs/>
        </w:rPr>
      </w:pPr>
      <w:r w:rsidRPr="009149C2">
        <w:rPr>
          <w:b/>
          <w:bCs/>
        </w:rPr>
        <w:t>Professional Implications</w:t>
      </w:r>
      <w:r>
        <w:rPr>
          <w:b/>
          <w:bCs/>
        </w:rPr>
        <w:t>:</w:t>
      </w:r>
    </w:p>
    <w:p w14:paraId="6134A7E3" w14:textId="543A8B7E" w:rsidR="009149C2" w:rsidRPr="009149C2" w:rsidRDefault="009149C2" w:rsidP="009149C2">
      <w:pPr>
        <w:numPr>
          <w:ilvl w:val="0"/>
          <w:numId w:val="5"/>
        </w:numPr>
        <w:jc w:val="both"/>
      </w:pPr>
      <w:r w:rsidRPr="009149C2">
        <w:rPr>
          <w:b/>
          <w:bCs/>
        </w:rPr>
        <w:t>Composure under pressure</w:t>
      </w:r>
      <w:r w:rsidRPr="009149C2">
        <w:t xml:space="preserve">: High neutrality suggests ability to maintain professional </w:t>
      </w:r>
      <w:r w:rsidRPr="009149C2">
        <w:t>demeanour</w:t>
      </w:r>
      <w:r w:rsidRPr="009149C2">
        <w:t xml:space="preserve"> in stressful situations.</w:t>
      </w:r>
    </w:p>
    <w:p w14:paraId="3C199F2F" w14:textId="77777777" w:rsidR="009149C2" w:rsidRPr="009149C2" w:rsidRDefault="009149C2" w:rsidP="009149C2">
      <w:pPr>
        <w:numPr>
          <w:ilvl w:val="0"/>
          <w:numId w:val="5"/>
        </w:numPr>
        <w:jc w:val="both"/>
      </w:pPr>
      <w:r w:rsidRPr="009149C2">
        <w:rPr>
          <w:b/>
          <w:bCs/>
        </w:rPr>
        <w:t>Potential stress management needs</w:t>
      </w:r>
      <w:r w:rsidRPr="009149C2">
        <w:t>: Frequent fear responses might indicate a need for support in high-pressure scenarios.</w:t>
      </w:r>
    </w:p>
    <w:p w14:paraId="3DFCA13F" w14:textId="7085E45F" w:rsidR="009149C2" w:rsidRPr="009149C2" w:rsidRDefault="009149C2" w:rsidP="009149C2">
      <w:pPr>
        <w:numPr>
          <w:ilvl w:val="0"/>
          <w:numId w:val="5"/>
        </w:numPr>
        <w:jc w:val="both"/>
      </w:pPr>
      <w:r w:rsidRPr="009149C2">
        <w:rPr>
          <w:b/>
          <w:bCs/>
        </w:rPr>
        <w:t>Passion and intensity</w:t>
      </w:r>
      <w:r w:rsidRPr="009149C2">
        <w:t xml:space="preserve">: Strong emotional expressions (both positive and negative) could be beneficial in roles requiring drive and </w:t>
      </w:r>
      <w:r w:rsidRPr="009149C2">
        <w:t>commitment but</w:t>
      </w:r>
      <w:r w:rsidRPr="009149C2">
        <w:t xml:space="preserve"> may need moderation in customer-facing positions.</w:t>
      </w:r>
    </w:p>
    <w:p w14:paraId="1FC2B931" w14:textId="77777777" w:rsidR="009149C2" w:rsidRPr="009149C2" w:rsidRDefault="009149C2" w:rsidP="009149C2">
      <w:pPr>
        <w:numPr>
          <w:ilvl w:val="0"/>
          <w:numId w:val="5"/>
        </w:numPr>
        <w:jc w:val="both"/>
      </w:pPr>
      <w:r w:rsidRPr="009149C2">
        <w:rPr>
          <w:b/>
          <w:bCs/>
        </w:rPr>
        <w:t>Interpersonal skills</w:t>
      </w:r>
      <w:r w:rsidRPr="009149C2">
        <w:t>: The lack of positive emotions might impact rapport-building abilities, potentially affecting teamwork or client interactions.</w:t>
      </w:r>
    </w:p>
    <w:p w14:paraId="0C475556" w14:textId="77777777" w:rsidR="009149C2" w:rsidRPr="009149C2" w:rsidRDefault="009149C2" w:rsidP="009149C2">
      <w:pPr>
        <w:numPr>
          <w:ilvl w:val="0"/>
          <w:numId w:val="5"/>
        </w:numPr>
        <w:jc w:val="both"/>
      </w:pPr>
      <w:r w:rsidRPr="009149C2">
        <w:rPr>
          <w:b/>
          <w:bCs/>
        </w:rPr>
        <w:t>Adaptability:</w:t>
      </w:r>
      <w:r w:rsidRPr="009149C2">
        <w:t xml:space="preserve"> The emotional variability demonstrated could indicate flexibility in responding to different situations, a valuable trait in dynamic work environments.</w:t>
      </w:r>
    </w:p>
    <w:p w14:paraId="27A17120" w14:textId="758CA295" w:rsidR="009149C2" w:rsidRDefault="009149C2" w:rsidP="009149C2">
      <w:pPr>
        <w:jc w:val="both"/>
      </w:pPr>
      <w:r w:rsidRPr="009149C2">
        <w:t xml:space="preserve">Overall, the candidate displays a complex emotional profile that suggests composure with underlying intensity. This could be well-suited for roles requiring focus and </w:t>
      </w:r>
      <w:r w:rsidRPr="009149C2">
        <w:t>passion but</w:t>
      </w:r>
      <w:r w:rsidRPr="009149C2">
        <w:t xml:space="preserve"> may need development in emotional expression for positions demanding high interpersonal skills or consistent positive affect.</w:t>
      </w:r>
    </w:p>
    <w:p w14:paraId="44687B6E" w14:textId="77777777" w:rsidR="009149C2" w:rsidRPr="00112999" w:rsidRDefault="009149C2" w:rsidP="009149C2">
      <w:pPr>
        <w:jc w:val="both"/>
      </w:pPr>
      <w:bookmarkStart w:id="1" w:name="_Hlk180087776"/>
      <w:r w:rsidRPr="00112999">
        <w:rPr>
          <w:b/>
          <w:bCs/>
          <w:sz w:val="28"/>
          <w:szCs w:val="28"/>
        </w:rPr>
        <w:t>1.2.</w:t>
      </w:r>
      <w:r>
        <w:rPr>
          <w:b/>
          <w:bCs/>
        </w:rPr>
        <w:t xml:space="preserve"> </w:t>
      </w:r>
      <w:r w:rsidRPr="00112999">
        <w:rPr>
          <w:b/>
          <w:bCs/>
          <w:sz w:val="28"/>
          <w:szCs w:val="28"/>
        </w:rPr>
        <w:t>Gaze Analysis and Its Effects</w:t>
      </w:r>
      <w:r>
        <w:rPr>
          <w:b/>
          <w:bCs/>
          <w:sz w:val="28"/>
          <w:szCs w:val="28"/>
        </w:rPr>
        <w:t>:</w:t>
      </w:r>
    </w:p>
    <w:bookmarkEnd w:id="1"/>
    <w:p w14:paraId="23648545" w14:textId="77777777" w:rsidR="009149C2" w:rsidRDefault="009149C2" w:rsidP="009149C2">
      <w:pPr>
        <w:jc w:val="both"/>
      </w:pPr>
      <w:r w:rsidRPr="00112999">
        <w:t>The provided data consists of sequential gaze and blink recordings, along with an "eye offset" value, over a video introduction. Below is an analysis of key insights derived from the data:</w:t>
      </w:r>
    </w:p>
    <w:p w14:paraId="703805E4" w14:textId="77777777" w:rsidR="009149C2" w:rsidRDefault="009149C2" w:rsidP="009149C2">
      <w:pPr>
        <w:jc w:val="both"/>
        <w:rPr>
          <w:b/>
          <w:bCs/>
        </w:rPr>
      </w:pPr>
      <w:r w:rsidRPr="009149C2">
        <w:rPr>
          <w:b/>
          <w:bCs/>
        </w:rPr>
        <w:t xml:space="preserve">Overall Gaze Pattern: </w:t>
      </w:r>
    </w:p>
    <w:p w14:paraId="3A1CF137" w14:textId="77777777" w:rsidR="009149C2" w:rsidRDefault="009149C2" w:rsidP="009149C2">
      <w:pPr>
        <w:pStyle w:val="ListParagraph"/>
        <w:numPr>
          <w:ilvl w:val="0"/>
          <w:numId w:val="17"/>
        </w:numPr>
        <w:jc w:val="both"/>
      </w:pPr>
      <w:r w:rsidRPr="009149C2">
        <w:t>The candidate maintains a consistent gaze throughout most of the video. Out of 93 recorded frames, the gaze is directed (value 1) in 87 frames, indicating that the candidate maintains focus for about 93.5% of the time. There are only a few instances where the gaze is not directed (value 0), suggesting good overall attentiveness and engagement.</w:t>
      </w:r>
    </w:p>
    <w:p w14:paraId="5D6AC60D" w14:textId="77777777" w:rsidR="009149C2" w:rsidRPr="009149C2" w:rsidRDefault="009149C2" w:rsidP="009149C2">
      <w:pPr>
        <w:jc w:val="both"/>
        <w:rPr>
          <w:b/>
          <w:bCs/>
        </w:rPr>
      </w:pPr>
      <w:r w:rsidRPr="009149C2">
        <w:rPr>
          <w:b/>
          <w:bCs/>
        </w:rPr>
        <w:t xml:space="preserve">Eye Contact Analysis: </w:t>
      </w:r>
    </w:p>
    <w:p w14:paraId="21648FC2" w14:textId="68993E0D" w:rsidR="009149C2" w:rsidRPr="009149C2" w:rsidRDefault="00CA62A1" w:rsidP="009149C2">
      <w:pPr>
        <w:pStyle w:val="ListParagraph"/>
        <w:numPr>
          <w:ilvl w:val="0"/>
          <w:numId w:val="17"/>
        </w:numPr>
        <w:jc w:val="both"/>
        <w:rPr>
          <w:b/>
          <w:bCs/>
        </w:rPr>
      </w:pPr>
      <w:r>
        <w:t>A</w:t>
      </w:r>
      <w:r w:rsidR="009149C2" w:rsidRPr="009149C2">
        <w:t xml:space="preserve"> directed gaze (value 1) indicates eye contact, the candidate maintains eye contact for </w:t>
      </w:r>
      <w:proofErr w:type="gramStart"/>
      <w:r w:rsidR="009149C2" w:rsidRPr="009149C2">
        <w:t>the majority of</w:t>
      </w:r>
      <w:proofErr w:type="gramEnd"/>
      <w:r w:rsidR="009149C2" w:rsidRPr="009149C2">
        <w:t xml:space="preserve"> the video. There are only 6 instances where the gaze is not directed, occurring at frames 18, 30, 47, 77, 80, and one other unspecified </w:t>
      </w:r>
      <w:r w:rsidR="009149C2" w:rsidRPr="009149C2">
        <w:lastRenderedPageBreak/>
        <w:t>frame. This suggests that the candidate makes frequent and sustained eye contact, which could be perceived as confidence and engagement with the viewer or camera.</w:t>
      </w:r>
    </w:p>
    <w:p w14:paraId="53F510DF" w14:textId="77777777" w:rsidR="009149C2" w:rsidRPr="00CA62A1" w:rsidRDefault="009149C2" w:rsidP="009149C2">
      <w:pPr>
        <w:jc w:val="both"/>
        <w:rPr>
          <w:b/>
          <w:bCs/>
        </w:rPr>
      </w:pPr>
      <w:r w:rsidRPr="009149C2">
        <w:rPr>
          <w:b/>
          <w:bCs/>
        </w:rPr>
        <w:t xml:space="preserve">Blink Rate Assessment: </w:t>
      </w:r>
    </w:p>
    <w:p w14:paraId="0D8DE3EA" w14:textId="77777777" w:rsidR="009149C2" w:rsidRPr="00CA62A1" w:rsidRDefault="009149C2" w:rsidP="00CA62A1">
      <w:pPr>
        <w:pStyle w:val="ListParagraph"/>
        <w:numPr>
          <w:ilvl w:val="0"/>
          <w:numId w:val="17"/>
        </w:numPr>
        <w:jc w:val="both"/>
        <w:rPr>
          <w:b/>
          <w:bCs/>
        </w:rPr>
      </w:pPr>
      <w:r w:rsidRPr="009149C2">
        <w:t>The data shows only 3 blinks throughout the entire video (frames 47, 77, and 80). This blink rate appears to be quite low, as the average person blinks about 15-20 times per minute. The low blink rate could indicate:</w:t>
      </w:r>
    </w:p>
    <w:p w14:paraId="011E4504" w14:textId="77777777" w:rsidR="009149C2" w:rsidRPr="00CA62A1" w:rsidRDefault="009149C2" w:rsidP="00CA62A1">
      <w:pPr>
        <w:pStyle w:val="ListParagraph"/>
        <w:numPr>
          <w:ilvl w:val="1"/>
          <w:numId w:val="19"/>
        </w:numPr>
        <w:jc w:val="both"/>
        <w:rPr>
          <w:b/>
          <w:bCs/>
        </w:rPr>
      </w:pPr>
      <w:r w:rsidRPr="009149C2">
        <w:t>High focus or concentration on the task at hand</w:t>
      </w:r>
    </w:p>
    <w:p w14:paraId="347AF005" w14:textId="77777777" w:rsidR="009149C2" w:rsidRPr="00CA62A1" w:rsidRDefault="009149C2" w:rsidP="00CA62A1">
      <w:pPr>
        <w:pStyle w:val="ListParagraph"/>
        <w:numPr>
          <w:ilvl w:val="1"/>
          <w:numId w:val="19"/>
        </w:numPr>
        <w:jc w:val="both"/>
        <w:rPr>
          <w:b/>
          <w:bCs/>
        </w:rPr>
      </w:pPr>
      <w:r w:rsidRPr="009149C2">
        <w:t>Possible nervousness or stress, as people tend to blink less when under pressure</w:t>
      </w:r>
    </w:p>
    <w:p w14:paraId="4B6FDEDB" w14:textId="77777777" w:rsidR="009149C2" w:rsidRPr="00CA62A1" w:rsidRDefault="009149C2" w:rsidP="00CA62A1">
      <w:pPr>
        <w:pStyle w:val="ListParagraph"/>
        <w:numPr>
          <w:ilvl w:val="1"/>
          <w:numId w:val="19"/>
        </w:numPr>
        <w:jc w:val="both"/>
        <w:rPr>
          <w:b/>
          <w:bCs/>
        </w:rPr>
      </w:pPr>
      <w:r w:rsidRPr="009149C2">
        <w:t>A relatively short duration of the video (if it's only a few seconds long)</w:t>
      </w:r>
    </w:p>
    <w:p w14:paraId="23511A01" w14:textId="2B200FCF" w:rsidR="009149C2" w:rsidRPr="00CA62A1" w:rsidRDefault="009149C2" w:rsidP="009149C2">
      <w:pPr>
        <w:jc w:val="both"/>
        <w:rPr>
          <w:b/>
          <w:bCs/>
        </w:rPr>
      </w:pPr>
      <w:r w:rsidRPr="009149C2">
        <w:rPr>
          <w:b/>
          <w:bCs/>
        </w:rPr>
        <w:t>Notable Gaze Behavio</w:t>
      </w:r>
      <w:r w:rsidR="00CA62A1">
        <w:rPr>
          <w:b/>
          <w:bCs/>
        </w:rPr>
        <w:t>u</w:t>
      </w:r>
      <w:r w:rsidRPr="009149C2">
        <w:rPr>
          <w:b/>
          <w:bCs/>
        </w:rPr>
        <w:t>rs:</w:t>
      </w:r>
    </w:p>
    <w:p w14:paraId="0B96D4E1" w14:textId="77777777" w:rsidR="009149C2" w:rsidRPr="00CA62A1" w:rsidRDefault="009149C2" w:rsidP="00CA62A1">
      <w:pPr>
        <w:pStyle w:val="ListParagraph"/>
        <w:numPr>
          <w:ilvl w:val="0"/>
          <w:numId w:val="20"/>
        </w:numPr>
        <w:jc w:val="both"/>
        <w:rPr>
          <w:b/>
          <w:bCs/>
        </w:rPr>
      </w:pPr>
      <w:r w:rsidRPr="009149C2">
        <w:t xml:space="preserve">There are significant fluctuations in the </w:t>
      </w:r>
      <w:proofErr w:type="spellStart"/>
      <w:r w:rsidRPr="009149C2">
        <w:t>eye_offset</w:t>
      </w:r>
      <w:proofErr w:type="spellEnd"/>
      <w:r w:rsidRPr="009149C2">
        <w:t xml:space="preserve"> values, ranging from -15.0501 to 69.9832. These could indicate rapid eye movements or shifts in gaze direction.</w:t>
      </w:r>
    </w:p>
    <w:p w14:paraId="61014A61" w14:textId="77777777" w:rsidR="009149C2" w:rsidRPr="00CA62A1" w:rsidRDefault="009149C2" w:rsidP="00CA62A1">
      <w:pPr>
        <w:pStyle w:val="ListParagraph"/>
        <w:numPr>
          <w:ilvl w:val="0"/>
          <w:numId w:val="20"/>
        </w:numPr>
        <w:jc w:val="both"/>
        <w:rPr>
          <w:b/>
          <w:bCs/>
        </w:rPr>
      </w:pPr>
      <w:r w:rsidRPr="009149C2">
        <w:t xml:space="preserve">The largest </w:t>
      </w:r>
      <w:proofErr w:type="spellStart"/>
      <w:r w:rsidRPr="009149C2">
        <w:t>eye_offset</w:t>
      </w:r>
      <w:proofErr w:type="spellEnd"/>
      <w:r w:rsidRPr="009149C2">
        <w:t xml:space="preserve"> values occur around the frames where the gaze is not directed or when blinking (e.g., frames 30, 47, 77, 80), suggesting more pronounced eye movements during these moments.</w:t>
      </w:r>
    </w:p>
    <w:p w14:paraId="374C77BB" w14:textId="77777777" w:rsidR="009149C2" w:rsidRDefault="009149C2" w:rsidP="00CA62A1">
      <w:pPr>
        <w:pStyle w:val="ListParagraph"/>
        <w:numPr>
          <w:ilvl w:val="0"/>
          <w:numId w:val="20"/>
        </w:numPr>
        <w:jc w:val="both"/>
      </w:pPr>
      <w:r w:rsidRPr="009149C2">
        <w:t xml:space="preserve">There are periods of relative stability in </w:t>
      </w:r>
      <w:proofErr w:type="spellStart"/>
      <w:r w:rsidRPr="009149C2">
        <w:t>eye_offset</w:t>
      </w:r>
      <w:proofErr w:type="spellEnd"/>
      <w:r w:rsidRPr="009149C2">
        <w:t>, which could indicate sustained focus on a particular point</w:t>
      </w:r>
      <w:r>
        <w:t>.</w:t>
      </w:r>
    </w:p>
    <w:p w14:paraId="6C3BEB6F" w14:textId="77777777" w:rsidR="009149C2" w:rsidRPr="00CA62A1" w:rsidRDefault="009149C2" w:rsidP="009149C2">
      <w:pPr>
        <w:jc w:val="both"/>
        <w:rPr>
          <w:b/>
          <w:bCs/>
        </w:rPr>
      </w:pPr>
      <w:r w:rsidRPr="009149C2">
        <w:rPr>
          <w:b/>
          <w:bCs/>
        </w:rPr>
        <w:t>Potential Effects on Perception:</w:t>
      </w:r>
    </w:p>
    <w:p w14:paraId="61526BB1" w14:textId="77777777" w:rsidR="009149C2" w:rsidRPr="00CA62A1" w:rsidRDefault="009149C2" w:rsidP="00CA62A1">
      <w:pPr>
        <w:pStyle w:val="ListParagraph"/>
        <w:numPr>
          <w:ilvl w:val="0"/>
          <w:numId w:val="21"/>
        </w:numPr>
        <w:jc w:val="both"/>
        <w:rPr>
          <w:b/>
          <w:bCs/>
        </w:rPr>
      </w:pPr>
      <w:r w:rsidRPr="009149C2">
        <w:t>The high frequency of directed gaze could be perceived positively, suggesting the candidate is attentive, confident, and engaged.</w:t>
      </w:r>
    </w:p>
    <w:p w14:paraId="4330DE04" w14:textId="77777777" w:rsidR="009149C2" w:rsidRPr="00CA62A1" w:rsidRDefault="009149C2" w:rsidP="00CA62A1">
      <w:pPr>
        <w:pStyle w:val="ListParagraph"/>
        <w:numPr>
          <w:ilvl w:val="0"/>
          <w:numId w:val="21"/>
        </w:numPr>
        <w:jc w:val="both"/>
        <w:rPr>
          <w:b/>
          <w:bCs/>
        </w:rPr>
      </w:pPr>
      <w:r w:rsidRPr="009149C2">
        <w:t xml:space="preserve">The low blink rate might give an impression of intensity or high </w:t>
      </w:r>
      <w:proofErr w:type="gramStart"/>
      <w:r w:rsidRPr="009149C2">
        <w:t>focus, but</w:t>
      </w:r>
      <w:proofErr w:type="gramEnd"/>
      <w:r w:rsidRPr="009149C2">
        <w:t xml:space="preserve"> could also be interpreted as nervousness if accompanied by other stress indicators.</w:t>
      </w:r>
    </w:p>
    <w:p w14:paraId="4D3D7C18" w14:textId="77777777" w:rsidR="009149C2" w:rsidRPr="00CA62A1" w:rsidRDefault="009149C2" w:rsidP="00CA62A1">
      <w:pPr>
        <w:pStyle w:val="ListParagraph"/>
        <w:numPr>
          <w:ilvl w:val="0"/>
          <w:numId w:val="21"/>
        </w:numPr>
        <w:jc w:val="both"/>
        <w:rPr>
          <w:b/>
          <w:bCs/>
        </w:rPr>
      </w:pPr>
      <w:r w:rsidRPr="009149C2">
        <w:t>The occasional breaks in eye contact, especially when accompanied by larger eye movements, might be seen as moments of reflection or consideration, potentially adding authenticity to the candidate's presentation.</w:t>
      </w:r>
    </w:p>
    <w:p w14:paraId="25891EBF" w14:textId="77777777" w:rsidR="009149C2" w:rsidRPr="00CA62A1" w:rsidRDefault="009149C2" w:rsidP="00CA62A1">
      <w:pPr>
        <w:pStyle w:val="ListParagraph"/>
        <w:numPr>
          <w:ilvl w:val="0"/>
          <w:numId w:val="21"/>
        </w:numPr>
        <w:jc w:val="both"/>
        <w:rPr>
          <w:b/>
          <w:bCs/>
        </w:rPr>
      </w:pPr>
      <w:r w:rsidRPr="009149C2">
        <w:t>The consistent gaze pattern could contribute to an overall impression of composure and preparedness.</w:t>
      </w:r>
    </w:p>
    <w:p w14:paraId="1B582E37" w14:textId="6E614B0D" w:rsidR="009149C2" w:rsidRPr="00CA62A1" w:rsidRDefault="009149C2" w:rsidP="00CA62A1">
      <w:pPr>
        <w:pStyle w:val="ListParagraph"/>
        <w:numPr>
          <w:ilvl w:val="0"/>
          <w:numId w:val="21"/>
        </w:numPr>
        <w:jc w:val="both"/>
        <w:rPr>
          <w:b/>
          <w:bCs/>
        </w:rPr>
      </w:pPr>
      <w:r w:rsidRPr="009149C2">
        <w:t xml:space="preserve">If the rapid eye movements (indicated by fluctuating </w:t>
      </w:r>
      <w:proofErr w:type="spellStart"/>
      <w:r w:rsidRPr="009149C2">
        <w:t>eye_offset</w:t>
      </w:r>
      <w:proofErr w:type="spellEnd"/>
      <w:r w:rsidRPr="009149C2">
        <w:t xml:space="preserve"> values) are noticeable, they might be perceived as signs of nervousness or high mental activity, depending on the context and other non-verbal cues.</w:t>
      </w:r>
    </w:p>
    <w:p w14:paraId="20F1AE80" w14:textId="77777777" w:rsidR="009149C2" w:rsidRDefault="009149C2" w:rsidP="009149C2">
      <w:pPr>
        <w:jc w:val="both"/>
      </w:pPr>
      <w:r w:rsidRPr="009149C2">
        <w:t>It's important to note that this analysis is based solely on the gaze data provided and should be considered alongside other factors such as facial expressions, body language, and verbal content for a comprehensive evaluation of the candidate's performance in the introduction video.</w:t>
      </w:r>
    </w:p>
    <w:p w14:paraId="79369A6B" w14:textId="505527BC" w:rsidR="00CA62A1" w:rsidRPr="00CA62A1" w:rsidRDefault="00CA62A1" w:rsidP="009149C2">
      <w:pPr>
        <w:jc w:val="both"/>
        <w:rPr>
          <w:b/>
          <w:bCs/>
          <w:sz w:val="28"/>
          <w:szCs w:val="28"/>
        </w:rPr>
      </w:pPr>
      <w:bookmarkStart w:id="2" w:name="_Hlk180088628"/>
      <w:r w:rsidRPr="00F453BC">
        <w:rPr>
          <w:b/>
          <w:bCs/>
          <w:sz w:val="28"/>
          <w:szCs w:val="28"/>
        </w:rPr>
        <w:lastRenderedPageBreak/>
        <w:t>1.3</w:t>
      </w:r>
      <w:r w:rsidRPr="00F17A22">
        <w:rPr>
          <w:b/>
          <w:bCs/>
          <w:sz w:val="28"/>
          <w:szCs w:val="28"/>
        </w:rPr>
        <w:t>. Metadata Analysis and Temporal Effects</w:t>
      </w:r>
      <w:r>
        <w:rPr>
          <w:b/>
          <w:bCs/>
          <w:sz w:val="28"/>
          <w:szCs w:val="28"/>
        </w:rPr>
        <w:t>:</w:t>
      </w:r>
      <w:bookmarkEnd w:id="2"/>
    </w:p>
    <w:p w14:paraId="1AB0338C" w14:textId="77777777" w:rsidR="00CA62A1" w:rsidRDefault="00CA62A1" w:rsidP="00CA62A1">
      <w:pPr>
        <w:jc w:val="both"/>
      </w:pPr>
      <w:r w:rsidRPr="00CA62A1">
        <w:t>Based on the metadata provided, here's an analysis of the candidate's introduction video:</w:t>
      </w:r>
    </w:p>
    <w:p w14:paraId="782D514B" w14:textId="77777777" w:rsidR="00CA62A1" w:rsidRPr="00CA62A1" w:rsidRDefault="00CA62A1" w:rsidP="00CA62A1">
      <w:pPr>
        <w:jc w:val="both"/>
        <w:rPr>
          <w:b/>
          <w:bCs/>
        </w:rPr>
      </w:pPr>
      <w:r w:rsidRPr="00CA62A1">
        <w:rPr>
          <w:b/>
          <w:bCs/>
        </w:rPr>
        <w:t>Video Duration and Pacing:</w:t>
      </w:r>
    </w:p>
    <w:p w14:paraId="7ADF5C47" w14:textId="57E85302" w:rsidR="00CA62A1" w:rsidRDefault="00CA62A1" w:rsidP="00CA62A1">
      <w:pPr>
        <w:pStyle w:val="ListParagraph"/>
        <w:numPr>
          <w:ilvl w:val="0"/>
          <w:numId w:val="23"/>
        </w:numPr>
        <w:jc w:val="both"/>
      </w:pPr>
      <w:r w:rsidRPr="00CA62A1">
        <w:t>The video lasts for 93 seconds (1 minute and 33 seconds), with data points recorded at 1-second intervals. The pacing appears to be consistent throughout, as the elapsed time increases steadily by 1 second for each frame.</w:t>
      </w:r>
    </w:p>
    <w:p w14:paraId="6CED7012" w14:textId="77777777" w:rsidR="00CA62A1" w:rsidRDefault="00CA62A1" w:rsidP="00CA62A1">
      <w:pPr>
        <w:jc w:val="both"/>
      </w:pPr>
      <w:r w:rsidRPr="00CA62A1">
        <w:rPr>
          <w:b/>
          <w:bCs/>
        </w:rPr>
        <w:t>Temporal Progression:</w:t>
      </w:r>
      <w:r w:rsidRPr="00CA62A1">
        <w:t xml:space="preserve"> </w:t>
      </w:r>
    </w:p>
    <w:p w14:paraId="3C45EFEF" w14:textId="6DE7B3E6" w:rsidR="00CA62A1" w:rsidRDefault="00CA62A1" w:rsidP="00CA62A1">
      <w:pPr>
        <w:pStyle w:val="ListParagraph"/>
        <w:numPr>
          <w:ilvl w:val="0"/>
          <w:numId w:val="23"/>
        </w:numPr>
        <w:jc w:val="both"/>
      </w:pPr>
      <w:r w:rsidRPr="00CA62A1">
        <w:t xml:space="preserve">There are no apparent changes in the candidate's </w:t>
      </w:r>
      <w:proofErr w:type="spellStart"/>
      <w:r w:rsidRPr="00CA62A1">
        <w:t>behavior</w:t>
      </w:r>
      <w:proofErr w:type="spellEnd"/>
      <w:r w:rsidRPr="00CA62A1">
        <w:t xml:space="preserve"> or presentation over time that can be inferred from the given metadata. The distance remains constant at 0.0 throughout the video, suggesting the candidate maintained a stable position relative to the </w:t>
      </w:r>
      <w:r w:rsidRPr="00CA62A1">
        <w:t xml:space="preserve">camera. </w:t>
      </w:r>
    </w:p>
    <w:p w14:paraId="50E00D3D" w14:textId="77777777" w:rsidR="00CA62A1" w:rsidRDefault="00CA62A1" w:rsidP="00CA62A1">
      <w:pPr>
        <w:jc w:val="both"/>
      </w:pPr>
      <w:r w:rsidRPr="00CA62A1">
        <w:rPr>
          <w:b/>
          <w:bCs/>
        </w:rPr>
        <w:t>Environmental</w:t>
      </w:r>
      <w:r w:rsidRPr="00CA62A1">
        <w:rPr>
          <w:b/>
          <w:bCs/>
        </w:rPr>
        <w:t xml:space="preserve"> Factors:</w:t>
      </w:r>
      <w:r w:rsidRPr="00CA62A1">
        <w:t xml:space="preserve"> </w:t>
      </w:r>
    </w:p>
    <w:p w14:paraId="2CB6B713" w14:textId="0C8E79B7" w:rsidR="00CA62A1" w:rsidRDefault="00CA62A1" w:rsidP="00CA62A1">
      <w:pPr>
        <w:pStyle w:val="ListParagraph"/>
        <w:numPr>
          <w:ilvl w:val="0"/>
          <w:numId w:val="23"/>
        </w:numPr>
        <w:jc w:val="both"/>
      </w:pPr>
      <w:r w:rsidRPr="00CA62A1">
        <w:t xml:space="preserve">The distance value of 0.0 for all frames indicates that the candidate likely remained stationary throughout the video. This consistency suggests that the candidate chose a fixed position for their presentation, which could contribute to a sense of stability and focus </w:t>
      </w:r>
      <w:proofErr w:type="gramStart"/>
      <w:r w:rsidRPr="00CA62A1">
        <w:t>in</w:t>
      </w:r>
      <w:proofErr w:type="gramEnd"/>
      <w:r w:rsidRPr="00CA62A1">
        <w:t xml:space="preserve"> their delivery.</w:t>
      </w:r>
    </w:p>
    <w:p w14:paraId="3B3C8EDC" w14:textId="77777777" w:rsidR="00CA62A1" w:rsidRDefault="00CA62A1" w:rsidP="00CA62A1">
      <w:pPr>
        <w:jc w:val="both"/>
      </w:pPr>
      <w:r w:rsidRPr="00CA62A1">
        <w:rPr>
          <w:b/>
          <w:bCs/>
        </w:rPr>
        <w:t>Time Management Assessment</w:t>
      </w:r>
      <w:r w:rsidRPr="00CA62A1">
        <w:t xml:space="preserve">: </w:t>
      </w:r>
    </w:p>
    <w:p w14:paraId="7248A011" w14:textId="040E7F76" w:rsidR="00CA62A1" w:rsidRDefault="00CA62A1" w:rsidP="00CA62A1">
      <w:pPr>
        <w:pStyle w:val="ListParagraph"/>
        <w:numPr>
          <w:ilvl w:val="0"/>
          <w:numId w:val="23"/>
        </w:numPr>
        <w:jc w:val="both"/>
      </w:pPr>
      <w:r w:rsidRPr="00CA62A1">
        <w:t>Given the consistent pacing and fixed position, the candidate appears to have planned their presentation well. The 93-second duration falls within a reasonable range for an introduction video, suggesting efficient use of time. However, without more detailed information about the content or instructions given to the candidate, it's difficult to make a definitive assessment of their time management skills.</w:t>
      </w:r>
    </w:p>
    <w:p w14:paraId="62B1C5E5" w14:textId="77777777" w:rsidR="00CA62A1" w:rsidRDefault="00CA62A1" w:rsidP="00CA62A1">
      <w:pPr>
        <w:jc w:val="both"/>
      </w:pPr>
      <w:r w:rsidRPr="00CA62A1">
        <w:rPr>
          <w:b/>
          <w:bCs/>
        </w:rPr>
        <w:t>Key Timestamps:</w:t>
      </w:r>
      <w:r w:rsidRPr="00CA62A1">
        <w:t xml:space="preserve"> </w:t>
      </w:r>
    </w:p>
    <w:p w14:paraId="056F4061" w14:textId="591055A0" w:rsidR="00CA62A1" w:rsidRPr="00CA62A1" w:rsidRDefault="00CA62A1" w:rsidP="00CA62A1">
      <w:pPr>
        <w:pStyle w:val="ListParagraph"/>
        <w:numPr>
          <w:ilvl w:val="0"/>
          <w:numId w:val="23"/>
        </w:numPr>
        <w:jc w:val="both"/>
      </w:pPr>
      <w:r w:rsidRPr="00CA62A1">
        <w:t>Due to the consistent nature of the data, there are no notable timestamps that stand out as turning points or significant moments in the video. The presentation appears to have been uniform throughout its duration.</w:t>
      </w:r>
    </w:p>
    <w:p w14:paraId="18058BA1" w14:textId="77777777" w:rsidR="00CA62A1" w:rsidRPr="00CA62A1" w:rsidRDefault="00CA62A1" w:rsidP="00CA62A1">
      <w:pPr>
        <w:jc w:val="both"/>
      </w:pPr>
      <w:r w:rsidRPr="00CA62A1">
        <w:t>It's important to note that this analysis is limited by the information provided in the metadata. A more comprehensive evaluation would require additional data on the video's content, audio, or visual cues that are not captured in the given metadata.</w:t>
      </w:r>
    </w:p>
    <w:p w14:paraId="05FD7D5F" w14:textId="77777777" w:rsidR="00CA62A1" w:rsidRPr="001B7F20" w:rsidRDefault="00CA62A1" w:rsidP="00CA62A1">
      <w:pPr>
        <w:rPr>
          <w:b/>
          <w:bCs/>
          <w:sz w:val="28"/>
          <w:szCs w:val="28"/>
        </w:rPr>
      </w:pPr>
      <w:r w:rsidRPr="001B7F20">
        <w:rPr>
          <w:b/>
          <w:bCs/>
          <w:sz w:val="28"/>
          <w:szCs w:val="28"/>
        </w:rPr>
        <w:t>1.4</w:t>
      </w:r>
      <w:r w:rsidRPr="00547B4F">
        <w:rPr>
          <w:b/>
          <w:bCs/>
          <w:sz w:val="28"/>
          <w:szCs w:val="28"/>
        </w:rPr>
        <w:t>. Transcript Content Analysis</w:t>
      </w:r>
      <w:r w:rsidRPr="001B7F20">
        <w:rPr>
          <w:b/>
          <w:bCs/>
          <w:sz w:val="28"/>
          <w:szCs w:val="28"/>
        </w:rPr>
        <w:t xml:space="preserve"> :</w:t>
      </w:r>
    </w:p>
    <w:p w14:paraId="68BF5E74" w14:textId="77777777" w:rsidR="00CA62A1" w:rsidRPr="001B7F20" w:rsidRDefault="00CA62A1" w:rsidP="00CA62A1">
      <w:r w:rsidRPr="001B7F20">
        <w:t>Here’s the analysis based on the provided transcript:</w:t>
      </w:r>
    </w:p>
    <w:p w14:paraId="4AAE3A9D" w14:textId="1C0C5CCA" w:rsidR="00CA62A1" w:rsidRPr="00CA62A1" w:rsidRDefault="00CA62A1" w:rsidP="00CA62A1">
      <w:pPr>
        <w:jc w:val="both"/>
      </w:pPr>
      <w:r w:rsidRPr="00CA62A1">
        <w:rPr>
          <w:b/>
          <w:bCs/>
        </w:rPr>
        <w:t>Main Themes:</w:t>
      </w:r>
    </w:p>
    <w:p w14:paraId="190B75E0" w14:textId="77777777" w:rsidR="00CA62A1" w:rsidRPr="00CA62A1" w:rsidRDefault="00CA62A1" w:rsidP="00CA62A1">
      <w:pPr>
        <w:numPr>
          <w:ilvl w:val="0"/>
          <w:numId w:val="24"/>
        </w:numPr>
        <w:jc w:val="both"/>
      </w:pPr>
      <w:r w:rsidRPr="00CA62A1">
        <w:lastRenderedPageBreak/>
        <w:t>Educational background and professional qualifications (Chartered Accountant, CFA Level 1)</w:t>
      </w:r>
    </w:p>
    <w:p w14:paraId="67B5C7DF" w14:textId="77777777" w:rsidR="00CA62A1" w:rsidRPr="00CA62A1" w:rsidRDefault="00CA62A1" w:rsidP="00CA62A1">
      <w:pPr>
        <w:numPr>
          <w:ilvl w:val="0"/>
          <w:numId w:val="24"/>
        </w:numPr>
        <w:jc w:val="both"/>
      </w:pPr>
      <w:r w:rsidRPr="00CA62A1">
        <w:t>Previous work experience in auditing (internship at PWC and employment at ITC Limited)</w:t>
      </w:r>
    </w:p>
    <w:p w14:paraId="43C1AA60" w14:textId="77777777" w:rsidR="00CA62A1" w:rsidRPr="00CA62A1" w:rsidRDefault="00CA62A1" w:rsidP="00CA62A1">
      <w:pPr>
        <w:numPr>
          <w:ilvl w:val="0"/>
          <w:numId w:val="24"/>
        </w:numPr>
        <w:jc w:val="both"/>
      </w:pPr>
      <w:r w:rsidRPr="00CA62A1">
        <w:t>Analytical skills and passion for data analysis</w:t>
      </w:r>
    </w:p>
    <w:p w14:paraId="77B20215" w14:textId="77777777" w:rsidR="00CA62A1" w:rsidRPr="00CA62A1" w:rsidRDefault="00CA62A1" w:rsidP="00CA62A1">
      <w:pPr>
        <w:numPr>
          <w:ilvl w:val="0"/>
          <w:numId w:val="24"/>
        </w:numPr>
        <w:jc w:val="both"/>
      </w:pPr>
      <w:r w:rsidRPr="00CA62A1">
        <w:t>Interest in the edtech sector and its importance in society</w:t>
      </w:r>
    </w:p>
    <w:p w14:paraId="0306DE56" w14:textId="77777777" w:rsidR="00CA62A1" w:rsidRPr="00CA62A1" w:rsidRDefault="00CA62A1" w:rsidP="00CA62A1">
      <w:pPr>
        <w:numPr>
          <w:ilvl w:val="0"/>
          <w:numId w:val="24"/>
        </w:numPr>
        <w:jc w:val="both"/>
      </w:pPr>
      <w:r w:rsidRPr="00CA62A1">
        <w:t>Vision for contributing to the company's growth in India</w:t>
      </w:r>
    </w:p>
    <w:p w14:paraId="398C42B7" w14:textId="3DA210E0" w:rsidR="00CA62A1" w:rsidRPr="00CA62A1" w:rsidRDefault="00CA62A1" w:rsidP="00CA62A1">
      <w:pPr>
        <w:jc w:val="both"/>
      </w:pPr>
      <w:r w:rsidRPr="00CA62A1">
        <w:rPr>
          <w:b/>
          <w:bCs/>
        </w:rPr>
        <w:t>Skills and Experiences:</w:t>
      </w:r>
    </w:p>
    <w:p w14:paraId="54E8262C" w14:textId="77777777" w:rsidR="00CA62A1" w:rsidRPr="00CA62A1" w:rsidRDefault="00CA62A1" w:rsidP="00CA62A1">
      <w:pPr>
        <w:numPr>
          <w:ilvl w:val="0"/>
          <w:numId w:val="25"/>
        </w:numPr>
        <w:jc w:val="both"/>
      </w:pPr>
      <w:r w:rsidRPr="00CA62A1">
        <w:t>Chartered Accountant (CA) designation</w:t>
      </w:r>
    </w:p>
    <w:p w14:paraId="690D3F99" w14:textId="77777777" w:rsidR="00CA62A1" w:rsidRPr="00CA62A1" w:rsidRDefault="00CA62A1" w:rsidP="00CA62A1">
      <w:pPr>
        <w:numPr>
          <w:ilvl w:val="0"/>
          <w:numId w:val="25"/>
        </w:numPr>
        <w:jc w:val="both"/>
      </w:pPr>
      <w:r w:rsidRPr="00CA62A1">
        <w:t>Cleared CFA Level 1</w:t>
      </w:r>
    </w:p>
    <w:p w14:paraId="3C4DB3B6" w14:textId="77777777" w:rsidR="00CA62A1" w:rsidRPr="00CA62A1" w:rsidRDefault="00CA62A1" w:rsidP="00CA62A1">
      <w:pPr>
        <w:numPr>
          <w:ilvl w:val="0"/>
          <w:numId w:val="25"/>
        </w:numPr>
        <w:jc w:val="both"/>
      </w:pPr>
      <w:r w:rsidRPr="00CA62A1">
        <w:t>More than three years of internship experience at PWC in the statutory audit department</w:t>
      </w:r>
    </w:p>
    <w:p w14:paraId="0BF432E0" w14:textId="77777777" w:rsidR="00CA62A1" w:rsidRPr="00CA62A1" w:rsidRDefault="00CA62A1" w:rsidP="00CA62A1">
      <w:pPr>
        <w:numPr>
          <w:ilvl w:val="0"/>
          <w:numId w:val="25"/>
        </w:numPr>
        <w:jc w:val="both"/>
      </w:pPr>
      <w:r w:rsidRPr="00CA62A1">
        <w:t>14 months of experience in the internal audit department at ITC Limited</w:t>
      </w:r>
    </w:p>
    <w:p w14:paraId="3250621D" w14:textId="77777777" w:rsidR="00CA62A1" w:rsidRPr="00CA62A1" w:rsidRDefault="00CA62A1" w:rsidP="00CA62A1">
      <w:pPr>
        <w:numPr>
          <w:ilvl w:val="0"/>
          <w:numId w:val="25"/>
        </w:numPr>
        <w:jc w:val="both"/>
      </w:pPr>
      <w:r w:rsidRPr="00CA62A1">
        <w:t>Strong analytical skills and proficiency in statistical tools and data analysis</w:t>
      </w:r>
    </w:p>
    <w:p w14:paraId="50D0C8DA" w14:textId="77777777" w:rsidR="00CA62A1" w:rsidRPr="00CA62A1" w:rsidRDefault="00CA62A1" w:rsidP="00CA62A1">
      <w:pPr>
        <w:numPr>
          <w:ilvl w:val="0"/>
          <w:numId w:val="25"/>
        </w:numPr>
        <w:jc w:val="both"/>
      </w:pPr>
      <w:r w:rsidRPr="00CA62A1">
        <w:t>Passion for education and its impact on societal development</w:t>
      </w:r>
    </w:p>
    <w:p w14:paraId="74B6369F" w14:textId="522CE002" w:rsidR="00CA62A1" w:rsidRPr="00CA62A1" w:rsidRDefault="00CA62A1" w:rsidP="00CA62A1">
      <w:pPr>
        <w:jc w:val="both"/>
      </w:pPr>
      <w:r w:rsidRPr="00CA62A1">
        <w:rPr>
          <w:b/>
          <w:bCs/>
        </w:rPr>
        <w:t>Presentation Structure:</w:t>
      </w:r>
    </w:p>
    <w:p w14:paraId="0D5A7364" w14:textId="77777777" w:rsidR="00CA62A1" w:rsidRPr="00CA62A1" w:rsidRDefault="00CA62A1" w:rsidP="00CA62A1">
      <w:pPr>
        <w:numPr>
          <w:ilvl w:val="0"/>
          <w:numId w:val="26"/>
        </w:numPr>
        <w:jc w:val="both"/>
      </w:pPr>
      <w:r w:rsidRPr="00CA62A1">
        <w:t>The presentation has a clear chronological flow, starting with the candidate's background and transitioning to their skills and aspirations.</w:t>
      </w:r>
    </w:p>
    <w:p w14:paraId="62098018" w14:textId="77777777" w:rsidR="00CA62A1" w:rsidRPr="00CA62A1" w:rsidRDefault="00CA62A1" w:rsidP="00CA62A1">
      <w:pPr>
        <w:numPr>
          <w:ilvl w:val="0"/>
          <w:numId w:val="26"/>
        </w:numPr>
        <w:jc w:val="both"/>
      </w:pPr>
      <w:r w:rsidRPr="00CA62A1">
        <w:t>While the content covers key points, some sentences are a bit lengthy and could be more concise to improve clarity.</w:t>
      </w:r>
    </w:p>
    <w:p w14:paraId="2183FE79" w14:textId="77777777" w:rsidR="00CA62A1" w:rsidRPr="00CA62A1" w:rsidRDefault="00CA62A1" w:rsidP="00CA62A1">
      <w:pPr>
        <w:numPr>
          <w:ilvl w:val="0"/>
          <w:numId w:val="26"/>
        </w:numPr>
        <w:jc w:val="both"/>
      </w:pPr>
      <w:r w:rsidRPr="00CA62A1">
        <w:t>The candidate effectively concludes with their interest in the company and their vision for contributing to its success.</w:t>
      </w:r>
    </w:p>
    <w:p w14:paraId="44430425" w14:textId="77777777" w:rsidR="00CA62A1" w:rsidRDefault="00CA62A1" w:rsidP="00CA62A1">
      <w:pPr>
        <w:jc w:val="both"/>
      </w:pPr>
      <w:r w:rsidRPr="00CA62A1">
        <w:rPr>
          <w:b/>
          <w:bCs/>
        </w:rPr>
        <w:t>Unique Elements:</w:t>
      </w:r>
    </w:p>
    <w:p w14:paraId="52B165B6" w14:textId="77777777" w:rsidR="00CA62A1" w:rsidRDefault="00CA62A1" w:rsidP="00CA62A1">
      <w:pPr>
        <w:jc w:val="both"/>
      </w:pPr>
      <w:r w:rsidRPr="00CA62A1">
        <w:t>The candidate's deep passion for education as a foundational element of societal progress sets them apart and demonstrates a strong alignment with the edtech sector.</w:t>
      </w:r>
    </w:p>
    <w:p w14:paraId="289365D6" w14:textId="77777777" w:rsidR="00CA62A1" w:rsidRDefault="00CA62A1" w:rsidP="00CA62A1">
      <w:pPr>
        <w:jc w:val="both"/>
      </w:pPr>
      <w:r w:rsidRPr="00CA62A1">
        <w:t>The ambition to adapt the successful model from Japan to the Indian context indicates a forward-thinking mindset and an understanding of market dynamics.</w:t>
      </w:r>
    </w:p>
    <w:p w14:paraId="25651025" w14:textId="2F1DE2D2" w:rsidR="00CA62A1" w:rsidRPr="00CA62A1" w:rsidRDefault="00CA62A1" w:rsidP="00CA62A1">
      <w:pPr>
        <w:jc w:val="both"/>
      </w:pPr>
      <w:r w:rsidRPr="00CA62A1">
        <w:t>Their extensive experience in both statutory and internal auditing adds credibility to their analytical skills and finance background, which is crucial for a finance-related role.</w:t>
      </w:r>
    </w:p>
    <w:p w14:paraId="7B53F643" w14:textId="77777777" w:rsidR="0007266A" w:rsidRDefault="00CA62A1" w:rsidP="0007266A">
      <w:pPr>
        <w:rPr>
          <w:b/>
          <w:bCs/>
          <w:sz w:val="28"/>
          <w:szCs w:val="28"/>
        </w:rPr>
      </w:pPr>
      <w:bookmarkStart w:id="3" w:name="_Hlk180089164"/>
      <w:r w:rsidRPr="001C22C3">
        <w:rPr>
          <w:b/>
          <w:bCs/>
          <w:sz w:val="28"/>
          <w:szCs w:val="28"/>
        </w:rPr>
        <w:t>1.5</w:t>
      </w:r>
      <w:r w:rsidRPr="00547B4F">
        <w:rPr>
          <w:b/>
          <w:bCs/>
          <w:sz w:val="28"/>
          <w:szCs w:val="28"/>
        </w:rPr>
        <w:t>. Communication Skills Assessment</w:t>
      </w:r>
      <w:r w:rsidRPr="001C22C3">
        <w:rPr>
          <w:b/>
          <w:bCs/>
          <w:sz w:val="28"/>
          <w:szCs w:val="28"/>
        </w:rPr>
        <w:t>:</w:t>
      </w:r>
      <w:bookmarkEnd w:id="3"/>
    </w:p>
    <w:p w14:paraId="25485D4E" w14:textId="77777777" w:rsidR="0007266A" w:rsidRPr="0007266A" w:rsidRDefault="0007266A" w:rsidP="0007266A">
      <w:pPr>
        <w:rPr>
          <w:b/>
          <w:bCs/>
        </w:rPr>
      </w:pPr>
      <w:r w:rsidRPr="0007266A">
        <w:rPr>
          <w:b/>
          <w:bCs/>
        </w:rPr>
        <w:t xml:space="preserve">Clarity and Coherence: </w:t>
      </w:r>
    </w:p>
    <w:p w14:paraId="2A393673" w14:textId="77777777" w:rsidR="0007266A" w:rsidRDefault="0007266A" w:rsidP="0007266A"/>
    <w:p w14:paraId="79AC5A69" w14:textId="643040F7" w:rsidR="0007266A" w:rsidRPr="0007266A" w:rsidRDefault="0007266A" w:rsidP="0007266A">
      <w:pPr>
        <w:pStyle w:val="ListParagraph"/>
        <w:numPr>
          <w:ilvl w:val="0"/>
          <w:numId w:val="23"/>
        </w:numPr>
        <w:jc w:val="both"/>
        <w:rPr>
          <w:b/>
          <w:bCs/>
          <w:sz w:val="28"/>
          <w:szCs w:val="28"/>
        </w:rPr>
      </w:pPr>
      <w:proofErr w:type="spellStart"/>
      <w:r w:rsidRPr="0007266A">
        <w:t>Srivats</w:t>
      </w:r>
      <w:proofErr w:type="spellEnd"/>
      <w:r w:rsidRPr="0007266A">
        <w:t xml:space="preserve"> Biyani demonstrates good clarity in his speech, as evidenced by the high average confidence score of 0.5550. This suggests that he speaks with certainty and clarity most of the time. The logical flow of information in his introduction supports this clarity, though there's room for improvement in transitions between topics.</w:t>
      </w:r>
    </w:p>
    <w:p w14:paraId="4209E631" w14:textId="77777777" w:rsidR="0007266A" w:rsidRDefault="0007266A" w:rsidP="0007266A">
      <w:r w:rsidRPr="0007266A">
        <w:rPr>
          <w:b/>
          <w:bCs/>
        </w:rPr>
        <w:t>Language Proficiency</w:t>
      </w:r>
      <w:r w:rsidRPr="0007266A">
        <w:t>:</w:t>
      </w:r>
    </w:p>
    <w:p w14:paraId="5A7FFDDF" w14:textId="77777777" w:rsidR="0007266A" w:rsidRDefault="0007266A" w:rsidP="0007266A">
      <w:pPr>
        <w:pStyle w:val="ListParagraph"/>
        <w:numPr>
          <w:ilvl w:val="0"/>
          <w:numId w:val="23"/>
        </w:numPr>
        <w:jc w:val="both"/>
      </w:pPr>
      <w:r w:rsidRPr="0007266A">
        <w:t xml:space="preserve">While </w:t>
      </w:r>
      <w:proofErr w:type="spellStart"/>
      <w:r w:rsidRPr="0007266A">
        <w:t>Srivats</w:t>
      </w:r>
      <w:proofErr w:type="spellEnd"/>
      <w:r w:rsidRPr="0007266A">
        <w:t xml:space="preserve"> uses professional terminology accurately, the relatively low average conciseness score of 0.3520 indicates that his language could be more precise and efficient. This aligns with the earlier observation about potential improvements in conciseness.</w:t>
      </w:r>
    </w:p>
    <w:p w14:paraId="2CC1A32C" w14:textId="77777777" w:rsidR="0007266A" w:rsidRPr="0007266A" w:rsidRDefault="0007266A" w:rsidP="0007266A">
      <w:pPr>
        <w:rPr>
          <w:b/>
          <w:bCs/>
        </w:rPr>
      </w:pPr>
      <w:r w:rsidRPr="0007266A">
        <w:rPr>
          <w:b/>
          <w:bCs/>
        </w:rPr>
        <w:t xml:space="preserve">Speaking Style: </w:t>
      </w:r>
    </w:p>
    <w:p w14:paraId="262E101B" w14:textId="77777777" w:rsidR="0007266A" w:rsidRDefault="0007266A" w:rsidP="0007266A">
      <w:pPr>
        <w:pStyle w:val="ListParagraph"/>
        <w:numPr>
          <w:ilvl w:val="0"/>
          <w:numId w:val="23"/>
        </w:numPr>
        <w:jc w:val="both"/>
      </w:pPr>
      <w:r w:rsidRPr="0007266A">
        <w:t xml:space="preserve">The average speech speed of 2.9029 words per second suggests that </w:t>
      </w:r>
      <w:proofErr w:type="spellStart"/>
      <w:r w:rsidRPr="0007266A">
        <w:t>Srivats</w:t>
      </w:r>
      <w:proofErr w:type="spellEnd"/>
      <w:r w:rsidRPr="0007266A">
        <w:t xml:space="preserve"> speaks at a moderate to slightly fast pace, which is generally good for maintaining listener engagement. However, this pace might contribute to the use of filler words and repetitions noted earlier. The wide emotional range (1690.3075) indicates that </w:t>
      </w:r>
      <w:proofErr w:type="spellStart"/>
      <w:r w:rsidRPr="0007266A">
        <w:t>Srivats</w:t>
      </w:r>
      <w:proofErr w:type="spellEnd"/>
      <w:r w:rsidRPr="0007266A">
        <w:t xml:space="preserve"> varies his tone and emotional expression significantly throughout the speech, which can make his delivery more dynamic and interesting.</w:t>
      </w:r>
    </w:p>
    <w:p w14:paraId="59258DD2" w14:textId="77777777" w:rsidR="0007266A" w:rsidRPr="0007266A" w:rsidRDefault="0007266A" w:rsidP="0007266A">
      <w:pPr>
        <w:rPr>
          <w:b/>
          <w:bCs/>
        </w:rPr>
      </w:pPr>
      <w:r w:rsidRPr="0007266A">
        <w:rPr>
          <w:b/>
          <w:bCs/>
        </w:rPr>
        <w:t>Self-Presentation Effectiveness:</w:t>
      </w:r>
    </w:p>
    <w:p w14:paraId="5B391D41" w14:textId="77777777" w:rsidR="0007266A" w:rsidRDefault="0007266A" w:rsidP="0007266A">
      <w:pPr>
        <w:pStyle w:val="ListParagraph"/>
        <w:numPr>
          <w:ilvl w:val="0"/>
          <w:numId w:val="23"/>
        </w:numPr>
        <w:jc w:val="both"/>
      </w:pPr>
      <w:r w:rsidRPr="0007266A">
        <w:t xml:space="preserve">The overall positive sentiment and the average enthusiasm score of 0.4373 support the earlier assessment that </w:t>
      </w:r>
      <w:proofErr w:type="spellStart"/>
      <w:r w:rsidRPr="0007266A">
        <w:t>Srivats</w:t>
      </w:r>
      <w:proofErr w:type="spellEnd"/>
      <w:r w:rsidRPr="0007266A">
        <w:t xml:space="preserve"> presents himself as a passionate and qualified candidate. His enthusiasm comes across in his tone and content, particularly when discussing analytics and edtech.</w:t>
      </w:r>
    </w:p>
    <w:p w14:paraId="39CCF603" w14:textId="77777777" w:rsidR="0007266A" w:rsidRPr="0007266A" w:rsidRDefault="0007266A" w:rsidP="0007266A">
      <w:pPr>
        <w:rPr>
          <w:b/>
          <w:bCs/>
        </w:rPr>
      </w:pPr>
      <w:r w:rsidRPr="0007266A">
        <w:rPr>
          <w:b/>
          <w:bCs/>
        </w:rPr>
        <w:t xml:space="preserve">Speech content and flow: </w:t>
      </w:r>
    </w:p>
    <w:p w14:paraId="07B32C22" w14:textId="77777777" w:rsidR="0007266A" w:rsidRDefault="0007266A" w:rsidP="0007266A">
      <w:pPr>
        <w:pStyle w:val="ListParagraph"/>
        <w:numPr>
          <w:ilvl w:val="0"/>
          <w:numId w:val="23"/>
        </w:numPr>
        <w:jc w:val="both"/>
      </w:pPr>
      <w:r w:rsidRPr="0007266A">
        <w:t xml:space="preserve">The moderate confidence score (0.5550) suggests that while </w:t>
      </w:r>
      <w:proofErr w:type="spellStart"/>
      <w:r w:rsidRPr="0007266A">
        <w:t>Srivats</w:t>
      </w:r>
      <w:proofErr w:type="spellEnd"/>
      <w:r w:rsidRPr="0007266A">
        <w:t xml:space="preserve"> is generally sure of his content, there might be moments of hesitation or uncertainty. This could relate to the earlier noted abrupt ending and potential for smoother transitions.</w:t>
      </w:r>
    </w:p>
    <w:p w14:paraId="3A9BB0F3" w14:textId="77777777" w:rsidR="0007266A" w:rsidRPr="0007266A" w:rsidRDefault="0007266A" w:rsidP="0007266A">
      <w:pPr>
        <w:rPr>
          <w:b/>
          <w:bCs/>
        </w:rPr>
      </w:pPr>
      <w:proofErr w:type="gramStart"/>
      <w:r w:rsidRPr="0007266A">
        <w:rPr>
          <w:b/>
          <w:bCs/>
        </w:rPr>
        <w:t>Overall</w:t>
      </w:r>
      <w:proofErr w:type="gramEnd"/>
      <w:r w:rsidRPr="0007266A">
        <w:rPr>
          <w:b/>
          <w:bCs/>
        </w:rPr>
        <w:t xml:space="preserve"> Tone: </w:t>
      </w:r>
    </w:p>
    <w:p w14:paraId="366A793D" w14:textId="77777777" w:rsidR="0007266A" w:rsidRDefault="0007266A" w:rsidP="0007266A">
      <w:pPr>
        <w:pStyle w:val="ListParagraph"/>
        <w:numPr>
          <w:ilvl w:val="0"/>
          <w:numId w:val="23"/>
        </w:numPr>
        <w:jc w:val="both"/>
      </w:pPr>
      <w:r w:rsidRPr="0007266A">
        <w:t xml:space="preserve">The positive overall sentiment corroborates the earlier observation of a positive and enthusiastic tone. The high emotional range suggests that </w:t>
      </w:r>
      <w:proofErr w:type="spellStart"/>
      <w:r w:rsidRPr="0007266A">
        <w:t>Srivats</w:t>
      </w:r>
      <w:proofErr w:type="spellEnd"/>
      <w:r w:rsidRPr="0007266A">
        <w:t xml:space="preserve"> is expressive in his delivery, which can make his presentation more engaging and authentic.</w:t>
      </w:r>
    </w:p>
    <w:p w14:paraId="6452454D" w14:textId="77777777" w:rsidR="0007266A" w:rsidRPr="0007266A" w:rsidRDefault="0007266A" w:rsidP="0007266A">
      <w:pPr>
        <w:rPr>
          <w:b/>
          <w:bCs/>
        </w:rPr>
      </w:pPr>
      <w:r w:rsidRPr="0007266A">
        <w:rPr>
          <w:b/>
          <w:bCs/>
        </w:rPr>
        <w:t>Areas for Improvement:</w:t>
      </w:r>
    </w:p>
    <w:p w14:paraId="3B88A4F9" w14:textId="77777777" w:rsidR="0007266A" w:rsidRDefault="0007266A" w:rsidP="0007266A">
      <w:pPr>
        <w:pStyle w:val="ListParagraph"/>
        <w:numPr>
          <w:ilvl w:val="0"/>
          <w:numId w:val="23"/>
        </w:numPr>
        <w:jc w:val="both"/>
      </w:pPr>
      <w:r w:rsidRPr="0007266A">
        <w:rPr>
          <w:b/>
          <w:bCs/>
        </w:rPr>
        <w:lastRenderedPageBreak/>
        <w:t>Conciseness:</w:t>
      </w:r>
      <w:r w:rsidRPr="0007266A">
        <w:t xml:space="preserve"> The low conciseness score (0.3520) confirms the need for more efficient communication.</w:t>
      </w:r>
      <w:r>
        <w:t xml:space="preserve"> </w:t>
      </w:r>
    </w:p>
    <w:p w14:paraId="2C318789" w14:textId="77777777" w:rsidR="0007266A" w:rsidRDefault="0007266A" w:rsidP="0007266A">
      <w:pPr>
        <w:pStyle w:val="ListParagraph"/>
        <w:numPr>
          <w:ilvl w:val="0"/>
          <w:numId w:val="23"/>
        </w:numPr>
        <w:jc w:val="both"/>
      </w:pPr>
      <w:r w:rsidRPr="0007266A">
        <w:rPr>
          <w:b/>
          <w:bCs/>
        </w:rPr>
        <w:t>Confidence:</w:t>
      </w:r>
      <w:r w:rsidRPr="0007266A">
        <w:t xml:space="preserve"> While the confidence score is above average, there's room for improvement to project even greater certainty.</w:t>
      </w:r>
    </w:p>
    <w:p w14:paraId="3DE77290" w14:textId="77777777" w:rsidR="0007266A" w:rsidRDefault="0007266A" w:rsidP="0007266A">
      <w:pPr>
        <w:pStyle w:val="ListParagraph"/>
        <w:numPr>
          <w:ilvl w:val="0"/>
          <w:numId w:val="23"/>
        </w:numPr>
        <w:jc w:val="both"/>
      </w:pPr>
      <w:r w:rsidRPr="0007266A">
        <w:rPr>
          <w:b/>
          <w:bCs/>
        </w:rPr>
        <w:t>Enthusiasm:</w:t>
      </w:r>
      <w:r w:rsidRPr="0007266A">
        <w:t xml:space="preserve"> Although the enthusiasm score is decent (0.4373), enhancing this could make the presentation more compelling.</w:t>
      </w:r>
    </w:p>
    <w:p w14:paraId="468C2DF7" w14:textId="77777777" w:rsidR="0007266A" w:rsidRDefault="0007266A" w:rsidP="0007266A">
      <w:pPr>
        <w:pStyle w:val="ListParagraph"/>
        <w:numPr>
          <w:ilvl w:val="0"/>
          <w:numId w:val="23"/>
        </w:numPr>
        <w:jc w:val="both"/>
      </w:pPr>
      <w:r w:rsidRPr="0007266A">
        <w:rPr>
          <w:b/>
          <w:bCs/>
        </w:rPr>
        <w:t>Pace Modulation</w:t>
      </w:r>
      <w:r w:rsidRPr="0007266A">
        <w:t>: Given the slightly fast speech speed, practicing varied pacing could improve overall delivery.</w:t>
      </w:r>
    </w:p>
    <w:p w14:paraId="78933607" w14:textId="1BE1F54C" w:rsidR="0007266A" w:rsidRPr="0007266A" w:rsidRDefault="0007266A" w:rsidP="0007266A">
      <w:pPr>
        <w:pStyle w:val="ListParagraph"/>
        <w:numPr>
          <w:ilvl w:val="0"/>
          <w:numId w:val="23"/>
        </w:numPr>
        <w:jc w:val="both"/>
      </w:pPr>
      <w:r w:rsidRPr="0007266A">
        <w:rPr>
          <w:b/>
          <w:bCs/>
        </w:rPr>
        <w:t>Emotional Expression:</w:t>
      </w:r>
      <w:r w:rsidRPr="0007266A">
        <w:t xml:space="preserve"> While the emotional range is wide, ensuring it's appropriately </w:t>
      </w:r>
      <w:proofErr w:type="spellStart"/>
      <w:r w:rsidRPr="0007266A">
        <w:t>channeled</w:t>
      </w:r>
      <w:proofErr w:type="spellEnd"/>
      <w:r w:rsidRPr="0007266A">
        <w:t xml:space="preserve"> could enhance effectiveness.</w:t>
      </w:r>
    </w:p>
    <w:p w14:paraId="428CB23D" w14:textId="77777777" w:rsidR="0007266A" w:rsidRDefault="0007266A" w:rsidP="0007266A">
      <w:pPr>
        <w:jc w:val="both"/>
      </w:pPr>
      <w:r w:rsidRPr="0007266A">
        <w:t xml:space="preserve">In conclusion, the quantitative data largely supports the qualitative analysis. </w:t>
      </w:r>
      <w:proofErr w:type="spellStart"/>
      <w:r w:rsidRPr="0007266A">
        <w:t>Srivats</w:t>
      </w:r>
      <w:proofErr w:type="spellEnd"/>
      <w:r w:rsidRPr="0007266A">
        <w:t xml:space="preserve"> demonstrates good communication skills with clear strengths in clarity, emotional expressiveness, and overall positive tone. His areas for improvement primarily lie in increasing conciseness, refining his pace, and enhancing his already good levels of confidence and enthusiasm. The data suggests that with some refinement, particularly in being more concise and strategically modulating his speech patterns, </w:t>
      </w:r>
      <w:proofErr w:type="spellStart"/>
      <w:r w:rsidRPr="0007266A">
        <w:t>Srivats</w:t>
      </w:r>
      <w:proofErr w:type="spellEnd"/>
      <w:r w:rsidRPr="0007266A">
        <w:t xml:space="preserve"> could significantly enhance his already effective communication style.</w:t>
      </w:r>
    </w:p>
    <w:p w14:paraId="7B064244" w14:textId="77777777" w:rsidR="0007266A" w:rsidRPr="001B7F20" w:rsidRDefault="0007266A" w:rsidP="0007266A">
      <w:pPr>
        <w:rPr>
          <w:b/>
          <w:bCs/>
          <w:sz w:val="32"/>
          <w:szCs w:val="32"/>
        </w:rPr>
      </w:pPr>
      <w:r w:rsidRPr="001B7F20">
        <w:rPr>
          <w:b/>
          <w:bCs/>
          <w:sz w:val="32"/>
          <w:szCs w:val="32"/>
        </w:rPr>
        <w:t>2. Overall Recruitment Recommendation:</w:t>
      </w:r>
    </w:p>
    <w:p w14:paraId="7BA294B7" w14:textId="281C87EA" w:rsidR="00CA5BB0" w:rsidRPr="00CA5BB0" w:rsidRDefault="00CA5BB0" w:rsidP="00CA5BB0">
      <w:pPr>
        <w:jc w:val="both"/>
      </w:pPr>
      <w:r>
        <w:rPr>
          <w:b/>
          <w:bCs/>
        </w:rPr>
        <w:t xml:space="preserve">2.1 </w:t>
      </w:r>
      <w:r w:rsidRPr="00CA5BB0">
        <w:rPr>
          <w:b/>
          <w:bCs/>
        </w:rPr>
        <w:t>Recommendation</w:t>
      </w:r>
      <w:r w:rsidRPr="00CA5BB0">
        <w:t xml:space="preserve">: </w:t>
      </w:r>
      <w:r>
        <w:t>Yes</w:t>
      </w:r>
      <w:r w:rsidRPr="00CA5BB0">
        <w:t xml:space="preserve"> (High Confidence</w:t>
      </w:r>
      <w:r>
        <w:t xml:space="preserve"> : 8.5/10</w:t>
      </w:r>
      <w:r w:rsidRPr="00CA5BB0">
        <w:t>)</w:t>
      </w:r>
    </w:p>
    <w:p w14:paraId="2730200D" w14:textId="0DF1A766" w:rsidR="00CA5BB0" w:rsidRPr="00CA5BB0" w:rsidRDefault="00CA5BB0" w:rsidP="00CA5BB0">
      <w:pPr>
        <w:jc w:val="both"/>
        <w:rPr>
          <w:b/>
          <w:bCs/>
        </w:rPr>
      </w:pPr>
      <w:r>
        <w:rPr>
          <w:b/>
          <w:bCs/>
        </w:rPr>
        <w:t xml:space="preserve">2.2 </w:t>
      </w:r>
      <w:r w:rsidRPr="00CA5BB0">
        <w:rPr>
          <w:b/>
          <w:bCs/>
        </w:rPr>
        <w:t>Reasoning:</w:t>
      </w:r>
    </w:p>
    <w:p w14:paraId="7C4A5807" w14:textId="77777777" w:rsidR="00CA5BB0" w:rsidRPr="00CA5BB0" w:rsidRDefault="00CA5BB0" w:rsidP="00CA5BB0">
      <w:pPr>
        <w:pStyle w:val="ListParagraph"/>
        <w:numPr>
          <w:ilvl w:val="0"/>
          <w:numId w:val="32"/>
        </w:numPr>
        <w:jc w:val="both"/>
      </w:pPr>
      <w:r w:rsidRPr="00CA5BB0">
        <w:t>The candidate demonstrates a solid academic and professional background with relevant experience in finance and auditing, which aligns well with the requirements of roles in financial analysis or consulting. His analytical skills, passion for edtech, and intent to contribute to educational advancements indicate a strong fit for companies focused on innovation in this sector. The positive overall sentiment and analytical nature of his communication further support his suitability.</w:t>
      </w:r>
    </w:p>
    <w:p w14:paraId="4B20056B" w14:textId="020CC796" w:rsidR="00CA5BB0" w:rsidRPr="00CA5BB0" w:rsidRDefault="00CA5BB0" w:rsidP="00CA5BB0">
      <w:pPr>
        <w:jc w:val="both"/>
        <w:rPr>
          <w:b/>
          <w:bCs/>
        </w:rPr>
      </w:pPr>
      <w:r>
        <w:rPr>
          <w:b/>
          <w:bCs/>
        </w:rPr>
        <w:t xml:space="preserve">2.3 </w:t>
      </w:r>
      <w:r w:rsidRPr="00CA5BB0">
        <w:rPr>
          <w:b/>
          <w:bCs/>
        </w:rPr>
        <w:t>Communication Skills Assessment:</w:t>
      </w:r>
    </w:p>
    <w:p w14:paraId="267CC3E6" w14:textId="77777777" w:rsidR="00CA5BB0" w:rsidRPr="00CA5BB0" w:rsidRDefault="00CA5BB0" w:rsidP="00CA5BB0">
      <w:pPr>
        <w:pStyle w:val="ListParagraph"/>
        <w:numPr>
          <w:ilvl w:val="0"/>
          <w:numId w:val="32"/>
        </w:numPr>
        <w:jc w:val="both"/>
      </w:pPr>
      <w:r w:rsidRPr="00CA5BB0">
        <w:t xml:space="preserve">The candidate's communication skills appear strong, characterized by a </w:t>
      </w:r>
      <w:r w:rsidRPr="00CA5BB0">
        <w:rPr>
          <w:b/>
          <w:bCs/>
        </w:rPr>
        <w:t>neutral dominant emotion</w:t>
      </w:r>
      <w:r w:rsidRPr="00CA5BB0">
        <w:t xml:space="preserve"> and an </w:t>
      </w:r>
      <w:r w:rsidRPr="00CA5BB0">
        <w:rPr>
          <w:b/>
          <w:bCs/>
        </w:rPr>
        <w:t>overall positive sentiment</w:t>
      </w:r>
      <w:r w:rsidRPr="00CA5BB0">
        <w:t xml:space="preserve">. He conveys his experiences and ambitions clearly and succinctly. However, the average confidence score of </w:t>
      </w:r>
      <w:r w:rsidRPr="00CA5BB0">
        <w:rPr>
          <w:b/>
          <w:bCs/>
        </w:rPr>
        <w:t>0.555</w:t>
      </w:r>
      <w:r w:rsidRPr="00CA5BB0">
        <w:t xml:space="preserve"> and conciseness score of </w:t>
      </w:r>
      <w:r w:rsidRPr="00CA5BB0">
        <w:rPr>
          <w:b/>
          <w:bCs/>
        </w:rPr>
        <w:t>0.352</w:t>
      </w:r>
      <w:r w:rsidRPr="00CA5BB0">
        <w:t xml:space="preserve"> suggest areas for improvement. Encouraging more concise responses could enhance clarity, especially in high-stakes interviews.</w:t>
      </w:r>
    </w:p>
    <w:p w14:paraId="1B7402DB" w14:textId="7F2C4803" w:rsidR="00CA5BB0" w:rsidRPr="00CA5BB0" w:rsidRDefault="00CA5BB0" w:rsidP="00CA5BB0">
      <w:pPr>
        <w:jc w:val="both"/>
        <w:rPr>
          <w:b/>
          <w:bCs/>
        </w:rPr>
      </w:pPr>
      <w:r>
        <w:rPr>
          <w:b/>
          <w:bCs/>
        </w:rPr>
        <w:t xml:space="preserve">2.4 </w:t>
      </w:r>
      <w:r w:rsidRPr="00CA5BB0">
        <w:rPr>
          <w:b/>
          <w:bCs/>
        </w:rPr>
        <w:t>Areas of Expertise:</w:t>
      </w:r>
    </w:p>
    <w:p w14:paraId="4C9E5D28" w14:textId="77777777" w:rsidR="00CA5BB0" w:rsidRPr="00CA5BB0" w:rsidRDefault="00CA5BB0" w:rsidP="00CA5BB0">
      <w:pPr>
        <w:numPr>
          <w:ilvl w:val="0"/>
          <w:numId w:val="30"/>
        </w:numPr>
        <w:jc w:val="both"/>
      </w:pPr>
      <w:r w:rsidRPr="00CA5BB0">
        <w:rPr>
          <w:b/>
          <w:bCs/>
        </w:rPr>
        <w:lastRenderedPageBreak/>
        <w:t>Finance and Auditing:</w:t>
      </w:r>
      <w:r w:rsidRPr="00CA5BB0">
        <w:t xml:space="preserve"> Experience as a Chartered Accountant and time spent in statutory and internal audits indicate robust financial expertise.</w:t>
      </w:r>
    </w:p>
    <w:p w14:paraId="726899F3" w14:textId="77777777" w:rsidR="00CA5BB0" w:rsidRPr="00CA5BB0" w:rsidRDefault="00CA5BB0" w:rsidP="00CA5BB0">
      <w:pPr>
        <w:numPr>
          <w:ilvl w:val="0"/>
          <w:numId w:val="30"/>
        </w:numPr>
        <w:jc w:val="both"/>
      </w:pPr>
      <w:r w:rsidRPr="00CA5BB0">
        <w:rPr>
          <w:b/>
          <w:bCs/>
        </w:rPr>
        <w:t>Analytical Skills:</w:t>
      </w:r>
      <w:r w:rsidRPr="00CA5BB0">
        <w:t xml:space="preserve"> A demonstrated ability to work with data sets and statistical tools points to strong analytical capabilities.</w:t>
      </w:r>
    </w:p>
    <w:p w14:paraId="31E6F7FD" w14:textId="77777777" w:rsidR="00CA5BB0" w:rsidRPr="00CA5BB0" w:rsidRDefault="00CA5BB0" w:rsidP="00CA5BB0">
      <w:pPr>
        <w:numPr>
          <w:ilvl w:val="0"/>
          <w:numId w:val="30"/>
        </w:numPr>
        <w:jc w:val="both"/>
      </w:pPr>
      <w:r w:rsidRPr="00CA5BB0">
        <w:rPr>
          <w:b/>
          <w:bCs/>
        </w:rPr>
        <w:t>Education Technology Interest:</w:t>
      </w:r>
      <w:r w:rsidRPr="00CA5BB0">
        <w:t xml:space="preserve"> Passion for leveraging education </w:t>
      </w:r>
      <w:proofErr w:type="gramStart"/>
      <w:r w:rsidRPr="00CA5BB0">
        <w:t>as a means to</w:t>
      </w:r>
      <w:proofErr w:type="gramEnd"/>
      <w:r w:rsidRPr="00CA5BB0">
        <w:t xml:space="preserve"> improve societal outcomes showcases a forward-thinking mindset.</w:t>
      </w:r>
    </w:p>
    <w:p w14:paraId="04C4705E" w14:textId="25553F04" w:rsidR="00CA5BB0" w:rsidRPr="00CA5BB0" w:rsidRDefault="00CA5BB0" w:rsidP="00CA5BB0">
      <w:pPr>
        <w:jc w:val="both"/>
        <w:rPr>
          <w:b/>
          <w:bCs/>
        </w:rPr>
      </w:pPr>
      <w:r>
        <w:rPr>
          <w:b/>
          <w:bCs/>
        </w:rPr>
        <w:t xml:space="preserve">2.5 </w:t>
      </w:r>
      <w:r w:rsidRPr="00CA5BB0">
        <w:rPr>
          <w:b/>
          <w:bCs/>
        </w:rPr>
        <w:t>Gaze Analysis:</w:t>
      </w:r>
    </w:p>
    <w:p w14:paraId="7F177640" w14:textId="77777777" w:rsidR="00CA5BB0" w:rsidRPr="00CA5BB0" w:rsidRDefault="00CA5BB0" w:rsidP="00CA5BB0">
      <w:pPr>
        <w:pStyle w:val="ListParagraph"/>
        <w:numPr>
          <w:ilvl w:val="0"/>
          <w:numId w:val="33"/>
        </w:numPr>
        <w:jc w:val="both"/>
      </w:pPr>
      <w:r w:rsidRPr="00CA5BB0">
        <w:t xml:space="preserve">The candidate's </w:t>
      </w:r>
      <w:r w:rsidRPr="00CA5BB0">
        <w:rPr>
          <w:b/>
          <w:bCs/>
        </w:rPr>
        <w:t>gaze percentage of 94.62%</w:t>
      </w:r>
      <w:r w:rsidRPr="00CA5BB0">
        <w:t xml:space="preserve"> suggests high engagement and focus during the introduction, which is typically indicative of confidence and a desire to connect with the audience. A </w:t>
      </w:r>
      <w:r w:rsidRPr="00CA5BB0">
        <w:rPr>
          <w:b/>
          <w:bCs/>
        </w:rPr>
        <w:t>blink rate of 0.032</w:t>
      </w:r>
      <w:r w:rsidRPr="00CA5BB0">
        <w:t xml:space="preserve"> indicates a calm </w:t>
      </w:r>
      <w:proofErr w:type="spellStart"/>
      <w:r w:rsidRPr="00CA5BB0">
        <w:t>demeanor</w:t>
      </w:r>
      <w:proofErr w:type="spellEnd"/>
      <w:r w:rsidRPr="00CA5BB0">
        <w:t xml:space="preserve">, as excessive blinking can signal nervousness. The </w:t>
      </w:r>
      <w:r w:rsidRPr="00CA5BB0">
        <w:rPr>
          <w:b/>
          <w:bCs/>
        </w:rPr>
        <w:t>average eye offset of 7.85</w:t>
      </w:r>
      <w:r w:rsidRPr="00CA5BB0">
        <w:t xml:space="preserve"> suggests consistent eye contact, which can positively influence perception of engagement and confidence.</w:t>
      </w:r>
    </w:p>
    <w:p w14:paraId="4220669E" w14:textId="3517F60D" w:rsidR="00CA5BB0" w:rsidRPr="00CA5BB0" w:rsidRDefault="00CA5BB0" w:rsidP="00CA5BB0">
      <w:pPr>
        <w:jc w:val="both"/>
        <w:rPr>
          <w:b/>
          <w:bCs/>
        </w:rPr>
      </w:pPr>
      <w:r>
        <w:rPr>
          <w:b/>
          <w:bCs/>
        </w:rPr>
        <w:t xml:space="preserve">2.6 </w:t>
      </w:r>
      <w:r w:rsidRPr="00CA5BB0">
        <w:rPr>
          <w:b/>
          <w:bCs/>
        </w:rPr>
        <w:t>Additional Insights:</w:t>
      </w:r>
    </w:p>
    <w:p w14:paraId="700D8E7E" w14:textId="77777777" w:rsidR="00CA5BB0" w:rsidRPr="00CA5BB0" w:rsidRDefault="00CA5BB0" w:rsidP="00CA5BB0">
      <w:pPr>
        <w:numPr>
          <w:ilvl w:val="0"/>
          <w:numId w:val="31"/>
        </w:numPr>
        <w:jc w:val="both"/>
      </w:pPr>
      <w:r w:rsidRPr="00CA5BB0">
        <w:rPr>
          <w:b/>
          <w:bCs/>
        </w:rPr>
        <w:t>Speech Speed:</w:t>
      </w:r>
      <w:r w:rsidRPr="00CA5BB0">
        <w:t xml:space="preserve"> The average speech speed of </w:t>
      </w:r>
      <w:r w:rsidRPr="00CA5BB0">
        <w:rPr>
          <w:b/>
          <w:bCs/>
        </w:rPr>
        <w:t>2.90</w:t>
      </w:r>
      <w:r w:rsidRPr="00CA5BB0">
        <w:t xml:space="preserve"> words per second falls within a comfortable range for effective communication.</w:t>
      </w:r>
    </w:p>
    <w:p w14:paraId="53206278" w14:textId="77777777" w:rsidR="00CA5BB0" w:rsidRPr="00CA5BB0" w:rsidRDefault="00CA5BB0" w:rsidP="00CA5BB0">
      <w:pPr>
        <w:numPr>
          <w:ilvl w:val="0"/>
          <w:numId w:val="31"/>
        </w:numPr>
        <w:jc w:val="both"/>
      </w:pPr>
      <w:r w:rsidRPr="00CA5BB0">
        <w:rPr>
          <w:b/>
          <w:bCs/>
        </w:rPr>
        <w:t>Enthusiasm Level:</w:t>
      </w:r>
      <w:r w:rsidRPr="00CA5BB0">
        <w:t xml:space="preserve"> The average enthusiasm score of </w:t>
      </w:r>
      <w:r w:rsidRPr="00CA5BB0">
        <w:rPr>
          <w:b/>
          <w:bCs/>
        </w:rPr>
        <w:t>0.437</w:t>
      </w:r>
      <w:r w:rsidRPr="00CA5BB0">
        <w:t xml:space="preserve"> suggests moderate enthusiasm; while the candidate is engaged, increasing vocal variety and energy could make his delivery more compelling.</w:t>
      </w:r>
    </w:p>
    <w:p w14:paraId="1C6E889C" w14:textId="77777777" w:rsidR="00CA5BB0" w:rsidRPr="00CA5BB0" w:rsidRDefault="00CA5BB0" w:rsidP="00CA5BB0">
      <w:pPr>
        <w:numPr>
          <w:ilvl w:val="0"/>
          <w:numId w:val="31"/>
        </w:numPr>
        <w:jc w:val="both"/>
      </w:pPr>
      <w:r w:rsidRPr="00CA5BB0">
        <w:rPr>
          <w:b/>
          <w:bCs/>
        </w:rPr>
        <w:t>Duration and Coverage:</w:t>
      </w:r>
      <w:r w:rsidRPr="00CA5BB0">
        <w:t xml:space="preserve"> The total duration of </w:t>
      </w:r>
      <w:r w:rsidRPr="00CA5BB0">
        <w:rPr>
          <w:b/>
          <w:bCs/>
        </w:rPr>
        <w:t>93 seconds</w:t>
      </w:r>
      <w:r w:rsidRPr="00CA5BB0">
        <w:t xml:space="preserve"> allows for a comprehensive overview of his qualifications and aspirations, making it an adequate length for introductory purposes.</w:t>
      </w:r>
    </w:p>
    <w:p w14:paraId="577B9B8B" w14:textId="705A7FF2" w:rsidR="00CA5BB0" w:rsidRPr="00CA5BB0" w:rsidRDefault="00CA5BB0" w:rsidP="00CA5BB0">
      <w:pPr>
        <w:jc w:val="both"/>
        <w:rPr>
          <w:b/>
          <w:bCs/>
        </w:rPr>
      </w:pPr>
      <w:r>
        <w:rPr>
          <w:b/>
          <w:bCs/>
        </w:rPr>
        <w:t xml:space="preserve">2.7 </w:t>
      </w:r>
      <w:r w:rsidRPr="00CA5BB0">
        <w:rPr>
          <w:b/>
          <w:bCs/>
        </w:rPr>
        <w:t>Final Remarks:</w:t>
      </w:r>
    </w:p>
    <w:p w14:paraId="3C0AF94A" w14:textId="77777777" w:rsidR="00CA5BB0" w:rsidRPr="00CA5BB0" w:rsidRDefault="00CA5BB0" w:rsidP="00CA5BB0">
      <w:pPr>
        <w:pStyle w:val="ListParagraph"/>
        <w:numPr>
          <w:ilvl w:val="0"/>
          <w:numId w:val="33"/>
        </w:numPr>
        <w:jc w:val="both"/>
      </w:pPr>
      <w:r w:rsidRPr="00CA5BB0">
        <w:t xml:space="preserve">Overall, </w:t>
      </w:r>
      <w:proofErr w:type="spellStart"/>
      <w:r w:rsidRPr="00CA5BB0">
        <w:t>Srivats</w:t>
      </w:r>
      <w:proofErr w:type="spellEnd"/>
      <w:r w:rsidRPr="00CA5BB0">
        <w:t xml:space="preserve"> Biyani presents as a well-rounded candidate with a strong educational and professional background, coupled with relevant skills and interests that align well with potential roles in finance and edtech. While there are minor areas for improvement in conciseness and enthusiasm, the data indicates a candidate worthy of consideration for recruitment.</w:t>
      </w:r>
    </w:p>
    <w:p w14:paraId="07EB8E5D" w14:textId="77777777" w:rsidR="0007266A" w:rsidRPr="0007266A" w:rsidRDefault="0007266A" w:rsidP="0007266A">
      <w:pPr>
        <w:jc w:val="both"/>
      </w:pPr>
    </w:p>
    <w:p w14:paraId="6CD001D5" w14:textId="77777777" w:rsidR="00CA62A1" w:rsidRDefault="00CA62A1" w:rsidP="009149C2">
      <w:pPr>
        <w:jc w:val="both"/>
      </w:pPr>
    </w:p>
    <w:p w14:paraId="21EB0309" w14:textId="77777777" w:rsidR="00CA62A1" w:rsidRPr="009149C2" w:rsidRDefault="00CA62A1" w:rsidP="009149C2">
      <w:pPr>
        <w:jc w:val="both"/>
      </w:pPr>
    </w:p>
    <w:p w14:paraId="2EE5AD3C" w14:textId="77777777" w:rsidR="009149C2" w:rsidRDefault="009149C2" w:rsidP="009149C2">
      <w:pPr>
        <w:jc w:val="both"/>
      </w:pPr>
    </w:p>
    <w:p w14:paraId="3AAD2E96" w14:textId="77777777" w:rsidR="009149C2" w:rsidRPr="009149C2" w:rsidRDefault="009149C2" w:rsidP="009149C2">
      <w:pPr>
        <w:jc w:val="both"/>
      </w:pPr>
    </w:p>
    <w:p w14:paraId="2328434B" w14:textId="77777777" w:rsidR="009149C2" w:rsidRDefault="009149C2"/>
    <w:sectPr w:rsidR="00914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100B"/>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72B5F"/>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2E54"/>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2628B"/>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E5336"/>
    <w:multiLevelType w:val="multilevel"/>
    <w:tmpl w:val="E9AC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A3AB3"/>
    <w:multiLevelType w:val="multilevel"/>
    <w:tmpl w:val="445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D52F5"/>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B2A9F"/>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6326F"/>
    <w:multiLevelType w:val="multilevel"/>
    <w:tmpl w:val="6BD09E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32793"/>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A2789"/>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80B12"/>
    <w:multiLevelType w:val="multilevel"/>
    <w:tmpl w:val="BE2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46C97"/>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97068"/>
    <w:multiLevelType w:val="multilevel"/>
    <w:tmpl w:val="2D6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B09C5"/>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8285B"/>
    <w:multiLevelType w:val="multilevel"/>
    <w:tmpl w:val="B31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17202"/>
    <w:multiLevelType w:val="multilevel"/>
    <w:tmpl w:val="1D6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62E55"/>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B1C77"/>
    <w:multiLevelType w:val="multilevel"/>
    <w:tmpl w:val="522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E7B19"/>
    <w:multiLevelType w:val="multilevel"/>
    <w:tmpl w:val="A18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66646"/>
    <w:multiLevelType w:val="multilevel"/>
    <w:tmpl w:val="6BD09E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B6C97"/>
    <w:multiLevelType w:val="multilevel"/>
    <w:tmpl w:val="60F8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05885"/>
    <w:multiLevelType w:val="multilevel"/>
    <w:tmpl w:val="764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35D31"/>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F6678"/>
    <w:multiLevelType w:val="multilevel"/>
    <w:tmpl w:val="AF8E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F32F7"/>
    <w:multiLevelType w:val="multilevel"/>
    <w:tmpl w:val="C9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114A66"/>
    <w:multiLevelType w:val="multilevel"/>
    <w:tmpl w:val="38B84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86817"/>
    <w:multiLevelType w:val="multilevel"/>
    <w:tmpl w:val="1798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C5455"/>
    <w:multiLevelType w:val="multilevel"/>
    <w:tmpl w:val="1EBC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E843F8"/>
    <w:multiLevelType w:val="multilevel"/>
    <w:tmpl w:val="8C4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D78A4"/>
    <w:multiLevelType w:val="multilevel"/>
    <w:tmpl w:val="0A2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55390"/>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D6C11"/>
    <w:multiLevelType w:val="multilevel"/>
    <w:tmpl w:val="6BD09E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366647">
    <w:abstractNumId w:val="4"/>
  </w:num>
  <w:num w:numId="2" w16cid:durableId="1607271810">
    <w:abstractNumId w:val="31"/>
  </w:num>
  <w:num w:numId="3" w16cid:durableId="976762443">
    <w:abstractNumId w:val="0"/>
  </w:num>
  <w:num w:numId="4" w16cid:durableId="1405027647">
    <w:abstractNumId w:val="9"/>
  </w:num>
  <w:num w:numId="5" w16cid:durableId="121771164">
    <w:abstractNumId w:val="28"/>
  </w:num>
  <w:num w:numId="6" w16cid:durableId="327249254">
    <w:abstractNumId w:val="2"/>
  </w:num>
  <w:num w:numId="7" w16cid:durableId="426972798">
    <w:abstractNumId w:val="10"/>
  </w:num>
  <w:num w:numId="8" w16cid:durableId="1257516327">
    <w:abstractNumId w:val="15"/>
  </w:num>
  <w:num w:numId="9" w16cid:durableId="700472308">
    <w:abstractNumId w:val="25"/>
  </w:num>
  <w:num w:numId="10" w16cid:durableId="1986855274">
    <w:abstractNumId w:val="22"/>
  </w:num>
  <w:num w:numId="11" w16cid:durableId="1948613218">
    <w:abstractNumId w:val="27"/>
  </w:num>
  <w:num w:numId="12" w16cid:durableId="1537037966">
    <w:abstractNumId w:val="19"/>
  </w:num>
  <w:num w:numId="13" w16cid:durableId="448860753">
    <w:abstractNumId w:val="21"/>
  </w:num>
  <w:num w:numId="14" w16cid:durableId="1105345756">
    <w:abstractNumId w:val="6"/>
  </w:num>
  <w:num w:numId="15" w16cid:durableId="197940155">
    <w:abstractNumId w:val="23"/>
  </w:num>
  <w:num w:numId="16" w16cid:durableId="952636333">
    <w:abstractNumId w:val="32"/>
  </w:num>
  <w:num w:numId="17" w16cid:durableId="679939823">
    <w:abstractNumId w:val="8"/>
  </w:num>
  <w:num w:numId="18" w16cid:durableId="2108192914">
    <w:abstractNumId w:val="20"/>
  </w:num>
  <w:num w:numId="19" w16cid:durableId="1609971312">
    <w:abstractNumId w:val="7"/>
  </w:num>
  <w:num w:numId="20" w16cid:durableId="1201430243">
    <w:abstractNumId w:val="3"/>
  </w:num>
  <w:num w:numId="21" w16cid:durableId="1144588512">
    <w:abstractNumId w:val="14"/>
  </w:num>
  <w:num w:numId="22" w16cid:durableId="747920623">
    <w:abstractNumId w:val="13"/>
  </w:num>
  <w:num w:numId="23" w16cid:durableId="1785609075">
    <w:abstractNumId w:val="26"/>
  </w:num>
  <w:num w:numId="24" w16cid:durableId="668992272">
    <w:abstractNumId w:val="5"/>
  </w:num>
  <w:num w:numId="25" w16cid:durableId="543710513">
    <w:abstractNumId w:val="11"/>
  </w:num>
  <w:num w:numId="26" w16cid:durableId="1668554197">
    <w:abstractNumId w:val="30"/>
  </w:num>
  <w:num w:numId="27" w16cid:durableId="1699238507">
    <w:abstractNumId w:val="16"/>
  </w:num>
  <w:num w:numId="28" w16cid:durableId="1246573450">
    <w:abstractNumId w:val="18"/>
  </w:num>
  <w:num w:numId="29" w16cid:durableId="159086065">
    <w:abstractNumId w:val="24"/>
  </w:num>
  <w:num w:numId="30" w16cid:durableId="2122994105">
    <w:abstractNumId w:val="17"/>
  </w:num>
  <w:num w:numId="31" w16cid:durableId="1806318117">
    <w:abstractNumId w:val="29"/>
  </w:num>
  <w:num w:numId="32" w16cid:durableId="628777691">
    <w:abstractNumId w:val="12"/>
  </w:num>
  <w:num w:numId="33" w16cid:durableId="139666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C2"/>
    <w:rsid w:val="0007266A"/>
    <w:rsid w:val="00502B59"/>
    <w:rsid w:val="009149C2"/>
    <w:rsid w:val="00B6533E"/>
    <w:rsid w:val="00CA5BB0"/>
    <w:rsid w:val="00CA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41C5"/>
  <w15:chartTrackingRefBased/>
  <w15:docId w15:val="{101E1AA5-10F0-4AA1-96E3-BA933F25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C2"/>
  </w:style>
  <w:style w:type="paragraph" w:styleId="Heading1">
    <w:name w:val="heading 1"/>
    <w:basedOn w:val="Normal"/>
    <w:next w:val="Normal"/>
    <w:link w:val="Heading1Char"/>
    <w:uiPriority w:val="9"/>
    <w:qFormat/>
    <w:rsid w:val="00914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9C2"/>
    <w:rPr>
      <w:rFonts w:eastAsiaTheme="majorEastAsia" w:cstheme="majorBidi"/>
      <w:color w:val="272727" w:themeColor="text1" w:themeTint="D8"/>
    </w:rPr>
  </w:style>
  <w:style w:type="paragraph" w:styleId="Title">
    <w:name w:val="Title"/>
    <w:basedOn w:val="Normal"/>
    <w:next w:val="Normal"/>
    <w:link w:val="TitleChar"/>
    <w:uiPriority w:val="10"/>
    <w:qFormat/>
    <w:rsid w:val="00914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9C2"/>
    <w:pPr>
      <w:spacing w:before="160"/>
      <w:jc w:val="center"/>
    </w:pPr>
    <w:rPr>
      <w:i/>
      <w:iCs/>
      <w:color w:val="404040" w:themeColor="text1" w:themeTint="BF"/>
    </w:rPr>
  </w:style>
  <w:style w:type="character" w:customStyle="1" w:styleId="QuoteChar">
    <w:name w:val="Quote Char"/>
    <w:basedOn w:val="DefaultParagraphFont"/>
    <w:link w:val="Quote"/>
    <w:uiPriority w:val="29"/>
    <w:rsid w:val="009149C2"/>
    <w:rPr>
      <w:i/>
      <w:iCs/>
      <w:color w:val="404040" w:themeColor="text1" w:themeTint="BF"/>
    </w:rPr>
  </w:style>
  <w:style w:type="paragraph" w:styleId="ListParagraph">
    <w:name w:val="List Paragraph"/>
    <w:basedOn w:val="Normal"/>
    <w:uiPriority w:val="34"/>
    <w:qFormat/>
    <w:rsid w:val="009149C2"/>
    <w:pPr>
      <w:ind w:left="720"/>
      <w:contextualSpacing/>
    </w:pPr>
  </w:style>
  <w:style w:type="character" w:styleId="IntenseEmphasis">
    <w:name w:val="Intense Emphasis"/>
    <w:basedOn w:val="DefaultParagraphFont"/>
    <w:uiPriority w:val="21"/>
    <w:qFormat/>
    <w:rsid w:val="009149C2"/>
    <w:rPr>
      <w:i/>
      <w:iCs/>
      <w:color w:val="0F4761" w:themeColor="accent1" w:themeShade="BF"/>
    </w:rPr>
  </w:style>
  <w:style w:type="paragraph" w:styleId="IntenseQuote">
    <w:name w:val="Intense Quote"/>
    <w:basedOn w:val="Normal"/>
    <w:next w:val="Normal"/>
    <w:link w:val="IntenseQuoteChar"/>
    <w:uiPriority w:val="30"/>
    <w:qFormat/>
    <w:rsid w:val="00914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9C2"/>
    <w:rPr>
      <w:i/>
      <w:iCs/>
      <w:color w:val="0F4761" w:themeColor="accent1" w:themeShade="BF"/>
    </w:rPr>
  </w:style>
  <w:style w:type="character" w:styleId="IntenseReference">
    <w:name w:val="Intense Reference"/>
    <w:basedOn w:val="DefaultParagraphFont"/>
    <w:uiPriority w:val="32"/>
    <w:qFormat/>
    <w:rsid w:val="00914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117">
      <w:bodyDiv w:val="1"/>
      <w:marLeft w:val="0"/>
      <w:marRight w:val="0"/>
      <w:marTop w:val="0"/>
      <w:marBottom w:val="0"/>
      <w:divBdr>
        <w:top w:val="none" w:sz="0" w:space="0" w:color="auto"/>
        <w:left w:val="none" w:sz="0" w:space="0" w:color="auto"/>
        <w:bottom w:val="none" w:sz="0" w:space="0" w:color="auto"/>
        <w:right w:val="none" w:sz="0" w:space="0" w:color="auto"/>
      </w:divBdr>
    </w:div>
    <w:div w:id="556671616">
      <w:bodyDiv w:val="1"/>
      <w:marLeft w:val="0"/>
      <w:marRight w:val="0"/>
      <w:marTop w:val="0"/>
      <w:marBottom w:val="0"/>
      <w:divBdr>
        <w:top w:val="none" w:sz="0" w:space="0" w:color="auto"/>
        <w:left w:val="none" w:sz="0" w:space="0" w:color="auto"/>
        <w:bottom w:val="none" w:sz="0" w:space="0" w:color="auto"/>
        <w:right w:val="none" w:sz="0" w:space="0" w:color="auto"/>
      </w:divBdr>
    </w:div>
    <w:div w:id="700935259">
      <w:bodyDiv w:val="1"/>
      <w:marLeft w:val="0"/>
      <w:marRight w:val="0"/>
      <w:marTop w:val="0"/>
      <w:marBottom w:val="0"/>
      <w:divBdr>
        <w:top w:val="none" w:sz="0" w:space="0" w:color="auto"/>
        <w:left w:val="none" w:sz="0" w:space="0" w:color="auto"/>
        <w:bottom w:val="none" w:sz="0" w:space="0" w:color="auto"/>
        <w:right w:val="none" w:sz="0" w:space="0" w:color="auto"/>
      </w:divBdr>
    </w:div>
    <w:div w:id="747726138">
      <w:bodyDiv w:val="1"/>
      <w:marLeft w:val="0"/>
      <w:marRight w:val="0"/>
      <w:marTop w:val="0"/>
      <w:marBottom w:val="0"/>
      <w:divBdr>
        <w:top w:val="none" w:sz="0" w:space="0" w:color="auto"/>
        <w:left w:val="none" w:sz="0" w:space="0" w:color="auto"/>
        <w:bottom w:val="none" w:sz="0" w:space="0" w:color="auto"/>
        <w:right w:val="none" w:sz="0" w:space="0" w:color="auto"/>
      </w:divBdr>
    </w:div>
    <w:div w:id="849177366">
      <w:bodyDiv w:val="1"/>
      <w:marLeft w:val="0"/>
      <w:marRight w:val="0"/>
      <w:marTop w:val="0"/>
      <w:marBottom w:val="0"/>
      <w:divBdr>
        <w:top w:val="none" w:sz="0" w:space="0" w:color="auto"/>
        <w:left w:val="none" w:sz="0" w:space="0" w:color="auto"/>
        <w:bottom w:val="none" w:sz="0" w:space="0" w:color="auto"/>
        <w:right w:val="none" w:sz="0" w:space="0" w:color="auto"/>
      </w:divBdr>
    </w:div>
    <w:div w:id="876239536">
      <w:bodyDiv w:val="1"/>
      <w:marLeft w:val="0"/>
      <w:marRight w:val="0"/>
      <w:marTop w:val="0"/>
      <w:marBottom w:val="0"/>
      <w:divBdr>
        <w:top w:val="none" w:sz="0" w:space="0" w:color="auto"/>
        <w:left w:val="none" w:sz="0" w:space="0" w:color="auto"/>
        <w:bottom w:val="none" w:sz="0" w:space="0" w:color="auto"/>
        <w:right w:val="none" w:sz="0" w:space="0" w:color="auto"/>
      </w:divBdr>
    </w:div>
    <w:div w:id="1351838799">
      <w:bodyDiv w:val="1"/>
      <w:marLeft w:val="0"/>
      <w:marRight w:val="0"/>
      <w:marTop w:val="0"/>
      <w:marBottom w:val="0"/>
      <w:divBdr>
        <w:top w:val="none" w:sz="0" w:space="0" w:color="auto"/>
        <w:left w:val="none" w:sz="0" w:space="0" w:color="auto"/>
        <w:bottom w:val="none" w:sz="0" w:space="0" w:color="auto"/>
        <w:right w:val="none" w:sz="0" w:space="0" w:color="auto"/>
      </w:divBdr>
    </w:div>
    <w:div w:id="1460608189">
      <w:bodyDiv w:val="1"/>
      <w:marLeft w:val="0"/>
      <w:marRight w:val="0"/>
      <w:marTop w:val="0"/>
      <w:marBottom w:val="0"/>
      <w:divBdr>
        <w:top w:val="none" w:sz="0" w:space="0" w:color="auto"/>
        <w:left w:val="none" w:sz="0" w:space="0" w:color="auto"/>
        <w:bottom w:val="none" w:sz="0" w:space="0" w:color="auto"/>
        <w:right w:val="none" w:sz="0" w:space="0" w:color="auto"/>
      </w:divBdr>
    </w:div>
    <w:div w:id="1485317467">
      <w:bodyDiv w:val="1"/>
      <w:marLeft w:val="0"/>
      <w:marRight w:val="0"/>
      <w:marTop w:val="0"/>
      <w:marBottom w:val="0"/>
      <w:divBdr>
        <w:top w:val="none" w:sz="0" w:space="0" w:color="auto"/>
        <w:left w:val="none" w:sz="0" w:space="0" w:color="auto"/>
        <w:bottom w:val="none" w:sz="0" w:space="0" w:color="auto"/>
        <w:right w:val="none" w:sz="0" w:space="0" w:color="auto"/>
      </w:divBdr>
    </w:div>
    <w:div w:id="1682974259">
      <w:bodyDiv w:val="1"/>
      <w:marLeft w:val="0"/>
      <w:marRight w:val="0"/>
      <w:marTop w:val="0"/>
      <w:marBottom w:val="0"/>
      <w:divBdr>
        <w:top w:val="none" w:sz="0" w:space="0" w:color="auto"/>
        <w:left w:val="none" w:sz="0" w:space="0" w:color="auto"/>
        <w:bottom w:val="none" w:sz="0" w:space="0" w:color="auto"/>
        <w:right w:val="none" w:sz="0" w:space="0" w:color="auto"/>
      </w:divBdr>
    </w:div>
    <w:div w:id="2029141220">
      <w:bodyDiv w:val="1"/>
      <w:marLeft w:val="0"/>
      <w:marRight w:val="0"/>
      <w:marTop w:val="0"/>
      <w:marBottom w:val="0"/>
      <w:divBdr>
        <w:top w:val="none" w:sz="0" w:space="0" w:color="auto"/>
        <w:left w:val="none" w:sz="0" w:space="0" w:color="auto"/>
        <w:bottom w:val="none" w:sz="0" w:space="0" w:color="auto"/>
        <w:right w:val="none" w:sz="0" w:space="0" w:color="auto"/>
      </w:divBdr>
    </w:div>
    <w:div w:id="20748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2024-10-17T18:29:00Z</dcterms:created>
  <dcterms:modified xsi:type="dcterms:W3CDTF">2024-10-17T18:29:00Z</dcterms:modified>
</cp:coreProperties>
</file>