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EB147" w14:textId="7A34ED8F" w:rsidR="00457BF7" w:rsidRPr="00457BF7" w:rsidRDefault="00433D0E" w:rsidP="00457BF7">
      <w:pPr>
        <w:rPr>
          <w:b/>
          <w:bCs/>
        </w:rPr>
      </w:pPr>
      <w:r>
        <w:rPr>
          <w:b/>
          <w:bCs/>
        </w:rPr>
        <w:t xml:space="preserve">1. </w:t>
      </w:r>
      <w:r w:rsidR="00457BF7" w:rsidRPr="00457BF7">
        <w:rPr>
          <w:b/>
          <w:bCs/>
        </w:rPr>
        <w:t>Considering the validation module rule "No Circular References," select the correct option.</w:t>
      </w:r>
    </w:p>
    <w:p w14:paraId="7EBF1707" w14:textId="56D1D5EA" w:rsidR="00457BF7" w:rsidRDefault="00457BF7" w:rsidP="00457BF7">
      <w:r>
        <w:t>a</w:t>
      </w:r>
      <w:r w:rsidRPr="00E9250A">
        <w:rPr>
          <w:highlight w:val="yellow"/>
        </w:rPr>
        <w:t>. All options are correct.</w:t>
      </w:r>
    </w:p>
    <w:p w14:paraId="03E36B1F" w14:textId="1C4F0798" w:rsidR="00457BF7" w:rsidRDefault="00457BF7" w:rsidP="00457BF7">
      <w:r>
        <w:t>b. The "No Side References Between End-User Modules" prevents cycles between end-user modules.</w:t>
      </w:r>
    </w:p>
    <w:p w14:paraId="4691363D" w14:textId="6AB3D858" w:rsidR="00457BF7" w:rsidRDefault="00457BF7" w:rsidP="00457BF7">
      <w:r>
        <w:t>c. It indicates that the concepts are not correctly abstracted and must be reviewed.</w:t>
      </w:r>
    </w:p>
    <w:p w14:paraId="4BDAA1EB" w14:textId="0C853A21" w:rsidR="00457BF7" w:rsidRDefault="00457BF7" w:rsidP="00457BF7">
      <w:r>
        <w:t>d. If you follow the "No Upward References" rule, you should not have circular references between modules in different layers.</w:t>
      </w:r>
    </w:p>
    <w:p w14:paraId="1D829375" w14:textId="7DC7EF51" w:rsidR="00457BF7" w:rsidRPr="00457BF7" w:rsidRDefault="00433D0E" w:rsidP="00457BF7">
      <w:pPr>
        <w:rPr>
          <w:b/>
          <w:bCs/>
        </w:rPr>
      </w:pPr>
      <w:r>
        <w:rPr>
          <w:b/>
          <w:bCs/>
        </w:rPr>
        <w:t xml:space="preserve">2. </w:t>
      </w:r>
      <w:r w:rsidR="00457BF7" w:rsidRPr="00457BF7">
        <w:rPr>
          <w:b/>
          <w:bCs/>
        </w:rPr>
        <w:t>Which of the following statements better describes the purpose of the Foundation layer of the Architecture Canvas</w:t>
      </w:r>
    </w:p>
    <w:p w14:paraId="619A7C9E" w14:textId="25FC4AEF" w:rsidR="00457BF7" w:rsidRDefault="00457BF7" w:rsidP="00457BF7">
      <w:r>
        <w:t>a</w:t>
      </w:r>
      <w:r w:rsidR="00C01512">
        <w:t>.</w:t>
      </w:r>
      <w:r>
        <w:t xml:space="preserve"> Define user-based processes.</w:t>
      </w:r>
    </w:p>
    <w:p w14:paraId="0E3420DA" w14:textId="109C9205" w:rsidR="00457BF7" w:rsidRDefault="00457BF7" w:rsidP="00457BF7">
      <w:r>
        <w:t xml:space="preserve">b. </w:t>
      </w:r>
      <w:r w:rsidRPr="00E9250A">
        <w:rPr>
          <w:highlight w:val="yellow"/>
        </w:rPr>
        <w:t>Implement highly reusable assets and Ul Patterns</w:t>
      </w:r>
      <w:r>
        <w:t>.</w:t>
      </w:r>
    </w:p>
    <w:p w14:paraId="00DD069E" w14:textId="7EAB9914" w:rsidR="00457BF7" w:rsidRDefault="00457BF7" w:rsidP="00457BF7">
      <w:r>
        <w:t>c. Define synchronization logic between external systems and business concepts.</w:t>
      </w:r>
    </w:p>
    <w:p w14:paraId="6CBF8D05" w14:textId="181C92BF" w:rsidR="00A449F7" w:rsidRDefault="00457BF7" w:rsidP="00457BF7">
      <w:r>
        <w:t>d. Implement business-specific services and concepts.</w:t>
      </w:r>
    </w:p>
    <w:p w14:paraId="1316339C" w14:textId="77777777" w:rsidR="00457BF7" w:rsidRDefault="00457BF7" w:rsidP="00457BF7"/>
    <w:p w14:paraId="41F2732E" w14:textId="3A149FDD" w:rsidR="00457BF7" w:rsidRPr="00457BF7" w:rsidRDefault="00433D0E" w:rsidP="00457BF7">
      <w:pPr>
        <w:rPr>
          <w:b/>
          <w:bCs/>
        </w:rPr>
      </w:pPr>
      <w:r>
        <w:rPr>
          <w:b/>
          <w:bCs/>
        </w:rPr>
        <w:t xml:space="preserve">3. </w:t>
      </w:r>
      <w:r w:rsidR="00457BF7" w:rsidRPr="00457BF7">
        <w:rPr>
          <w:b/>
          <w:bCs/>
        </w:rPr>
        <w:t>Under what circumstances would the architecture represented in the image be recommended?</w:t>
      </w:r>
    </w:p>
    <w:p w14:paraId="72B9C469" w14:textId="01F4D0C8" w:rsidR="00457BF7" w:rsidRDefault="00457BF7" w:rsidP="00457BF7">
      <w:r w:rsidRPr="00457BF7">
        <w:rPr>
          <w:noProof/>
        </w:rPr>
        <w:drawing>
          <wp:inline distT="0" distB="0" distL="0" distR="0" wp14:anchorId="27FA3192" wp14:editId="444C6843">
            <wp:extent cx="4048690" cy="3591426"/>
            <wp:effectExtent l="0" t="0" r="9525" b="9525"/>
            <wp:docPr id="58048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887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26A3" w14:textId="512797F3" w:rsidR="00457BF7" w:rsidRDefault="00457BF7" w:rsidP="00457BF7">
      <w:r>
        <w:t>a. If creating a Portal application.</w:t>
      </w:r>
    </w:p>
    <w:p w14:paraId="5E623905" w14:textId="77777777" w:rsidR="00457BF7" w:rsidRDefault="00457BF7" w:rsidP="00457BF7">
      <w:r>
        <w:t xml:space="preserve">b. </w:t>
      </w:r>
      <w:r w:rsidRPr="00E9250A">
        <w:rPr>
          <w:highlight w:val="yellow"/>
        </w:rPr>
        <w:t>When building independent applications</w:t>
      </w:r>
      <w:r>
        <w:t>.</w:t>
      </w:r>
    </w:p>
    <w:p w14:paraId="79324DAE" w14:textId="67A7D72B" w:rsidR="00457BF7" w:rsidRDefault="00457BF7" w:rsidP="00457BF7">
      <w:r>
        <w:t>c. In the context of an organization's intranet applications.</w:t>
      </w:r>
    </w:p>
    <w:p w14:paraId="52557901" w14:textId="3DE5CB93" w:rsidR="00457BF7" w:rsidRDefault="00457BF7" w:rsidP="00457BF7">
      <w:r>
        <w:t>d. Never.</w:t>
      </w:r>
    </w:p>
    <w:p w14:paraId="2D66AFB3" w14:textId="77777777" w:rsidR="00457BF7" w:rsidRDefault="00457BF7" w:rsidP="00457BF7"/>
    <w:p w14:paraId="576F2916" w14:textId="58324C3E" w:rsidR="00457BF7" w:rsidRPr="00457BF7" w:rsidRDefault="00433D0E" w:rsidP="00457BF7">
      <w:pPr>
        <w:rPr>
          <w:b/>
          <w:bCs/>
        </w:rPr>
      </w:pPr>
      <w:r>
        <w:rPr>
          <w:b/>
          <w:bCs/>
        </w:rPr>
        <w:lastRenderedPageBreak/>
        <w:t xml:space="preserve">4. </w:t>
      </w:r>
      <w:r w:rsidR="00457BF7" w:rsidRPr="00457BF7">
        <w:rPr>
          <w:b/>
          <w:bCs/>
        </w:rPr>
        <w:t>Which of the following scenarios would benefit from applying the Business Logic pattern?</w:t>
      </w:r>
    </w:p>
    <w:p w14:paraId="2758D96B" w14:textId="7BE3649B" w:rsidR="00457BF7" w:rsidRDefault="00457BF7" w:rsidP="00457BF7">
      <w:r>
        <w:t>a. Related concepts in different modules, where the producer module needs to react to business events that impact the consumer module</w:t>
      </w:r>
    </w:p>
    <w:p w14:paraId="1699AD4C" w14:textId="19A4F061" w:rsidR="00457BF7" w:rsidRDefault="00457BF7" w:rsidP="00457BF7">
      <w:r>
        <w:t>b. Related concepts in different modules that reference each other.</w:t>
      </w:r>
    </w:p>
    <w:p w14:paraId="209A04C4" w14:textId="760D2101" w:rsidR="00457BF7" w:rsidRDefault="00457BF7" w:rsidP="00457BF7">
      <w:r>
        <w:t xml:space="preserve">c. </w:t>
      </w:r>
      <w:r w:rsidRPr="00E9250A">
        <w:rPr>
          <w:highlight w:val="yellow"/>
        </w:rPr>
        <w:t>Complex business logic with the same lifecycle as the concepts it manipulates.</w:t>
      </w:r>
    </w:p>
    <w:p w14:paraId="4FB5A9F8" w14:textId="70B8175A" w:rsidR="00457BF7" w:rsidRDefault="00457BF7" w:rsidP="00457BF7">
      <w:r>
        <w:t>d. Tightly coupled concepts in different modules that are always used together in business logic.</w:t>
      </w:r>
    </w:p>
    <w:p w14:paraId="074675F9" w14:textId="50C7B218" w:rsidR="00457BF7" w:rsidRPr="00457BF7" w:rsidRDefault="00433D0E" w:rsidP="00457BF7">
      <w:pPr>
        <w:rPr>
          <w:b/>
          <w:bCs/>
        </w:rPr>
      </w:pPr>
      <w:r>
        <w:rPr>
          <w:b/>
          <w:bCs/>
        </w:rPr>
        <w:t xml:space="preserve">5. </w:t>
      </w:r>
      <w:r w:rsidR="00457BF7" w:rsidRPr="00457BF7">
        <w:rPr>
          <w:b/>
          <w:bCs/>
        </w:rPr>
        <w:t xml:space="preserve">In </w:t>
      </w:r>
      <w:proofErr w:type="spellStart"/>
      <w:r w:rsidR="00457BF7" w:rsidRPr="00457BF7">
        <w:rPr>
          <w:b/>
          <w:bCs/>
        </w:rPr>
        <w:t>OutSystems</w:t>
      </w:r>
      <w:proofErr w:type="spellEnd"/>
      <w:r w:rsidR="00457BF7" w:rsidRPr="00457BF7">
        <w:rPr>
          <w:b/>
          <w:bCs/>
        </w:rPr>
        <w:t xml:space="preserve">, a Core Application </w:t>
      </w:r>
      <w:proofErr w:type="spellStart"/>
      <w:r w:rsidR="00457BF7" w:rsidRPr="00457BF7">
        <w:rPr>
          <w:b/>
          <w:bCs/>
        </w:rPr>
        <w:t>can not</w:t>
      </w:r>
      <w:proofErr w:type="spellEnd"/>
      <w:r w:rsidR="00457BF7" w:rsidRPr="00457BF7">
        <w:rPr>
          <w:b/>
          <w:bCs/>
        </w:rPr>
        <w:t xml:space="preserve"> contain.</w:t>
      </w:r>
    </w:p>
    <w:p w14:paraId="70C25C80" w14:textId="59B6D470" w:rsidR="00457BF7" w:rsidRDefault="00457BF7" w:rsidP="00457BF7">
      <w:r>
        <w:t>a. Entities</w:t>
      </w:r>
    </w:p>
    <w:p w14:paraId="6B63838C" w14:textId="1109CBCC" w:rsidR="00457BF7" w:rsidRDefault="00457BF7" w:rsidP="00457BF7">
      <w:r>
        <w:t>b. Blocks</w:t>
      </w:r>
    </w:p>
    <w:p w14:paraId="63BA852C" w14:textId="0338C526" w:rsidR="00457BF7" w:rsidRDefault="00457BF7" w:rsidP="00457BF7">
      <w:r>
        <w:t xml:space="preserve">c. </w:t>
      </w:r>
      <w:r w:rsidRPr="00E9250A">
        <w:rPr>
          <w:highlight w:val="yellow"/>
        </w:rPr>
        <w:t>End-users screens.</w:t>
      </w:r>
    </w:p>
    <w:p w14:paraId="0593D7CF" w14:textId="180CF6BB" w:rsidR="00457BF7" w:rsidRDefault="00457BF7" w:rsidP="00457BF7">
      <w:r>
        <w:t>d. CSS styles.</w:t>
      </w:r>
    </w:p>
    <w:p w14:paraId="13CAC61E" w14:textId="620A7721" w:rsidR="00457BF7" w:rsidRPr="00457BF7" w:rsidRDefault="00433D0E" w:rsidP="00457BF7">
      <w:pPr>
        <w:rPr>
          <w:b/>
          <w:bCs/>
        </w:rPr>
      </w:pPr>
      <w:r>
        <w:rPr>
          <w:b/>
          <w:bCs/>
        </w:rPr>
        <w:t xml:space="preserve">6. </w:t>
      </w:r>
      <w:r w:rsidR="00457BF7" w:rsidRPr="00457BF7">
        <w:rPr>
          <w:b/>
          <w:bCs/>
        </w:rPr>
        <w:t>Which of the following is NOT a characteristic of specializing a base Style Guide?</w:t>
      </w:r>
    </w:p>
    <w:p w14:paraId="75A59A7E" w14:textId="1DD884C5" w:rsidR="00457BF7" w:rsidRDefault="00457BF7" w:rsidP="00457BF7">
      <w:r>
        <w:t>a. Retain complete control over the template.</w:t>
      </w:r>
    </w:p>
    <w:p w14:paraId="6D24D147" w14:textId="0698F646" w:rsidR="00457BF7" w:rsidRDefault="00457BF7" w:rsidP="00457BF7">
      <w:r>
        <w:t xml:space="preserve">b. </w:t>
      </w:r>
      <w:proofErr w:type="gramStart"/>
      <w:r>
        <w:t>inherit</w:t>
      </w:r>
      <w:proofErr w:type="gramEnd"/>
      <w:r>
        <w:t xml:space="preserve"> changes introduced in new versions of the base Style Guide.</w:t>
      </w:r>
    </w:p>
    <w:p w14:paraId="387D7439" w14:textId="07D25EB6" w:rsidR="00457BF7" w:rsidRDefault="00457BF7" w:rsidP="00457BF7">
      <w:r>
        <w:t>c. is helpful to introduce minor changes to the theme.</w:t>
      </w:r>
    </w:p>
    <w:p w14:paraId="585988DE" w14:textId="2C880EE3" w:rsidR="00457BF7" w:rsidRDefault="00457BF7" w:rsidP="00457BF7">
      <w:r>
        <w:t xml:space="preserve">d. </w:t>
      </w:r>
      <w:r w:rsidRPr="00E9250A">
        <w:rPr>
          <w:highlight w:val="yellow"/>
        </w:rPr>
        <w:t>Improved performance.</w:t>
      </w:r>
    </w:p>
    <w:p w14:paraId="52B68997" w14:textId="32AC5723" w:rsidR="00457BF7" w:rsidRPr="00457BF7" w:rsidRDefault="00433D0E" w:rsidP="00457BF7">
      <w:pPr>
        <w:rPr>
          <w:b/>
          <w:bCs/>
        </w:rPr>
      </w:pPr>
      <w:r>
        <w:rPr>
          <w:b/>
          <w:bCs/>
        </w:rPr>
        <w:t xml:space="preserve">7. </w:t>
      </w:r>
      <w:r w:rsidR="00457BF7" w:rsidRPr="00457BF7">
        <w:rPr>
          <w:b/>
          <w:bCs/>
        </w:rPr>
        <w:t>Consider the following Discovery screenshot. How can you improve the lifecycle of these apps?</w:t>
      </w:r>
    </w:p>
    <w:p w14:paraId="7916663E" w14:textId="552A4C1B" w:rsidR="00457BF7" w:rsidRDefault="00457BF7" w:rsidP="00457BF7">
      <w:r w:rsidRPr="00457BF7">
        <w:rPr>
          <w:noProof/>
        </w:rPr>
        <w:drawing>
          <wp:inline distT="0" distB="0" distL="0" distR="0" wp14:anchorId="74F3E2DC" wp14:editId="70FA64C9">
            <wp:extent cx="4812651" cy="1805940"/>
            <wp:effectExtent l="0" t="0" r="7620" b="3810"/>
            <wp:docPr id="1284385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8528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5697" cy="18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F920" w14:textId="213E2018" w:rsidR="00457BF7" w:rsidRDefault="00457BF7" w:rsidP="00457BF7">
      <w:r>
        <w:t>a. Merge Foundations modules.</w:t>
      </w:r>
    </w:p>
    <w:p w14:paraId="056C167F" w14:textId="41080A0F" w:rsidR="00457BF7" w:rsidRDefault="00457BF7" w:rsidP="00457BF7">
      <w:r>
        <w:t>b. Remove the dependencies between different apps.</w:t>
      </w:r>
    </w:p>
    <w:p w14:paraId="1EA7BFC2" w14:textId="77777777" w:rsidR="00457BF7" w:rsidRDefault="00457BF7" w:rsidP="00457BF7">
      <w:r>
        <w:t>c. Extract all the shared and public elements of the core modules into a single app.</w:t>
      </w:r>
    </w:p>
    <w:p w14:paraId="0A2E787F" w14:textId="5D1FAD51" w:rsidR="00457BF7" w:rsidRDefault="00457BF7" w:rsidP="00457BF7">
      <w:r>
        <w:t xml:space="preserve">d. </w:t>
      </w:r>
      <w:r w:rsidRPr="00E9250A">
        <w:rPr>
          <w:highlight w:val="yellow"/>
        </w:rPr>
        <w:t>Moving the shared services of the end-users to core modules.</w:t>
      </w:r>
    </w:p>
    <w:p w14:paraId="4F12F23F" w14:textId="5F8B794D" w:rsidR="00457BF7" w:rsidRPr="00457BF7" w:rsidRDefault="00433D0E" w:rsidP="00457BF7">
      <w:pPr>
        <w:rPr>
          <w:b/>
          <w:bCs/>
        </w:rPr>
      </w:pPr>
      <w:r>
        <w:rPr>
          <w:b/>
          <w:bCs/>
        </w:rPr>
        <w:t xml:space="preserve">8. </w:t>
      </w:r>
      <w:r w:rsidR="00457BF7" w:rsidRPr="00457BF7">
        <w:rPr>
          <w:b/>
          <w:bCs/>
        </w:rPr>
        <w:t>Why is "mash-up" a key aspect of a Modular Architecture?</w:t>
      </w:r>
    </w:p>
    <w:p w14:paraId="6390A0AD" w14:textId="20AFA4E2" w:rsidR="00457BF7" w:rsidRDefault="00457BF7" w:rsidP="00457BF7">
      <w:r>
        <w:t xml:space="preserve">a. It brings the power of flexible Web UI frameworks to </w:t>
      </w:r>
      <w:proofErr w:type="spellStart"/>
      <w:r>
        <w:t>OutSystems</w:t>
      </w:r>
      <w:proofErr w:type="spellEnd"/>
      <w:r>
        <w:t xml:space="preserve"> applications.</w:t>
      </w:r>
    </w:p>
    <w:p w14:paraId="3E710987" w14:textId="180ADF5F" w:rsidR="00457BF7" w:rsidRDefault="00457BF7" w:rsidP="00457BF7">
      <w:r>
        <w:t xml:space="preserve">b. </w:t>
      </w:r>
      <w:r w:rsidRPr="00E9250A">
        <w:rPr>
          <w:highlight w:val="yellow"/>
        </w:rPr>
        <w:t>It allows concepts to be built through the composition of more straightforward concepts.</w:t>
      </w:r>
    </w:p>
    <w:p w14:paraId="1187637A" w14:textId="7427EBA4" w:rsidR="00457BF7" w:rsidRDefault="00457BF7" w:rsidP="00457BF7">
      <w:r>
        <w:t xml:space="preserve">c. It is used to integrate external services with </w:t>
      </w:r>
      <w:proofErr w:type="spellStart"/>
      <w:r>
        <w:t>OutSystems</w:t>
      </w:r>
      <w:proofErr w:type="spellEnd"/>
      <w:r>
        <w:t xml:space="preserve"> applications.</w:t>
      </w:r>
    </w:p>
    <w:p w14:paraId="11FFF439" w14:textId="3A87F242" w:rsidR="00457BF7" w:rsidRDefault="00457BF7" w:rsidP="00457BF7">
      <w:r>
        <w:lastRenderedPageBreak/>
        <w:t>d. It is used to refactor the contents of two modules into one single.</w:t>
      </w:r>
    </w:p>
    <w:p w14:paraId="2348EB53" w14:textId="73CC0ED5" w:rsidR="00457BF7" w:rsidRPr="00457BF7" w:rsidRDefault="00433D0E" w:rsidP="00457BF7">
      <w:pPr>
        <w:rPr>
          <w:b/>
          <w:bCs/>
        </w:rPr>
      </w:pPr>
      <w:r>
        <w:rPr>
          <w:b/>
          <w:bCs/>
        </w:rPr>
        <w:t xml:space="preserve">9. </w:t>
      </w:r>
      <w:r w:rsidR="00457BF7" w:rsidRPr="00457BF7">
        <w:rPr>
          <w:b/>
          <w:bCs/>
        </w:rPr>
        <w:t xml:space="preserve">Why is it important to decompose an application into small applications in </w:t>
      </w:r>
      <w:proofErr w:type="spellStart"/>
      <w:r w:rsidR="00457BF7" w:rsidRPr="00457BF7">
        <w:rPr>
          <w:b/>
          <w:bCs/>
        </w:rPr>
        <w:t>OutSystems</w:t>
      </w:r>
      <w:proofErr w:type="spellEnd"/>
      <w:r w:rsidR="00457BF7" w:rsidRPr="00457BF7">
        <w:rPr>
          <w:b/>
          <w:bCs/>
        </w:rPr>
        <w:t>?</w:t>
      </w:r>
    </w:p>
    <w:p w14:paraId="12AA4D71" w14:textId="301AEEAC" w:rsidR="00457BF7" w:rsidRDefault="00457BF7" w:rsidP="00457BF7">
      <w:r>
        <w:t>a. To reduce the dependencies between different apps.</w:t>
      </w:r>
    </w:p>
    <w:p w14:paraId="2A699742" w14:textId="6A9A1865" w:rsidR="00457BF7" w:rsidRDefault="00457BF7" w:rsidP="00457BF7">
      <w:r>
        <w:t>b. To promote and reuse monolithic apps.</w:t>
      </w:r>
    </w:p>
    <w:p w14:paraId="2FDC8316" w14:textId="79951559" w:rsidR="00457BF7" w:rsidRDefault="00457BF7" w:rsidP="00457BF7">
      <w:r>
        <w:t>c. To promote centralized modules that share different owners and lifecycles.</w:t>
      </w:r>
    </w:p>
    <w:p w14:paraId="572A746D" w14:textId="0C3EE8F4" w:rsidR="00457BF7" w:rsidRDefault="00457BF7" w:rsidP="00457BF7">
      <w:r>
        <w:t xml:space="preserve">d. </w:t>
      </w:r>
      <w:r w:rsidRPr="00E9250A">
        <w:rPr>
          <w:highlight w:val="yellow"/>
        </w:rPr>
        <w:t xml:space="preserve">To promote a minimal deployment unit for the </w:t>
      </w:r>
      <w:proofErr w:type="spellStart"/>
      <w:r w:rsidRPr="00E9250A">
        <w:rPr>
          <w:highlight w:val="yellow"/>
        </w:rPr>
        <w:t>LifeTime</w:t>
      </w:r>
      <w:proofErr w:type="spellEnd"/>
      <w:r w:rsidRPr="00E9250A">
        <w:rPr>
          <w:highlight w:val="yellow"/>
        </w:rPr>
        <w:t>.</w:t>
      </w:r>
    </w:p>
    <w:p w14:paraId="35936663" w14:textId="25C7D9A9" w:rsidR="001566CA" w:rsidRDefault="00433D0E" w:rsidP="001566CA">
      <w:pPr>
        <w:rPr>
          <w:b/>
          <w:bCs/>
        </w:rPr>
      </w:pPr>
      <w:r>
        <w:rPr>
          <w:b/>
          <w:bCs/>
        </w:rPr>
        <w:t xml:space="preserve">10. </w:t>
      </w:r>
      <w:r w:rsidR="001566CA" w:rsidRPr="001566CA">
        <w:rPr>
          <w:b/>
          <w:bCs/>
        </w:rPr>
        <w:t>This scheme represents a Driver's License Company. It's known that the Vehicle is a service that the Fleet CS and the Fleet Management modules need.</w:t>
      </w:r>
    </w:p>
    <w:p w14:paraId="71803E2C" w14:textId="48F69308" w:rsidR="001566CA" w:rsidRDefault="001566CA" w:rsidP="001566CA">
      <w:r w:rsidRPr="001566CA">
        <w:rPr>
          <w:noProof/>
        </w:rPr>
        <w:drawing>
          <wp:inline distT="0" distB="0" distL="0" distR="0" wp14:anchorId="36737AB7" wp14:editId="6A22CEC6">
            <wp:extent cx="3009900" cy="1399785"/>
            <wp:effectExtent l="0" t="0" r="0" b="0"/>
            <wp:docPr id="168349616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96169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8890" cy="140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BE8D" w14:textId="0577750B" w:rsidR="001566CA" w:rsidRPr="001566CA" w:rsidRDefault="00433D0E" w:rsidP="001566CA">
      <w:pPr>
        <w:rPr>
          <w:b/>
          <w:bCs/>
        </w:rPr>
      </w:pPr>
      <w:r>
        <w:rPr>
          <w:b/>
          <w:bCs/>
        </w:rPr>
        <w:t xml:space="preserve">11. </w:t>
      </w:r>
      <w:r w:rsidR="001566CA" w:rsidRPr="001566CA">
        <w:rPr>
          <w:b/>
          <w:bCs/>
        </w:rPr>
        <w:t>Taking into consideration the refactoring guidelines, what can you affirm here?</w:t>
      </w:r>
    </w:p>
    <w:p w14:paraId="545FCC86" w14:textId="2FF5E406" w:rsidR="001566CA" w:rsidRDefault="001566CA" w:rsidP="001566CA">
      <w:r>
        <w:t>a. The consumed elements and their respective dependencies should be moved to the DL Management module.</w:t>
      </w:r>
    </w:p>
    <w:p w14:paraId="7A3602A6" w14:textId="462FBE27" w:rsidR="001566CA" w:rsidRDefault="001566CA" w:rsidP="001566CA">
      <w:r>
        <w:t>b. The DL Management should be cloned, the original should be renamed to x CS, with all the consumed elements on it, and the clone should be the new End-User module.</w:t>
      </w:r>
    </w:p>
    <w:p w14:paraId="05108F92" w14:textId="55170A1D" w:rsidR="001566CA" w:rsidRDefault="001566CA" w:rsidP="001566CA">
      <w:r>
        <w:t xml:space="preserve">c. </w:t>
      </w:r>
      <w:r w:rsidRPr="00E9250A">
        <w:rPr>
          <w:highlight w:val="yellow"/>
        </w:rPr>
        <w:t>The consumed elements and dependencies should be moved to the Fleet CS module, and all the previous dependencies should be changed to reference this module.</w:t>
      </w:r>
    </w:p>
    <w:p w14:paraId="738D0320" w14:textId="440026E7" w:rsidR="00457BF7" w:rsidRDefault="001566CA" w:rsidP="001566CA">
      <w:r>
        <w:t>d. The End-users should be merged into a single module.</w:t>
      </w:r>
    </w:p>
    <w:p w14:paraId="114C70B6" w14:textId="6EAA94E7" w:rsidR="001566CA" w:rsidRPr="001566CA" w:rsidRDefault="00433D0E" w:rsidP="001566CA">
      <w:pPr>
        <w:rPr>
          <w:b/>
          <w:bCs/>
        </w:rPr>
      </w:pPr>
      <w:r>
        <w:rPr>
          <w:b/>
          <w:bCs/>
        </w:rPr>
        <w:t xml:space="preserve">12. </w:t>
      </w:r>
      <w:r w:rsidR="001566CA" w:rsidRPr="001566CA">
        <w:rPr>
          <w:b/>
          <w:bCs/>
        </w:rPr>
        <w:t>Which of the following statements is correct?</w:t>
      </w:r>
    </w:p>
    <w:p w14:paraId="7BA09A65" w14:textId="16835C43" w:rsidR="001566CA" w:rsidRDefault="001566CA" w:rsidP="001566CA">
      <w:r>
        <w:t xml:space="preserve">a. </w:t>
      </w:r>
      <w:r w:rsidRPr="00E9250A">
        <w:rPr>
          <w:highlight w:val="yellow"/>
        </w:rPr>
        <w:t>All statements are correct.</w:t>
      </w:r>
    </w:p>
    <w:p w14:paraId="5B501844" w14:textId="48773BCC" w:rsidR="001566CA" w:rsidRDefault="001566CA" w:rsidP="001566CA">
      <w:r>
        <w:t>b. You must define and follow a naming convention in every factory.</w:t>
      </w:r>
    </w:p>
    <w:p w14:paraId="2ABFC10C" w14:textId="213DE990" w:rsidR="001566CA" w:rsidRDefault="001566CA" w:rsidP="001566CA">
      <w:r>
        <w:t>c. There is usually no naming convention for modules in the End-User layer.</w:t>
      </w:r>
    </w:p>
    <w:p w14:paraId="60BF7AD6" w14:textId="5F35F4BB" w:rsidR="001566CA" w:rsidRDefault="001566CA" w:rsidP="001566CA">
      <w:r>
        <w:t>d. It is strongly recommended that all modules have a prefix that defines their purpose.</w:t>
      </w:r>
    </w:p>
    <w:p w14:paraId="24645B13" w14:textId="77777777" w:rsidR="001566CA" w:rsidRDefault="001566CA" w:rsidP="001566CA"/>
    <w:p w14:paraId="3906AA97" w14:textId="63975B73" w:rsidR="001566CA" w:rsidRDefault="00433D0E" w:rsidP="001566CA">
      <w:pPr>
        <w:rPr>
          <w:b/>
          <w:bCs/>
        </w:rPr>
      </w:pPr>
      <w:r>
        <w:rPr>
          <w:b/>
          <w:bCs/>
        </w:rPr>
        <w:t xml:space="preserve">13. </w:t>
      </w:r>
      <w:r w:rsidR="001566CA" w:rsidRPr="001566CA">
        <w:rPr>
          <w:b/>
          <w:bCs/>
        </w:rPr>
        <w:t>Given the following image, what would be the next steps to guarantee a correct application architecture that promotes an independent application lifecycle?</w:t>
      </w:r>
    </w:p>
    <w:p w14:paraId="3D9652AF" w14:textId="02CB1834" w:rsidR="001566CA" w:rsidRPr="001566CA" w:rsidRDefault="001566CA" w:rsidP="001566CA">
      <w:pPr>
        <w:rPr>
          <w:b/>
          <w:bCs/>
        </w:rPr>
      </w:pPr>
      <w:r w:rsidRPr="001566CA">
        <w:rPr>
          <w:b/>
          <w:bCs/>
          <w:noProof/>
        </w:rPr>
        <w:lastRenderedPageBreak/>
        <w:drawing>
          <wp:inline distT="0" distB="0" distL="0" distR="0" wp14:anchorId="446C33BE" wp14:editId="0367F2FB">
            <wp:extent cx="2601776" cy="1775460"/>
            <wp:effectExtent l="0" t="0" r="8255" b="0"/>
            <wp:docPr id="84818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828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6406" cy="178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53C3" w14:textId="77777777" w:rsidR="001566CA" w:rsidRDefault="001566CA" w:rsidP="001566CA">
      <w:r>
        <w:t>a. Move the Core2, Core3, Foundation2, and Foundation3 modules to a new application App3.</w:t>
      </w:r>
    </w:p>
    <w:p w14:paraId="4954484A" w14:textId="77777777" w:rsidR="001566CA" w:rsidRDefault="001566CA" w:rsidP="001566CA">
      <w:r>
        <w:t>b. No steps are needed. The modules for both App1 and App2 are correctly placed in their respective layers.</w:t>
      </w:r>
    </w:p>
    <w:p w14:paraId="416620AA" w14:textId="77777777" w:rsidR="001566CA" w:rsidRDefault="001566CA" w:rsidP="001566CA">
      <w:r>
        <w:t>c. Move the End-User2 module to App1, move the Core1 and Core2 modules to App2 and move Foundation1, Foundation2 and Foundation3 to a new application App3.</w:t>
      </w:r>
    </w:p>
    <w:p w14:paraId="2CDA71E3" w14:textId="05FFF52D" w:rsidR="001566CA" w:rsidRDefault="001566CA" w:rsidP="001566CA">
      <w:r>
        <w:t xml:space="preserve">d. </w:t>
      </w:r>
      <w:r w:rsidRPr="00E9250A">
        <w:rPr>
          <w:highlight w:val="yellow"/>
        </w:rPr>
        <w:t xml:space="preserve">Move the Core2 </w:t>
      </w:r>
      <w:proofErr w:type="gramStart"/>
      <w:r w:rsidRPr="00E9250A">
        <w:rPr>
          <w:highlight w:val="yellow"/>
        </w:rPr>
        <w:t>and.Core</w:t>
      </w:r>
      <w:proofErr w:type="gramEnd"/>
      <w:r w:rsidRPr="00E9250A">
        <w:rPr>
          <w:highlight w:val="yellow"/>
        </w:rPr>
        <w:t>3 modules to a new application App3</w:t>
      </w:r>
      <w:r>
        <w:t>.</w:t>
      </w:r>
    </w:p>
    <w:p w14:paraId="7B997CC7" w14:textId="7086865F" w:rsidR="001566CA" w:rsidRPr="001566CA" w:rsidRDefault="00433D0E" w:rsidP="001566CA">
      <w:pPr>
        <w:rPr>
          <w:b/>
          <w:bCs/>
        </w:rPr>
      </w:pPr>
      <w:r>
        <w:rPr>
          <w:b/>
          <w:bCs/>
        </w:rPr>
        <w:t xml:space="preserve">14. </w:t>
      </w:r>
      <w:r w:rsidR="001566CA" w:rsidRPr="001566CA">
        <w:rPr>
          <w:b/>
          <w:bCs/>
        </w:rPr>
        <w:t>Based on the image, which of the options below is incorrect?</w:t>
      </w:r>
    </w:p>
    <w:p w14:paraId="5C73F6F3" w14:textId="54990A76" w:rsidR="001566CA" w:rsidRDefault="001566CA" w:rsidP="001566CA">
      <w:r w:rsidRPr="001566CA">
        <w:rPr>
          <w:noProof/>
        </w:rPr>
        <w:drawing>
          <wp:inline distT="0" distB="0" distL="0" distR="0" wp14:anchorId="0E332AA2" wp14:editId="1390E86F">
            <wp:extent cx="1165860" cy="1718686"/>
            <wp:effectExtent l="0" t="0" r="0" b="0"/>
            <wp:docPr id="130331128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11286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9509" cy="17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C44D" w14:textId="3F4055FD" w:rsidR="001566CA" w:rsidRDefault="001566CA" w:rsidP="001566CA">
      <w:r>
        <w:t>a. It can be converted to an "Integration Service Granularity" pattern in case it starts to consume numerous services.</w:t>
      </w:r>
    </w:p>
    <w:p w14:paraId="4B37860E" w14:textId="1AD59425" w:rsidR="001566CA" w:rsidRDefault="001566CA" w:rsidP="001566CA">
      <w:r>
        <w:t>b. It is known as the "Connector or Foundation Services" pattern.</w:t>
      </w:r>
    </w:p>
    <w:p w14:paraId="2C1E96E3" w14:textId="55B9D7D9" w:rsidR="001566CA" w:rsidRDefault="001566CA" w:rsidP="001566CA">
      <w:r>
        <w:t>c. Help us map an external system API.</w:t>
      </w:r>
    </w:p>
    <w:p w14:paraId="6B3586D8" w14:textId="22DB85EB" w:rsidR="001566CA" w:rsidRDefault="001566CA" w:rsidP="001566CA">
      <w:r>
        <w:t xml:space="preserve">d. </w:t>
      </w:r>
      <w:r w:rsidRPr="00E9250A">
        <w:rPr>
          <w:highlight w:val="yellow"/>
        </w:rPr>
        <w:t>This pattern helps us properly wrap external libraries and entities from external databases.</w:t>
      </w:r>
    </w:p>
    <w:p w14:paraId="649FFB26" w14:textId="7C1C1C97" w:rsidR="001566CA" w:rsidRPr="001566CA" w:rsidRDefault="00433D0E" w:rsidP="001566CA">
      <w:pPr>
        <w:rPr>
          <w:b/>
          <w:bCs/>
        </w:rPr>
      </w:pPr>
      <w:r>
        <w:rPr>
          <w:b/>
          <w:bCs/>
        </w:rPr>
        <w:t xml:space="preserve">15. </w:t>
      </w:r>
      <w:r w:rsidR="001566CA" w:rsidRPr="001566CA">
        <w:rPr>
          <w:b/>
          <w:bCs/>
        </w:rPr>
        <w:t>What is one of the advantages of using the pattern Integration Services Granularity?</w:t>
      </w:r>
    </w:p>
    <w:p w14:paraId="155DB2E2" w14:textId="12F94E8A" w:rsidR="001566CA" w:rsidRDefault="001566CA" w:rsidP="001566CA">
      <w:r>
        <w:t xml:space="preserve">a. </w:t>
      </w:r>
      <w:r w:rsidRPr="00E9250A">
        <w:rPr>
          <w:highlight w:val="yellow"/>
        </w:rPr>
        <w:t>Avoid a bottleneck that may affect too many consumers.</w:t>
      </w:r>
    </w:p>
    <w:p w14:paraId="46A43E59" w14:textId="0F947DA4" w:rsidR="001566CA" w:rsidRDefault="001566CA" w:rsidP="001566CA">
      <w:r>
        <w:t>b. Centralize all the APIs in a single module.</w:t>
      </w:r>
    </w:p>
    <w:p w14:paraId="25F8C9A8" w14:textId="4EA4C423" w:rsidR="001566CA" w:rsidRDefault="001566CA" w:rsidP="001566CA">
      <w:r>
        <w:t>c. It is not recommended to use granularity because it will be harder to abstract and handle the services.</w:t>
      </w:r>
    </w:p>
    <w:p w14:paraId="545CE608" w14:textId="2205439A" w:rsidR="001566CA" w:rsidRDefault="001566CA" w:rsidP="001566CA">
      <w:r>
        <w:t>d. It is helpful to mash up and normalize data from multiple external systems.</w:t>
      </w:r>
    </w:p>
    <w:p w14:paraId="0AF19CFF" w14:textId="1E6B4CFB" w:rsidR="001566CA" w:rsidRPr="001566CA" w:rsidRDefault="00433D0E" w:rsidP="001566CA">
      <w:pPr>
        <w:rPr>
          <w:b/>
          <w:bCs/>
        </w:rPr>
      </w:pPr>
      <w:r>
        <w:rPr>
          <w:b/>
          <w:bCs/>
        </w:rPr>
        <w:t xml:space="preserve">16. </w:t>
      </w:r>
      <w:r w:rsidR="001566CA" w:rsidRPr="001566CA">
        <w:rPr>
          <w:b/>
          <w:bCs/>
        </w:rPr>
        <w:t xml:space="preserve">What are the steps of the </w:t>
      </w:r>
      <w:proofErr w:type="spellStart"/>
      <w:r w:rsidR="001566CA" w:rsidRPr="001566CA">
        <w:rPr>
          <w:b/>
          <w:bCs/>
        </w:rPr>
        <w:t>OutSystems</w:t>
      </w:r>
      <w:proofErr w:type="spellEnd"/>
      <w:r w:rsidR="001566CA" w:rsidRPr="001566CA">
        <w:rPr>
          <w:b/>
          <w:bCs/>
        </w:rPr>
        <w:t xml:space="preserve"> Architecture Design Process, and in what order do they take place?</w:t>
      </w:r>
    </w:p>
    <w:p w14:paraId="6887788E" w14:textId="5F94A07F" w:rsidR="001566CA" w:rsidRDefault="001566CA" w:rsidP="001566CA">
      <w:r>
        <w:lastRenderedPageBreak/>
        <w:t>a. Name Organize &gt; Disclose</w:t>
      </w:r>
    </w:p>
    <w:p w14:paraId="3028DF7D" w14:textId="577A3FEE" w:rsidR="001566CA" w:rsidRDefault="001566CA" w:rsidP="001566CA">
      <w:r>
        <w:t>b. Explore Assemble &gt; Name</w:t>
      </w:r>
    </w:p>
    <w:p w14:paraId="2B129A93" w14:textId="07F37577" w:rsidR="001566CA" w:rsidRDefault="001566CA" w:rsidP="001566CA">
      <w:r>
        <w:t xml:space="preserve">c. </w:t>
      </w:r>
      <w:r w:rsidRPr="00E9250A">
        <w:rPr>
          <w:highlight w:val="yellow"/>
        </w:rPr>
        <w:t>Disclose &gt; Organize &gt; Assemble</w:t>
      </w:r>
    </w:p>
    <w:p w14:paraId="03C0BCEB" w14:textId="44A3AEAB" w:rsidR="001566CA" w:rsidRDefault="001566CA" w:rsidP="001566CA">
      <w:r>
        <w:t>d. Disclose &gt; Compose &gt; Validate</w:t>
      </w:r>
    </w:p>
    <w:p w14:paraId="141C29BD" w14:textId="03BBA969" w:rsidR="001566CA" w:rsidRPr="001566CA" w:rsidRDefault="00433D0E" w:rsidP="001566CA">
      <w:pPr>
        <w:rPr>
          <w:b/>
          <w:bCs/>
        </w:rPr>
      </w:pPr>
      <w:r>
        <w:rPr>
          <w:b/>
          <w:bCs/>
        </w:rPr>
        <w:t xml:space="preserve">17. </w:t>
      </w:r>
      <w:r w:rsidR="001566CA" w:rsidRPr="001566CA">
        <w:rPr>
          <w:b/>
          <w:bCs/>
        </w:rPr>
        <w:t>Which of the following is a benefit of Modular Programming?</w:t>
      </w:r>
    </w:p>
    <w:p w14:paraId="3B3E6F63" w14:textId="397AA04D" w:rsidR="001566CA" w:rsidRDefault="001566CA" w:rsidP="001566CA">
      <w:r>
        <w:t>a. A multidisciplinary team can work on different module parts simultaneously without conflict.</w:t>
      </w:r>
    </w:p>
    <w:p w14:paraId="6544025A" w14:textId="1BD98BF6" w:rsidR="001566CA" w:rsidRDefault="001566CA" w:rsidP="001566CA">
      <w:r>
        <w:t xml:space="preserve">b. </w:t>
      </w:r>
      <w:r w:rsidRPr="00E9250A">
        <w:rPr>
          <w:highlight w:val="yellow"/>
        </w:rPr>
        <w:t>Managing complexity is achieved by dividing a large problem into smaller problems that are easier to solve separately.</w:t>
      </w:r>
    </w:p>
    <w:p w14:paraId="7D1B2B48" w14:textId="06A25BA5" w:rsidR="001566CA" w:rsidRDefault="001566CA" w:rsidP="001566CA">
      <w:r>
        <w:t>c. All module functionality is made available for reference to other modules.</w:t>
      </w:r>
    </w:p>
    <w:p w14:paraId="42B58751" w14:textId="7C277693" w:rsidR="001566CA" w:rsidRDefault="001566CA" w:rsidP="001566CA">
      <w:r>
        <w:t>d. Although maintenance can be more complex with a larger number of modules, testing can be fully automated.</w:t>
      </w:r>
    </w:p>
    <w:p w14:paraId="64C73684" w14:textId="22DBB8BC" w:rsidR="001566CA" w:rsidRPr="001566CA" w:rsidRDefault="00433D0E" w:rsidP="001566CA">
      <w:pPr>
        <w:rPr>
          <w:b/>
          <w:bCs/>
        </w:rPr>
      </w:pPr>
      <w:r>
        <w:rPr>
          <w:b/>
          <w:bCs/>
        </w:rPr>
        <w:t xml:space="preserve">18. </w:t>
      </w:r>
      <w:r w:rsidR="001566CA" w:rsidRPr="001566CA">
        <w:rPr>
          <w:b/>
          <w:bCs/>
        </w:rPr>
        <w:t xml:space="preserve">Why is it important to decompose an application into small applications in </w:t>
      </w:r>
      <w:proofErr w:type="spellStart"/>
      <w:r w:rsidR="001566CA" w:rsidRPr="001566CA">
        <w:rPr>
          <w:b/>
          <w:bCs/>
        </w:rPr>
        <w:t>OutSystems</w:t>
      </w:r>
      <w:proofErr w:type="spellEnd"/>
      <w:r w:rsidR="001566CA" w:rsidRPr="001566CA">
        <w:rPr>
          <w:b/>
          <w:bCs/>
        </w:rPr>
        <w:t>?</w:t>
      </w:r>
    </w:p>
    <w:p w14:paraId="4F019493" w14:textId="7D16E6EB" w:rsidR="001566CA" w:rsidRDefault="001566CA" w:rsidP="001566CA">
      <w:r>
        <w:t>a. To promote and reuse monolithic apps.</w:t>
      </w:r>
    </w:p>
    <w:p w14:paraId="0AADBB33" w14:textId="5DCFDC2E" w:rsidR="001566CA" w:rsidRDefault="001566CA" w:rsidP="001566CA">
      <w:r>
        <w:t xml:space="preserve">b. </w:t>
      </w:r>
      <w:r w:rsidRPr="00E9250A">
        <w:rPr>
          <w:highlight w:val="yellow"/>
        </w:rPr>
        <w:t xml:space="preserve">To promote a minimal deployment unit for the </w:t>
      </w:r>
      <w:proofErr w:type="spellStart"/>
      <w:r w:rsidRPr="00E9250A">
        <w:rPr>
          <w:highlight w:val="yellow"/>
        </w:rPr>
        <w:t>LifeTime</w:t>
      </w:r>
      <w:proofErr w:type="spellEnd"/>
      <w:r w:rsidRPr="00E9250A">
        <w:rPr>
          <w:highlight w:val="yellow"/>
        </w:rPr>
        <w:t>.</w:t>
      </w:r>
    </w:p>
    <w:p w14:paraId="45F3474E" w14:textId="0A3EC06F" w:rsidR="001566CA" w:rsidRDefault="001566CA" w:rsidP="001566CA">
      <w:r>
        <w:t>c. To promote centralized modules that share different owners and lifecycles.</w:t>
      </w:r>
    </w:p>
    <w:p w14:paraId="21034285" w14:textId="24690F22" w:rsidR="001566CA" w:rsidRDefault="001566CA" w:rsidP="001566CA">
      <w:r>
        <w:t>d. To reduce the dependencies between different apps.</w:t>
      </w:r>
    </w:p>
    <w:p w14:paraId="151BB139" w14:textId="1FBB04FF" w:rsidR="001566CA" w:rsidRPr="001566CA" w:rsidRDefault="00433D0E" w:rsidP="001566CA">
      <w:pPr>
        <w:rPr>
          <w:b/>
          <w:bCs/>
        </w:rPr>
      </w:pPr>
      <w:r>
        <w:rPr>
          <w:b/>
          <w:bCs/>
        </w:rPr>
        <w:t xml:space="preserve">19. </w:t>
      </w:r>
      <w:r w:rsidR="001566CA" w:rsidRPr="001566CA">
        <w:rPr>
          <w:b/>
          <w:bCs/>
        </w:rPr>
        <w:t>Why is "mash-up" a key aspect of a Modular Architecture?</w:t>
      </w:r>
    </w:p>
    <w:p w14:paraId="30A60AFE" w14:textId="6FE7338F" w:rsidR="001566CA" w:rsidRDefault="001566CA" w:rsidP="001566CA">
      <w:r>
        <w:t xml:space="preserve">a. It brings the power of flexible Web UI frameworks to </w:t>
      </w:r>
      <w:proofErr w:type="spellStart"/>
      <w:r>
        <w:t>OutSystems</w:t>
      </w:r>
      <w:proofErr w:type="spellEnd"/>
      <w:r>
        <w:t xml:space="preserve"> applications.</w:t>
      </w:r>
    </w:p>
    <w:p w14:paraId="6D00788E" w14:textId="2C19B64C" w:rsidR="001566CA" w:rsidRDefault="001566CA" w:rsidP="001566CA">
      <w:r>
        <w:t>b. It is used to refactor the contents of two modules into one single.</w:t>
      </w:r>
    </w:p>
    <w:p w14:paraId="461DC7F6" w14:textId="78841996" w:rsidR="001566CA" w:rsidRDefault="001566CA" w:rsidP="001566CA">
      <w:r>
        <w:t xml:space="preserve">c. It </w:t>
      </w:r>
      <w:r w:rsidRPr="00E41703">
        <w:rPr>
          <w:highlight w:val="yellow"/>
        </w:rPr>
        <w:t>allows concepts to be built through the composition of more straightforward concepts.</w:t>
      </w:r>
      <w:r>
        <w:t xml:space="preserve"> </w:t>
      </w:r>
      <w:r w:rsidR="00E41703">
        <w:br/>
      </w:r>
      <w:r>
        <w:t xml:space="preserve">d. It is used to integrate external services with </w:t>
      </w:r>
      <w:proofErr w:type="spellStart"/>
      <w:r>
        <w:t>OutSystems</w:t>
      </w:r>
      <w:proofErr w:type="spellEnd"/>
      <w:r>
        <w:t xml:space="preserve"> applications.</w:t>
      </w:r>
    </w:p>
    <w:p w14:paraId="7F8D0340" w14:textId="6AFF968D" w:rsidR="001566CA" w:rsidRPr="001566CA" w:rsidRDefault="00433D0E" w:rsidP="001566CA">
      <w:pPr>
        <w:rPr>
          <w:b/>
          <w:bCs/>
        </w:rPr>
      </w:pPr>
      <w:r>
        <w:rPr>
          <w:b/>
          <w:bCs/>
        </w:rPr>
        <w:t xml:space="preserve">20. </w:t>
      </w:r>
      <w:r w:rsidR="001566CA" w:rsidRPr="001566CA">
        <w:rPr>
          <w:b/>
          <w:bCs/>
        </w:rPr>
        <w:t>What is the Architecture Canvas?</w:t>
      </w:r>
    </w:p>
    <w:p w14:paraId="4C9133F5" w14:textId="6AA26C57" w:rsidR="001566CA" w:rsidRDefault="001566CA" w:rsidP="001566CA">
      <w:r>
        <w:t>a. A tool to simplify the design process of Service-Oriented Architectures (SOA).</w:t>
      </w:r>
    </w:p>
    <w:p w14:paraId="79831179" w14:textId="08342822" w:rsidR="001566CA" w:rsidRDefault="001566CA" w:rsidP="001566CA">
      <w:r>
        <w:t xml:space="preserve">b. </w:t>
      </w:r>
      <w:r w:rsidRPr="00E41703">
        <w:rPr>
          <w:highlight w:val="yellow"/>
        </w:rPr>
        <w:t xml:space="preserve">An application that supports the </w:t>
      </w:r>
      <w:proofErr w:type="spellStart"/>
      <w:r w:rsidRPr="00E41703">
        <w:rPr>
          <w:highlight w:val="yellow"/>
        </w:rPr>
        <w:t>OutSystems</w:t>
      </w:r>
      <w:proofErr w:type="spellEnd"/>
      <w:r w:rsidRPr="00E41703">
        <w:rPr>
          <w:highlight w:val="yellow"/>
        </w:rPr>
        <w:t xml:space="preserve"> Architecture design process</w:t>
      </w:r>
      <w:r>
        <w:t>.</w:t>
      </w:r>
    </w:p>
    <w:p w14:paraId="34423622" w14:textId="606BB03C" w:rsidR="001566CA" w:rsidRDefault="001566CA" w:rsidP="001566CA">
      <w:r>
        <w:t>c. A SaaS application that allows viewing and managing technical debt.</w:t>
      </w:r>
    </w:p>
    <w:p w14:paraId="52C7689F" w14:textId="1E54E6F5" w:rsidR="001566CA" w:rsidRDefault="001566CA" w:rsidP="001566CA">
      <w:r>
        <w:t xml:space="preserve">d. A module that helps </w:t>
      </w:r>
      <w:proofErr w:type="spellStart"/>
      <w:r>
        <w:t>analyze</w:t>
      </w:r>
      <w:proofErr w:type="spellEnd"/>
      <w:r>
        <w:t>, measure, and understand how to improve the factory's architecture.</w:t>
      </w:r>
    </w:p>
    <w:p w14:paraId="3F876610" w14:textId="1DB2D3EA" w:rsidR="006105AE" w:rsidRPr="006105AE" w:rsidRDefault="00433D0E" w:rsidP="006105AE">
      <w:pPr>
        <w:rPr>
          <w:b/>
          <w:bCs/>
        </w:rPr>
      </w:pPr>
      <w:r>
        <w:rPr>
          <w:b/>
          <w:bCs/>
        </w:rPr>
        <w:t xml:space="preserve">21. </w:t>
      </w:r>
      <w:r w:rsidR="006105AE" w:rsidRPr="006105AE">
        <w:rPr>
          <w:b/>
          <w:bCs/>
        </w:rPr>
        <w:t xml:space="preserve">Consider an organization that already has an external authentication system in place. When building multiple </w:t>
      </w:r>
      <w:proofErr w:type="spellStart"/>
      <w:r w:rsidR="006105AE" w:rsidRPr="006105AE">
        <w:rPr>
          <w:b/>
          <w:bCs/>
        </w:rPr>
        <w:t>OutSystems</w:t>
      </w:r>
      <w:proofErr w:type="spellEnd"/>
      <w:r w:rsidR="006105AE" w:rsidRPr="006105AE">
        <w:rPr>
          <w:b/>
          <w:bCs/>
        </w:rPr>
        <w:t xml:space="preserve"> applications based on the same Custom Style Guide and needing the existing external authentication system, where should the Login functionality be placed?</w:t>
      </w:r>
    </w:p>
    <w:p w14:paraId="257B87C6" w14:textId="3414116A" w:rsidR="006105AE" w:rsidRDefault="006105AE" w:rsidP="006105AE">
      <w:r>
        <w:t>a. Base Style Guide's Template module.</w:t>
      </w:r>
    </w:p>
    <w:p w14:paraId="0F146BE8" w14:textId="1CB24225" w:rsidR="006105AE" w:rsidRDefault="006105AE" w:rsidP="006105AE">
      <w:r>
        <w:t>b. Application's Theme module.</w:t>
      </w:r>
    </w:p>
    <w:p w14:paraId="48832658" w14:textId="48533AB1" w:rsidR="006105AE" w:rsidRDefault="006105AE" w:rsidP="006105AE">
      <w:r>
        <w:t xml:space="preserve">c. </w:t>
      </w:r>
      <w:r w:rsidRPr="00E41703">
        <w:rPr>
          <w:highlight w:val="yellow"/>
        </w:rPr>
        <w:t>Custom Style Guide's Template module.</w:t>
      </w:r>
    </w:p>
    <w:p w14:paraId="6E5E8926" w14:textId="531DD17D" w:rsidR="001566CA" w:rsidRDefault="006105AE" w:rsidP="006105AE">
      <w:r>
        <w:t>d. Custom Theme's Theme module.</w:t>
      </w:r>
    </w:p>
    <w:p w14:paraId="1B207BF1" w14:textId="0316DCFD" w:rsidR="006105AE" w:rsidRPr="006105AE" w:rsidRDefault="00433D0E" w:rsidP="006105AE">
      <w:pPr>
        <w:rPr>
          <w:b/>
          <w:bCs/>
        </w:rPr>
      </w:pPr>
      <w:r>
        <w:rPr>
          <w:b/>
          <w:bCs/>
        </w:rPr>
        <w:lastRenderedPageBreak/>
        <w:t xml:space="preserve">22. </w:t>
      </w:r>
      <w:r w:rsidR="006105AE" w:rsidRPr="006105AE">
        <w:rPr>
          <w:b/>
          <w:bCs/>
        </w:rPr>
        <w:t>What will be one of the impacts of using a direct integration in a Core Service Abstraction pattern?</w:t>
      </w:r>
    </w:p>
    <w:p w14:paraId="3D08842A" w14:textId="0CCFC969" w:rsidR="006105AE" w:rsidRDefault="006105AE" w:rsidP="006105AE">
      <w:r w:rsidRPr="006105AE">
        <w:rPr>
          <w:noProof/>
        </w:rPr>
        <w:drawing>
          <wp:inline distT="0" distB="0" distL="0" distR="0" wp14:anchorId="43B56877" wp14:editId="350F0090">
            <wp:extent cx="1895740" cy="2753109"/>
            <wp:effectExtent l="0" t="0" r="9525" b="0"/>
            <wp:docPr id="2064985628" name="Picture 1" descr="A diagram of customer ser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85628" name="Picture 1" descr="A diagram of customer servic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C4CA" w14:textId="1C7F5249" w:rsidR="006105AE" w:rsidRDefault="006105AE" w:rsidP="006105AE">
      <w:r>
        <w:t>a. None of the options.</w:t>
      </w:r>
    </w:p>
    <w:p w14:paraId="272E70BF" w14:textId="77777777" w:rsidR="006105AE" w:rsidRDefault="006105AE" w:rsidP="006105AE">
      <w:r>
        <w:t>b. Data will be obtained and displayed to end users quickly.</w:t>
      </w:r>
    </w:p>
    <w:p w14:paraId="3BA81080" w14:textId="5B848B24" w:rsidR="006105AE" w:rsidRDefault="006105AE" w:rsidP="006105AE">
      <w:r>
        <w:t xml:space="preserve">c </w:t>
      </w:r>
      <w:r w:rsidRPr="00E41703">
        <w:rPr>
          <w:highlight w:val="yellow"/>
        </w:rPr>
        <w:t>APIs need to respond to all types of requests.</w:t>
      </w:r>
    </w:p>
    <w:p w14:paraId="398DD26C" w14:textId="06DACF01" w:rsidR="006105AE" w:rsidRDefault="006105AE" w:rsidP="006105AE">
      <w:r>
        <w:t xml:space="preserve">d. The </w:t>
      </w:r>
      <w:proofErr w:type="spellStart"/>
      <w:r>
        <w:t>OutSystems</w:t>
      </w:r>
      <w:proofErr w:type="spellEnd"/>
      <w:r>
        <w:t xml:space="preserve"> database will increase in size.</w:t>
      </w:r>
    </w:p>
    <w:p w14:paraId="593E9A3D" w14:textId="3371A5EE" w:rsidR="006105AE" w:rsidRPr="006105AE" w:rsidRDefault="00433D0E" w:rsidP="006105AE">
      <w:pPr>
        <w:rPr>
          <w:b/>
          <w:bCs/>
        </w:rPr>
      </w:pPr>
      <w:r>
        <w:rPr>
          <w:b/>
          <w:bCs/>
        </w:rPr>
        <w:t xml:space="preserve">23. </w:t>
      </w:r>
      <w:r w:rsidR="006105AE" w:rsidRPr="006105AE">
        <w:rPr>
          <w:b/>
          <w:bCs/>
        </w:rPr>
        <w:t>What will be its type if an application only contains CS, BL, and IS modules?</w:t>
      </w:r>
    </w:p>
    <w:p w14:paraId="693A57C5" w14:textId="5D91CB53" w:rsidR="006105AE" w:rsidRDefault="006105AE" w:rsidP="006105AE">
      <w:r>
        <w:t>a None. Because apps need to have at least one Ut entry module.</w:t>
      </w:r>
    </w:p>
    <w:p w14:paraId="7E460172" w14:textId="3D322949" w:rsidR="006105AE" w:rsidRDefault="006105AE" w:rsidP="006105AE">
      <w:r>
        <w:t>b End-User App.</w:t>
      </w:r>
    </w:p>
    <w:p w14:paraId="5EB26D4B" w14:textId="4866B235" w:rsidR="006105AE" w:rsidRDefault="006105AE" w:rsidP="006105AE">
      <w:r>
        <w:t>c. Foundation App.</w:t>
      </w:r>
    </w:p>
    <w:p w14:paraId="7E17D240" w14:textId="77777777" w:rsidR="006105AE" w:rsidRDefault="006105AE" w:rsidP="006105AE">
      <w:r>
        <w:t xml:space="preserve">d. </w:t>
      </w:r>
      <w:r w:rsidRPr="00E41703">
        <w:rPr>
          <w:highlight w:val="yellow"/>
        </w:rPr>
        <w:t>Core App</w:t>
      </w:r>
    </w:p>
    <w:p w14:paraId="0F44AA71" w14:textId="2FA7B498" w:rsidR="006105AE" w:rsidRPr="006105AE" w:rsidRDefault="00433D0E" w:rsidP="006105AE">
      <w:pPr>
        <w:rPr>
          <w:b/>
          <w:bCs/>
        </w:rPr>
      </w:pPr>
      <w:r>
        <w:rPr>
          <w:b/>
          <w:bCs/>
        </w:rPr>
        <w:t xml:space="preserve">24. </w:t>
      </w:r>
      <w:r w:rsidR="006105AE" w:rsidRPr="006105AE">
        <w:rPr>
          <w:b/>
          <w:bCs/>
        </w:rPr>
        <w:t>What are the benefits of using the Architecture Canvas?</w:t>
      </w:r>
    </w:p>
    <w:p w14:paraId="3C28EFF7" w14:textId="77777777" w:rsidR="006105AE" w:rsidRDefault="006105AE" w:rsidP="006105AE">
      <w:r>
        <w:t xml:space="preserve">a. It promotes the decoupling of independent services and automates the process of validating architecture. </w:t>
      </w:r>
    </w:p>
    <w:p w14:paraId="2B4BA616" w14:textId="77777777" w:rsidR="006105AE" w:rsidRDefault="006105AE" w:rsidP="006105AE">
      <w:r>
        <w:t xml:space="preserve">b. </w:t>
      </w:r>
      <w:r w:rsidRPr="00E41703">
        <w:rPr>
          <w:highlight w:val="yellow"/>
        </w:rPr>
        <w:t>It promotes the correct abstraction of reusable services and the isolation of distinct functional modules.</w:t>
      </w:r>
      <w:r>
        <w:t xml:space="preserve"> </w:t>
      </w:r>
    </w:p>
    <w:p w14:paraId="35263B91" w14:textId="77777777" w:rsidR="006105AE" w:rsidRDefault="006105AE" w:rsidP="006105AE">
      <w:r>
        <w:t xml:space="preserve">c. It guarantees applications are always architecturally sound and promotes good development practices. </w:t>
      </w:r>
    </w:p>
    <w:p w14:paraId="597AF76B" w14:textId="5B100767" w:rsidR="006105AE" w:rsidRDefault="006105AE" w:rsidP="006105AE">
      <w:r>
        <w:t>d. It supports thoroughly planning the architecture before starting development, eliminating refactoring needs later.</w:t>
      </w:r>
    </w:p>
    <w:p w14:paraId="208C4344" w14:textId="05E52D44" w:rsidR="006105AE" w:rsidRPr="006105AE" w:rsidRDefault="00433D0E" w:rsidP="006105AE">
      <w:pPr>
        <w:rPr>
          <w:b/>
          <w:bCs/>
        </w:rPr>
      </w:pPr>
      <w:r>
        <w:rPr>
          <w:b/>
          <w:bCs/>
        </w:rPr>
        <w:t xml:space="preserve">25. </w:t>
      </w:r>
      <w:r w:rsidR="006105AE" w:rsidRPr="006105AE">
        <w:rPr>
          <w:b/>
          <w:bCs/>
        </w:rPr>
        <w:t>Why should every factory adopt a naming convention?</w:t>
      </w:r>
    </w:p>
    <w:p w14:paraId="488DF1A9" w14:textId="77777777" w:rsidR="006105AE" w:rsidRDefault="006105AE" w:rsidP="006105AE">
      <w:r w:rsidRPr="006105AE">
        <w:t xml:space="preserve">a. </w:t>
      </w:r>
      <w:r w:rsidRPr="00E41703">
        <w:rPr>
          <w:highlight w:val="yellow"/>
        </w:rPr>
        <w:t>All statements are correct.</w:t>
      </w:r>
      <w:r w:rsidRPr="006105AE">
        <w:t xml:space="preserve"> </w:t>
      </w:r>
    </w:p>
    <w:p w14:paraId="038602D5" w14:textId="77777777" w:rsidR="006105AE" w:rsidRDefault="006105AE" w:rsidP="006105AE">
      <w:r w:rsidRPr="006105AE">
        <w:t>b. Enforces the reference architecture.</w:t>
      </w:r>
      <w:r>
        <w:t xml:space="preserve"> </w:t>
      </w:r>
    </w:p>
    <w:p w14:paraId="061CFB33" w14:textId="77777777" w:rsidR="006105AE" w:rsidRDefault="006105AE" w:rsidP="006105AE">
      <w:r w:rsidRPr="006105AE">
        <w:lastRenderedPageBreak/>
        <w:t xml:space="preserve">c Helps reveal the nature of each module and the elements inside them. </w:t>
      </w:r>
    </w:p>
    <w:p w14:paraId="3858DD7B" w14:textId="77777777" w:rsidR="006105AE" w:rsidRDefault="006105AE" w:rsidP="006105AE">
      <w:r w:rsidRPr="006105AE">
        <w:t xml:space="preserve">d. Normalizes known patterns and helps communication in general. </w:t>
      </w:r>
    </w:p>
    <w:p w14:paraId="1F44B8E6" w14:textId="4FDAD8A2" w:rsidR="006105AE" w:rsidRDefault="00433D0E" w:rsidP="006105AE">
      <w:pPr>
        <w:rPr>
          <w:b/>
          <w:bCs/>
        </w:rPr>
      </w:pPr>
      <w:r>
        <w:rPr>
          <w:b/>
          <w:bCs/>
        </w:rPr>
        <w:t xml:space="preserve">26. </w:t>
      </w:r>
      <w:r w:rsidR="006105AE" w:rsidRPr="006105AE">
        <w:rPr>
          <w:b/>
          <w:bCs/>
        </w:rPr>
        <w:t>When breaking apart a single-module application, why should you do step 4?</w:t>
      </w:r>
    </w:p>
    <w:p w14:paraId="12D70109" w14:textId="6106D2C5" w:rsidR="00664460" w:rsidRDefault="00664460" w:rsidP="006105AE">
      <w:r w:rsidRPr="00664460">
        <w:rPr>
          <w:noProof/>
        </w:rPr>
        <w:drawing>
          <wp:inline distT="0" distB="0" distL="0" distR="0" wp14:anchorId="5DD0C0B5" wp14:editId="2CAABA81">
            <wp:extent cx="4152900" cy="2183194"/>
            <wp:effectExtent l="0" t="0" r="0" b="7620"/>
            <wp:docPr id="625221037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21037" name="Picture 1" descr="A diagram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9526" cy="218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1BE8" w14:textId="11FC8A86" w:rsidR="006105AE" w:rsidRDefault="006105AE" w:rsidP="006105AE">
      <w:r w:rsidRPr="006105AE">
        <w:t>a</w:t>
      </w:r>
      <w:r>
        <w:t>.</w:t>
      </w:r>
      <w:r w:rsidRPr="006105AE">
        <w:t xml:space="preserve"> </w:t>
      </w:r>
      <w:r w:rsidRPr="00E41703">
        <w:rPr>
          <w:highlight w:val="yellow"/>
        </w:rPr>
        <w:t>To not affect the consumers of the original module.</w:t>
      </w:r>
      <w:r>
        <w:t xml:space="preserve"> </w:t>
      </w:r>
    </w:p>
    <w:p w14:paraId="1FE5E7EF" w14:textId="77777777" w:rsidR="006105AE" w:rsidRDefault="006105AE" w:rsidP="006105AE">
      <w:r w:rsidRPr="006105AE">
        <w:t>b. To guarantee that the original module stays as a core module.</w:t>
      </w:r>
      <w:r>
        <w:t xml:space="preserve"> </w:t>
      </w:r>
    </w:p>
    <w:p w14:paraId="6EF39734" w14:textId="77777777" w:rsidR="006105AE" w:rsidRDefault="006105AE" w:rsidP="006105AE">
      <w:r w:rsidRPr="006105AE">
        <w:t>c. To keep the relationship between roles and their users, which otherwise will be broken.</w:t>
      </w:r>
      <w:r>
        <w:t xml:space="preserve"> </w:t>
      </w:r>
    </w:p>
    <w:p w14:paraId="395A86F4" w14:textId="537C9F2E" w:rsidR="006105AE" w:rsidRDefault="006105AE" w:rsidP="006105AE">
      <w:r w:rsidRPr="006105AE">
        <w:t>d. To make sure that any URLS that redirect to the existing screens are not affected.</w:t>
      </w:r>
    </w:p>
    <w:p w14:paraId="3A76A249" w14:textId="46DC2E06" w:rsidR="00664460" w:rsidRDefault="00433D0E" w:rsidP="006105AE">
      <w:r>
        <w:rPr>
          <w:b/>
          <w:bCs/>
        </w:rPr>
        <w:t xml:space="preserve">27. </w:t>
      </w:r>
      <w:r w:rsidR="00664460" w:rsidRPr="00664460">
        <w:rPr>
          <w:b/>
          <w:bCs/>
        </w:rPr>
        <w:t>In what circumstances does it make sense to use a Driver (</w:t>
      </w:r>
      <w:proofErr w:type="spellStart"/>
      <w:r w:rsidR="00664460" w:rsidRPr="00664460">
        <w:rPr>
          <w:b/>
          <w:bCs/>
        </w:rPr>
        <w:t>Drv</w:t>
      </w:r>
      <w:proofErr w:type="spellEnd"/>
      <w:r w:rsidR="00664460" w:rsidRPr="00664460">
        <w:rPr>
          <w:b/>
          <w:bCs/>
        </w:rPr>
        <w:t>) module?</w:t>
      </w:r>
    </w:p>
    <w:p w14:paraId="163A3F01" w14:textId="77777777" w:rsidR="00664460" w:rsidRDefault="00664460" w:rsidP="006105AE">
      <w:r w:rsidRPr="00664460">
        <w:t xml:space="preserve">a. To avoid bottlenecks </w:t>
      </w:r>
    </w:p>
    <w:p w14:paraId="3EAF27DB" w14:textId="444F6796" w:rsidR="00664460" w:rsidRDefault="00664460" w:rsidP="006105AE">
      <w:r w:rsidRPr="00664460">
        <w:t xml:space="preserve">b. To make it possible to replace an </w:t>
      </w:r>
      <w:r>
        <w:t>IS</w:t>
      </w:r>
      <w:r w:rsidRPr="00664460">
        <w:t xml:space="preserve"> module without impacting Core modules.</w:t>
      </w:r>
    </w:p>
    <w:p w14:paraId="2B9D2C55" w14:textId="61DD6BAD" w:rsidR="00664460" w:rsidRDefault="00664460" w:rsidP="006105AE">
      <w:r w:rsidRPr="00664460">
        <w:t>c. To allow different versions of the same IS to be used simultaneously.</w:t>
      </w:r>
    </w:p>
    <w:p w14:paraId="59C6E398" w14:textId="50754CCB" w:rsidR="00664460" w:rsidRDefault="00664460" w:rsidP="006105AE">
      <w:r w:rsidRPr="00664460">
        <w:t xml:space="preserve">d. </w:t>
      </w:r>
      <w:r w:rsidRPr="00E41703">
        <w:rPr>
          <w:highlight w:val="yellow"/>
        </w:rPr>
        <w:t>To isolate a new external service and help the IS module route related requests to the correct driver.</w:t>
      </w:r>
      <w:r w:rsidRPr="00664460">
        <w:t xml:space="preserve"> </w:t>
      </w:r>
    </w:p>
    <w:p w14:paraId="7B44FDC4" w14:textId="104F9576" w:rsidR="00664460" w:rsidRDefault="00433D0E" w:rsidP="006105AE">
      <w:r>
        <w:rPr>
          <w:b/>
          <w:bCs/>
        </w:rPr>
        <w:t xml:space="preserve">28. </w:t>
      </w:r>
      <w:r w:rsidR="00664460" w:rsidRPr="00664460">
        <w:rPr>
          <w:b/>
          <w:bCs/>
        </w:rPr>
        <w:t>Which of the following is NOT a quality of a multi-layer architecture?</w:t>
      </w:r>
    </w:p>
    <w:p w14:paraId="7996573A" w14:textId="77777777" w:rsidR="00664460" w:rsidRDefault="00664460" w:rsidP="006105AE">
      <w:r w:rsidRPr="00664460">
        <w:t xml:space="preserve">a. </w:t>
      </w:r>
      <w:r w:rsidRPr="00E41703">
        <w:rPr>
          <w:highlight w:val="yellow"/>
        </w:rPr>
        <w:t>Concepts defined in higher layers are more complex to replace than concepts defined in lower layers.</w:t>
      </w:r>
      <w:r w:rsidRPr="00664460">
        <w:t xml:space="preserve"> </w:t>
      </w:r>
    </w:p>
    <w:p w14:paraId="55AEAE94" w14:textId="77777777" w:rsidR="00664460" w:rsidRDefault="00664460" w:rsidP="006105AE">
      <w:r w:rsidRPr="00664460">
        <w:t xml:space="preserve">b. Concepts defined in one layer can be modified or replaced with minimum impact on the layers above. </w:t>
      </w:r>
    </w:p>
    <w:p w14:paraId="1F01B9EE" w14:textId="20469CC1" w:rsidR="00664460" w:rsidRDefault="00664460" w:rsidP="006105AE">
      <w:r w:rsidRPr="00664460">
        <w:t>c</w:t>
      </w:r>
      <w:r>
        <w:t>.</w:t>
      </w:r>
      <w:r w:rsidRPr="00664460">
        <w:t xml:space="preserve"> Concepts defined in one layer can be built from concepts defined in any of the layers below. </w:t>
      </w:r>
    </w:p>
    <w:p w14:paraId="2636A4DA" w14:textId="77777777" w:rsidR="00664460" w:rsidRDefault="00664460" w:rsidP="006105AE">
      <w:r w:rsidRPr="00664460">
        <w:t xml:space="preserve">d. Promotes the correct abstraction of reusable services and the isolation of distinct functional modules. </w:t>
      </w:r>
    </w:p>
    <w:p w14:paraId="6E0E79EF" w14:textId="168320A7" w:rsidR="00664460" w:rsidRDefault="00433D0E" w:rsidP="006105AE">
      <w:r>
        <w:rPr>
          <w:b/>
          <w:bCs/>
        </w:rPr>
        <w:t xml:space="preserve">29. </w:t>
      </w:r>
      <w:r w:rsidR="00664460" w:rsidRPr="00664460">
        <w:rPr>
          <w:b/>
          <w:bCs/>
        </w:rPr>
        <w:t>Which scenarios are good candidates for splitting a module into two?</w:t>
      </w:r>
    </w:p>
    <w:p w14:paraId="259C3625" w14:textId="77777777" w:rsidR="00664460" w:rsidRDefault="00664460" w:rsidP="006105AE">
      <w:r w:rsidRPr="00664460">
        <w:t xml:space="preserve">a. Too many concepts with the same lifecycle. </w:t>
      </w:r>
    </w:p>
    <w:p w14:paraId="4A29ADCC" w14:textId="77777777" w:rsidR="00664460" w:rsidRDefault="00664460" w:rsidP="006105AE">
      <w:r w:rsidRPr="00664460">
        <w:t>b. End-User module with core services.</w:t>
      </w:r>
    </w:p>
    <w:p w14:paraId="3A20BF0F" w14:textId="3C45AA10" w:rsidR="00664460" w:rsidRDefault="00664460" w:rsidP="006105AE">
      <w:r>
        <w:lastRenderedPageBreak/>
        <w:t>c.</w:t>
      </w:r>
      <w:r w:rsidRPr="00664460">
        <w:t xml:space="preserve"> </w:t>
      </w:r>
      <w:r w:rsidRPr="00E41703">
        <w:rPr>
          <w:highlight w:val="yellow"/>
        </w:rPr>
        <w:t>Tightly coupled concepts with independent lifecycle.</w:t>
      </w:r>
      <w:r w:rsidRPr="00664460">
        <w:t xml:space="preserve"> </w:t>
      </w:r>
    </w:p>
    <w:p w14:paraId="1F585315" w14:textId="154E642A" w:rsidR="00664460" w:rsidRDefault="00664460" w:rsidP="006105AE">
      <w:r w:rsidRPr="00664460">
        <w:t>d. Foundation module with organizational roles.</w:t>
      </w:r>
    </w:p>
    <w:p w14:paraId="69BDDC7F" w14:textId="3C2EBEDC" w:rsidR="00664460" w:rsidRPr="00664460" w:rsidRDefault="00433D0E" w:rsidP="006105AE">
      <w:pPr>
        <w:rPr>
          <w:b/>
          <w:bCs/>
        </w:rPr>
      </w:pPr>
      <w:r>
        <w:rPr>
          <w:b/>
          <w:bCs/>
        </w:rPr>
        <w:t xml:space="preserve">30. </w:t>
      </w:r>
      <w:r w:rsidR="00664460" w:rsidRPr="00664460">
        <w:rPr>
          <w:b/>
          <w:bCs/>
        </w:rPr>
        <w:t>Based on the Refactoring Guidelines, what comes next after checking cyclic dependencies for the Core module?</w:t>
      </w:r>
    </w:p>
    <w:p w14:paraId="47F2BE13" w14:textId="77777777" w:rsidR="00664460" w:rsidRDefault="00664460" w:rsidP="006105AE">
      <w:r w:rsidRPr="00664460">
        <w:t>a. Checking the direct cycles between Foundation modules.</w:t>
      </w:r>
    </w:p>
    <w:p w14:paraId="66521B70" w14:textId="77777777" w:rsidR="00664460" w:rsidRDefault="00664460" w:rsidP="006105AE">
      <w:r w:rsidRPr="00664460">
        <w:t xml:space="preserve">b. </w:t>
      </w:r>
      <w:r w:rsidRPr="00E41703">
        <w:rPr>
          <w:highlight w:val="yellow"/>
        </w:rPr>
        <w:t>Checking the upper references to Core modules.</w:t>
      </w:r>
      <w:r w:rsidRPr="00664460">
        <w:t xml:space="preserve"> </w:t>
      </w:r>
    </w:p>
    <w:p w14:paraId="33F41A51" w14:textId="77777777" w:rsidR="00664460" w:rsidRDefault="00664460" w:rsidP="006105AE">
      <w:r w:rsidRPr="00664460">
        <w:t>c. Checking the upper and side references to End-user modules.</w:t>
      </w:r>
    </w:p>
    <w:p w14:paraId="316453D5" w14:textId="36A27017" w:rsidR="00664460" w:rsidRDefault="00664460" w:rsidP="006105AE">
      <w:r w:rsidRPr="00664460">
        <w:t>d. None, because this is the last step.</w:t>
      </w:r>
      <w:r>
        <w:t xml:space="preserve"> </w:t>
      </w:r>
      <w:r w:rsidRPr="00664460">
        <w:t>Clear my choice</w:t>
      </w:r>
    </w:p>
    <w:p w14:paraId="488549A6" w14:textId="5D8ED1BA" w:rsidR="00C01512" w:rsidRPr="00C01512" w:rsidRDefault="00433D0E" w:rsidP="006105AE">
      <w:pPr>
        <w:rPr>
          <w:b/>
          <w:bCs/>
        </w:rPr>
      </w:pPr>
      <w:r>
        <w:rPr>
          <w:b/>
          <w:bCs/>
        </w:rPr>
        <w:t xml:space="preserve">31. </w:t>
      </w:r>
      <w:r w:rsidR="00C01512" w:rsidRPr="00C01512">
        <w:rPr>
          <w:b/>
          <w:bCs/>
        </w:rPr>
        <w:t>Which of these rules doesn't belong with the architecture validation rules?</w:t>
      </w:r>
    </w:p>
    <w:p w14:paraId="64FD9E38" w14:textId="77777777" w:rsidR="00C01512" w:rsidRDefault="00C01512" w:rsidP="006105AE">
      <w:r w:rsidRPr="00C01512">
        <w:t xml:space="preserve">a. Have clearly defined ownership of the apps being created. </w:t>
      </w:r>
    </w:p>
    <w:p w14:paraId="2BC7989E" w14:textId="77777777" w:rsidR="00C01512" w:rsidRDefault="00C01512" w:rsidP="006105AE">
      <w:r w:rsidRPr="00C01512">
        <w:t>b. Layer your modules correctly.</w:t>
      </w:r>
    </w:p>
    <w:p w14:paraId="44BBF5D0" w14:textId="77777777" w:rsidR="00C01512" w:rsidRDefault="00C01512" w:rsidP="006105AE">
      <w:r w:rsidRPr="00C01512">
        <w:t>c. Check if the references between apps follow the same rules we presented for validating modules.</w:t>
      </w:r>
    </w:p>
    <w:p w14:paraId="23CDB173" w14:textId="053105E6" w:rsidR="00C01512" w:rsidRDefault="00C01512" w:rsidP="006105AE">
      <w:r w:rsidRPr="00C01512">
        <w:t xml:space="preserve">d. </w:t>
      </w:r>
      <w:r w:rsidRPr="00E41703">
        <w:rPr>
          <w:highlight w:val="yellow"/>
        </w:rPr>
        <w:t>Unify all sponsors of different apps to improve the releases.</w:t>
      </w:r>
    </w:p>
    <w:p w14:paraId="0351D00F" w14:textId="64ADBB8F" w:rsidR="00C01512" w:rsidRPr="00C01512" w:rsidRDefault="00433D0E" w:rsidP="006105AE">
      <w:pPr>
        <w:rPr>
          <w:b/>
          <w:bCs/>
        </w:rPr>
      </w:pPr>
      <w:r>
        <w:rPr>
          <w:b/>
          <w:bCs/>
        </w:rPr>
        <w:t xml:space="preserve">32. </w:t>
      </w:r>
      <w:r w:rsidR="00C01512" w:rsidRPr="00C01512">
        <w:rPr>
          <w:b/>
          <w:bCs/>
        </w:rPr>
        <w:t>Consider the following Module names and the suggested naming conventions for Modules. Which represents a Foundation Layer module?</w:t>
      </w:r>
    </w:p>
    <w:p w14:paraId="4858A114" w14:textId="09E9050D" w:rsidR="00C01512" w:rsidRDefault="00C01512" w:rsidP="00C01512">
      <w:r>
        <w:t xml:space="preserve">a. </w:t>
      </w:r>
      <w:r w:rsidRPr="00E41703">
        <w:rPr>
          <w:highlight w:val="yellow"/>
        </w:rPr>
        <w:t>Fabric MTh</w:t>
      </w:r>
      <w:r>
        <w:t xml:space="preserve"> </w:t>
      </w:r>
    </w:p>
    <w:p w14:paraId="415EC622" w14:textId="35FE16CF" w:rsidR="00C01512" w:rsidRDefault="00C01512" w:rsidP="00C01512">
      <w:r w:rsidRPr="00C01512">
        <w:t>b</w:t>
      </w:r>
      <w:r>
        <w:t>.</w:t>
      </w:r>
      <w:r w:rsidRPr="00C01512">
        <w:t xml:space="preserve"> </w:t>
      </w:r>
      <w:proofErr w:type="spellStart"/>
      <w:r w:rsidRPr="00C01512">
        <w:t>FabricApp</w:t>
      </w:r>
      <w:proofErr w:type="spellEnd"/>
      <w:r w:rsidRPr="00C01512">
        <w:t>.</w:t>
      </w:r>
    </w:p>
    <w:p w14:paraId="211F3DD6" w14:textId="6FBDC4E9" w:rsidR="00C01512" w:rsidRDefault="00C01512" w:rsidP="00C01512">
      <w:r w:rsidRPr="00C01512">
        <w:t>c</w:t>
      </w:r>
      <w:r>
        <w:t>.</w:t>
      </w:r>
      <w:r w:rsidRPr="00C01512">
        <w:t xml:space="preserve"> Product BL</w:t>
      </w:r>
    </w:p>
    <w:p w14:paraId="07A3023C" w14:textId="5E3803F2" w:rsidR="00C01512" w:rsidRDefault="00C01512" w:rsidP="00C01512">
      <w:r w:rsidRPr="00C01512">
        <w:t>d</w:t>
      </w:r>
      <w:r>
        <w:t>.</w:t>
      </w:r>
      <w:r w:rsidRPr="00C01512">
        <w:t xml:space="preserve"> Product CW.</w:t>
      </w:r>
    </w:p>
    <w:p w14:paraId="78790426" w14:textId="1A8E72E5" w:rsidR="00C01512" w:rsidRPr="00C01512" w:rsidRDefault="00433D0E" w:rsidP="00C01512">
      <w:pPr>
        <w:rPr>
          <w:b/>
          <w:bCs/>
        </w:rPr>
      </w:pPr>
      <w:r>
        <w:rPr>
          <w:b/>
          <w:bCs/>
        </w:rPr>
        <w:t xml:space="preserve">33. </w:t>
      </w:r>
      <w:r w:rsidR="00C01512" w:rsidRPr="00C01512">
        <w:rPr>
          <w:b/>
          <w:bCs/>
        </w:rPr>
        <w:t>Consider the following Discovery screenshot. What is the primary evidence of bad architecture in this application canvas?</w:t>
      </w:r>
    </w:p>
    <w:p w14:paraId="22306CFE" w14:textId="790E301B" w:rsidR="00C01512" w:rsidRDefault="00C01512" w:rsidP="00C01512">
      <w:r w:rsidRPr="00C01512">
        <w:rPr>
          <w:noProof/>
        </w:rPr>
        <w:drawing>
          <wp:inline distT="0" distB="0" distL="0" distR="0" wp14:anchorId="30586B61" wp14:editId="32ADBBEE">
            <wp:extent cx="4198620" cy="2075588"/>
            <wp:effectExtent l="0" t="0" r="0" b="1270"/>
            <wp:docPr id="89819365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93653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2276" cy="208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9350" w14:textId="77777777" w:rsidR="00C01512" w:rsidRDefault="00C01512" w:rsidP="00C01512">
      <w:r w:rsidRPr="00C01512">
        <w:t xml:space="preserve">a. </w:t>
      </w:r>
      <w:r w:rsidRPr="00E41703">
        <w:rPr>
          <w:highlight w:val="yellow"/>
        </w:rPr>
        <w:t>There are too many shared services inside End-User modules</w:t>
      </w:r>
      <w:r w:rsidRPr="00C01512">
        <w:t>.</w:t>
      </w:r>
    </w:p>
    <w:p w14:paraId="3E76BB81" w14:textId="77777777" w:rsidR="00C01512" w:rsidRDefault="00C01512" w:rsidP="00C01512">
      <w:r w:rsidRPr="00C01512">
        <w:t xml:space="preserve">b. The only way to solve all the upward references is by refactoring the modules inside each application. </w:t>
      </w:r>
    </w:p>
    <w:p w14:paraId="4A65C3E0" w14:textId="77777777" w:rsidR="00C01512" w:rsidRDefault="00C01512" w:rsidP="00C01512">
      <w:r w:rsidRPr="00C01512">
        <w:t>c. It is impossible to move modules between applications.</w:t>
      </w:r>
    </w:p>
    <w:p w14:paraId="3A41AF57" w14:textId="2EA0454D" w:rsidR="00C01512" w:rsidRDefault="00C01512" w:rsidP="00C01512">
      <w:r w:rsidRPr="00C01512">
        <w:lastRenderedPageBreak/>
        <w:t>d. The small proportion of Core applications shows that there is not enough reusability in Core modules.</w:t>
      </w:r>
    </w:p>
    <w:p w14:paraId="3938ADAA" w14:textId="03FF81CF" w:rsidR="00C01512" w:rsidRPr="00C01512" w:rsidRDefault="00433D0E" w:rsidP="00C01512">
      <w:pPr>
        <w:rPr>
          <w:b/>
          <w:bCs/>
        </w:rPr>
      </w:pPr>
      <w:r>
        <w:rPr>
          <w:b/>
          <w:bCs/>
        </w:rPr>
        <w:t xml:space="preserve">34. </w:t>
      </w:r>
      <w:r w:rsidR="00C01512" w:rsidRPr="00C01512">
        <w:rPr>
          <w:b/>
          <w:bCs/>
        </w:rPr>
        <w:t>Which of the following should be in the Core Business Layer?</w:t>
      </w:r>
    </w:p>
    <w:p w14:paraId="336BE305" w14:textId="77777777" w:rsidR="00C01512" w:rsidRDefault="00C01512" w:rsidP="00C01512">
      <w:r w:rsidRPr="00C01512">
        <w:t>a. External authentication connector.</w:t>
      </w:r>
    </w:p>
    <w:p w14:paraId="5CA0A434" w14:textId="77777777" w:rsidR="00C01512" w:rsidRDefault="00C01512" w:rsidP="00C01512">
      <w:r w:rsidRPr="00C01512">
        <w:t xml:space="preserve">b. </w:t>
      </w:r>
      <w:r w:rsidRPr="00E41703">
        <w:rPr>
          <w:highlight w:val="yellow"/>
        </w:rPr>
        <w:t>Business Logs</w:t>
      </w:r>
    </w:p>
    <w:p w14:paraId="798712D9" w14:textId="77777777" w:rsidR="00C01512" w:rsidRDefault="00C01512" w:rsidP="00C01512">
      <w:r w:rsidRPr="00C01512">
        <w:t>c. Process workflow definition to orchestrate use cases.</w:t>
      </w:r>
    </w:p>
    <w:p w14:paraId="40D5AD82" w14:textId="3445EC4D" w:rsidR="00C01512" w:rsidRDefault="00C01512" w:rsidP="00C01512">
      <w:r w:rsidRPr="00C01512">
        <w:t>d. Integration services with external DB.</w:t>
      </w:r>
    </w:p>
    <w:p w14:paraId="5972DBEA" w14:textId="5EFFFC67" w:rsidR="00884BA4" w:rsidRPr="009917E4" w:rsidRDefault="00433D0E" w:rsidP="00C01512">
      <w:pPr>
        <w:rPr>
          <w:b/>
          <w:bCs/>
        </w:rPr>
      </w:pPr>
      <w:r>
        <w:rPr>
          <w:b/>
          <w:bCs/>
        </w:rPr>
        <w:t xml:space="preserve">35. </w:t>
      </w:r>
      <w:r w:rsidR="009917E4" w:rsidRPr="009917E4">
        <w:rPr>
          <w:b/>
          <w:bCs/>
        </w:rPr>
        <w:t>Consider the following Discovery screenshot. How can you improve the</w:t>
      </w:r>
      <w:r w:rsidR="009917E4">
        <w:rPr>
          <w:b/>
          <w:bCs/>
        </w:rPr>
        <w:t xml:space="preserve"> </w:t>
      </w:r>
      <w:r w:rsidR="009917E4" w:rsidRPr="009917E4">
        <w:rPr>
          <w:b/>
          <w:bCs/>
        </w:rPr>
        <w:t>lifecycle of the Post Training application?</w:t>
      </w:r>
    </w:p>
    <w:p w14:paraId="06227501" w14:textId="064B3D68" w:rsidR="00884BA4" w:rsidRDefault="00884BA4" w:rsidP="00C01512">
      <w:r w:rsidRPr="00884BA4">
        <w:rPr>
          <w:noProof/>
        </w:rPr>
        <w:drawing>
          <wp:inline distT="0" distB="0" distL="0" distR="0" wp14:anchorId="0F7F75EF" wp14:editId="3CF84156">
            <wp:extent cx="3448531" cy="2229161"/>
            <wp:effectExtent l="0" t="0" r="0" b="0"/>
            <wp:docPr id="2206885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8850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72C7" w14:textId="2EA464C7" w:rsidR="009917E4" w:rsidRDefault="009917E4" w:rsidP="009917E4">
      <w:r>
        <w:t xml:space="preserve">a. </w:t>
      </w:r>
      <w:r w:rsidRPr="009917E4">
        <w:t>Move the four consumed elements from the Post Training module to the foundation</w:t>
      </w:r>
      <w:r>
        <w:t xml:space="preserve"> </w:t>
      </w:r>
      <w:proofErr w:type="spellStart"/>
      <w:r w:rsidRPr="009917E4">
        <w:t>PT</w:t>
      </w:r>
      <w:r>
        <w:t>_</w:t>
      </w:r>
      <w:r w:rsidRPr="009917E4">
        <w:t>Th</w:t>
      </w:r>
      <w:proofErr w:type="spellEnd"/>
      <w:r w:rsidRPr="009917E4">
        <w:t>.</w:t>
      </w:r>
    </w:p>
    <w:p w14:paraId="5D0309F4" w14:textId="77777777" w:rsidR="009917E4" w:rsidRDefault="009917E4" w:rsidP="009917E4">
      <w:r w:rsidRPr="009917E4">
        <w:t>b. Merge the Core modules since both modules are tightly coupled concepts.</w:t>
      </w:r>
    </w:p>
    <w:p w14:paraId="6C11CB3E" w14:textId="77777777" w:rsidR="009917E4" w:rsidRDefault="009917E4" w:rsidP="009917E4">
      <w:r w:rsidRPr="009917E4">
        <w:t xml:space="preserve">c. </w:t>
      </w:r>
      <w:r w:rsidRPr="00E41703">
        <w:rPr>
          <w:highlight w:val="yellow"/>
        </w:rPr>
        <w:t>Solve the side dependencies between the Core modules</w:t>
      </w:r>
      <w:r w:rsidRPr="009917E4">
        <w:t>.</w:t>
      </w:r>
    </w:p>
    <w:p w14:paraId="37EB0EEE" w14:textId="74FB69AB" w:rsidR="009917E4" w:rsidRDefault="009917E4" w:rsidP="009917E4">
      <w:r w:rsidRPr="009917E4">
        <w:t>d. Solve the side dependencies between the Foundations modules.</w:t>
      </w:r>
    </w:p>
    <w:p w14:paraId="4515808E" w14:textId="2871CFDD" w:rsidR="009917E4" w:rsidRPr="009917E4" w:rsidRDefault="00433D0E" w:rsidP="009917E4">
      <w:pPr>
        <w:rPr>
          <w:b/>
          <w:bCs/>
        </w:rPr>
      </w:pPr>
      <w:r>
        <w:rPr>
          <w:b/>
          <w:bCs/>
        </w:rPr>
        <w:t xml:space="preserve">36. </w:t>
      </w:r>
      <w:r w:rsidR="009917E4" w:rsidRPr="009917E4">
        <w:rPr>
          <w:b/>
          <w:bCs/>
        </w:rPr>
        <w:t>Why should you freeze a feature before refactoring?</w:t>
      </w:r>
    </w:p>
    <w:p w14:paraId="4D778E92" w14:textId="77777777" w:rsidR="009917E4" w:rsidRDefault="009917E4" w:rsidP="009917E4">
      <w:r w:rsidRPr="009917E4">
        <w:t>a. You should not freeze a feature to start refactoring because it will increase the project's timebox.</w:t>
      </w:r>
    </w:p>
    <w:p w14:paraId="012D653C" w14:textId="77777777" w:rsidR="009917E4" w:rsidRDefault="009917E4" w:rsidP="009917E4">
      <w:r w:rsidRPr="009917E4">
        <w:t>b. Because all the hotfixes in production must be completed before the refactoring process starts.</w:t>
      </w:r>
    </w:p>
    <w:p w14:paraId="35478622" w14:textId="77777777" w:rsidR="009917E4" w:rsidRDefault="009917E4" w:rsidP="009917E4">
      <w:r w:rsidRPr="009917E4">
        <w:t>c. Because the Refactor component needs to run to back up a version of the current status of the app before the refactoring process starts.</w:t>
      </w:r>
    </w:p>
    <w:p w14:paraId="6551E8EE" w14:textId="7326DF0A" w:rsidR="009917E4" w:rsidRDefault="009917E4" w:rsidP="009917E4">
      <w:r w:rsidRPr="009917E4">
        <w:t xml:space="preserve">d. </w:t>
      </w:r>
      <w:r w:rsidRPr="00E658BD">
        <w:rPr>
          <w:highlight w:val="yellow"/>
        </w:rPr>
        <w:t>Because large-scale refactoring is often not compatible with the development of new features</w:t>
      </w:r>
      <w:r w:rsidRPr="009917E4">
        <w:t>.</w:t>
      </w:r>
    </w:p>
    <w:p w14:paraId="2C1E058A" w14:textId="0A27DCE8" w:rsidR="009917E4" w:rsidRPr="009917E4" w:rsidRDefault="00433D0E" w:rsidP="009917E4">
      <w:pPr>
        <w:rPr>
          <w:b/>
          <w:bCs/>
        </w:rPr>
      </w:pPr>
      <w:r>
        <w:rPr>
          <w:b/>
          <w:bCs/>
        </w:rPr>
        <w:t xml:space="preserve">37. </w:t>
      </w:r>
      <w:r w:rsidR="009917E4" w:rsidRPr="009917E4">
        <w:rPr>
          <w:b/>
          <w:bCs/>
        </w:rPr>
        <w:t>Which of the options is a good definition of applying a Transparency Service pattern?</w:t>
      </w:r>
    </w:p>
    <w:p w14:paraId="0FB3C8C9" w14:textId="77777777" w:rsidR="009917E4" w:rsidRDefault="009917E4" w:rsidP="009917E4">
      <w:r w:rsidRPr="009917E4">
        <w:t xml:space="preserve">a. </w:t>
      </w:r>
      <w:r w:rsidRPr="00E658BD">
        <w:rPr>
          <w:highlight w:val="yellow"/>
        </w:rPr>
        <w:t>The Mirror and Sons enterprise consumes more than an external system to fetch customers' data, such as two different ERPs and a SaaS service.</w:t>
      </w:r>
    </w:p>
    <w:p w14:paraId="5F8396DB" w14:textId="77777777" w:rsidR="009917E4" w:rsidRDefault="009917E4" w:rsidP="009917E4">
      <w:r w:rsidRPr="009917E4">
        <w:t>b. The Mirror and Sons enterprise consumes a single external system (SAP) to fetch data for all functional areas of the company, such as financial, HR, and suppliers.</w:t>
      </w:r>
    </w:p>
    <w:p w14:paraId="23AC5FE7" w14:textId="77777777" w:rsidR="009917E4" w:rsidRDefault="009917E4" w:rsidP="009917E4">
      <w:r w:rsidRPr="009917E4">
        <w:t>c. The Mirror and Sons enterprise consumes different REST web services.</w:t>
      </w:r>
    </w:p>
    <w:p w14:paraId="365957F5" w14:textId="52B277D7" w:rsidR="009917E4" w:rsidRDefault="009917E4" w:rsidP="009917E4">
      <w:r w:rsidRPr="009917E4">
        <w:lastRenderedPageBreak/>
        <w:t>d. The Mirror and Sons enterprise uses an external authentication service.</w:t>
      </w:r>
    </w:p>
    <w:p w14:paraId="4AD98668" w14:textId="77777777" w:rsidR="0082562B" w:rsidRDefault="00433D0E" w:rsidP="009917E4">
      <w:r w:rsidRPr="0082562B">
        <w:rPr>
          <w:b/>
          <w:bCs/>
        </w:rPr>
        <w:t xml:space="preserve">38. </w:t>
      </w:r>
      <w:r w:rsidR="0082562B" w:rsidRPr="0082562B">
        <w:rPr>
          <w:b/>
          <w:bCs/>
        </w:rPr>
        <w:t>Which of the following is NOT done during the Disclosure phase?</w:t>
      </w:r>
      <w:r w:rsidR="0082562B" w:rsidRPr="0082562B">
        <w:t xml:space="preserve"> </w:t>
      </w:r>
    </w:p>
    <w:p w14:paraId="03B68607" w14:textId="77777777" w:rsidR="0082562B" w:rsidRDefault="0082562B" w:rsidP="009917E4">
      <w:r w:rsidRPr="0082562B">
        <w:t>a. Identifying the information architecture as recognized by the business users.</w:t>
      </w:r>
    </w:p>
    <w:p w14:paraId="3508074D" w14:textId="77777777" w:rsidR="0082562B" w:rsidRDefault="0082562B" w:rsidP="009917E4">
      <w:r w:rsidRPr="0082562B">
        <w:t xml:space="preserve">b. </w:t>
      </w:r>
      <w:r w:rsidRPr="00E658BD">
        <w:rPr>
          <w:highlight w:val="yellow"/>
        </w:rPr>
        <w:t>Recognizing the applications' look and feel.</w:t>
      </w:r>
      <w:r>
        <w:t xml:space="preserve"> </w:t>
      </w:r>
    </w:p>
    <w:p w14:paraId="3F1C3C0D" w14:textId="77777777" w:rsidR="0082562B" w:rsidRDefault="0082562B" w:rsidP="009917E4">
      <w:r w:rsidRPr="0082562B">
        <w:t>c. Determining Accessibility requirements.</w:t>
      </w:r>
      <w:r>
        <w:t xml:space="preserve"> </w:t>
      </w:r>
    </w:p>
    <w:p w14:paraId="11AFFC51" w14:textId="5B9D5D96" w:rsidR="00433D0E" w:rsidRDefault="0082562B" w:rsidP="009917E4">
      <w:r w:rsidRPr="0082562B">
        <w:t>d. Understanding who will interact with or access the application, what the roles are, and the kinds of different actions each person can perform.</w:t>
      </w:r>
    </w:p>
    <w:p w14:paraId="6CBEBC48" w14:textId="77777777" w:rsidR="0082562B" w:rsidRPr="0082562B" w:rsidRDefault="0082562B" w:rsidP="009917E4">
      <w:pPr>
        <w:rPr>
          <w:b/>
          <w:bCs/>
        </w:rPr>
      </w:pPr>
      <w:r w:rsidRPr="0082562B">
        <w:rPr>
          <w:b/>
          <w:bCs/>
        </w:rPr>
        <w:t>39. Which of the following statements better describes the purpose of the Core layer of the Architecture Canvas?</w:t>
      </w:r>
    </w:p>
    <w:p w14:paraId="07A26B3A" w14:textId="77777777" w:rsidR="0082562B" w:rsidRDefault="0082562B" w:rsidP="009917E4">
      <w:r>
        <w:t>a.</w:t>
      </w:r>
      <w:r w:rsidRPr="0082562B">
        <w:t xml:space="preserve"> Define user interfaces and fully automated processes.</w:t>
      </w:r>
    </w:p>
    <w:p w14:paraId="160CD7B2" w14:textId="77777777" w:rsidR="0082562B" w:rsidRDefault="0082562B" w:rsidP="009917E4">
      <w:r w:rsidRPr="0082562B">
        <w:t xml:space="preserve">b. </w:t>
      </w:r>
      <w:r w:rsidRPr="00E658BD">
        <w:rPr>
          <w:highlight w:val="yellow"/>
        </w:rPr>
        <w:t>Implement business concepts and the surrounding services.</w:t>
      </w:r>
    </w:p>
    <w:p w14:paraId="73383805" w14:textId="77777777" w:rsidR="0082562B" w:rsidRDefault="0082562B" w:rsidP="009917E4">
      <w:r w:rsidRPr="0082562B">
        <w:t>c. Implement highly reusable functionality, including connectors to external systems.</w:t>
      </w:r>
    </w:p>
    <w:p w14:paraId="4CBFECC9" w14:textId="53515BB6" w:rsidR="0082562B" w:rsidRDefault="0082562B" w:rsidP="009917E4">
      <w:r w:rsidRPr="0082562B">
        <w:t>d. Define semi-automated processes providing business functionality.</w:t>
      </w:r>
    </w:p>
    <w:p w14:paraId="49296233" w14:textId="750BF3DF" w:rsidR="0082562B" w:rsidRPr="0082562B" w:rsidRDefault="0082562B" w:rsidP="009917E4">
      <w:pPr>
        <w:rPr>
          <w:b/>
          <w:bCs/>
        </w:rPr>
      </w:pPr>
      <w:r>
        <w:rPr>
          <w:b/>
          <w:bCs/>
        </w:rPr>
        <w:t xml:space="preserve">40. </w:t>
      </w:r>
      <w:r w:rsidRPr="0082562B">
        <w:rPr>
          <w:b/>
          <w:bCs/>
        </w:rPr>
        <w:t>Which of the following statements better describes the purpose of the End- User layer of the Architecture Canvas?</w:t>
      </w:r>
    </w:p>
    <w:p w14:paraId="11C99603" w14:textId="77777777" w:rsidR="0082562B" w:rsidRDefault="0082562B" w:rsidP="009917E4">
      <w:r w:rsidRPr="0082562B">
        <w:t xml:space="preserve">a. Implement business concepts and the services that end-users will call. </w:t>
      </w:r>
    </w:p>
    <w:p w14:paraId="2FD95BE8" w14:textId="77777777" w:rsidR="0082562B" w:rsidRDefault="0082562B" w:rsidP="009917E4">
      <w:r w:rsidRPr="0082562B">
        <w:t xml:space="preserve">b. </w:t>
      </w:r>
      <w:r w:rsidRPr="00E658BD">
        <w:rPr>
          <w:highlight w:val="yellow"/>
        </w:rPr>
        <w:t>Support end-user interaction through user interfaces and processes.</w:t>
      </w:r>
    </w:p>
    <w:p w14:paraId="237976CF" w14:textId="77777777" w:rsidR="0082562B" w:rsidRDefault="0082562B" w:rsidP="009917E4">
      <w:r w:rsidRPr="0082562B">
        <w:t xml:space="preserve">c. Define all fully automated processes needed to support the user's functionality. </w:t>
      </w:r>
    </w:p>
    <w:p w14:paraId="38AF5915" w14:textId="7BE88D16" w:rsidR="0082562B" w:rsidRDefault="0082562B" w:rsidP="009917E4">
      <w:r w:rsidRPr="0082562B">
        <w:t>d. Implement non-functional requirements, including integrations with native code.</w:t>
      </w:r>
    </w:p>
    <w:p w14:paraId="7AD6FBD6" w14:textId="7E19401A" w:rsidR="0082562B" w:rsidRPr="0082562B" w:rsidRDefault="0082562B" w:rsidP="009917E4">
      <w:pPr>
        <w:rPr>
          <w:b/>
          <w:bCs/>
        </w:rPr>
      </w:pPr>
      <w:r>
        <w:rPr>
          <w:b/>
          <w:bCs/>
        </w:rPr>
        <w:t xml:space="preserve">41. </w:t>
      </w:r>
      <w:r w:rsidRPr="0082562B">
        <w:rPr>
          <w:b/>
          <w:bCs/>
        </w:rPr>
        <w:t>When validating an application's architecture:</w:t>
      </w:r>
    </w:p>
    <w:p w14:paraId="55C5DD56" w14:textId="77777777" w:rsidR="0082562B" w:rsidRDefault="0082562B" w:rsidP="009917E4">
      <w:r w:rsidRPr="0082562B">
        <w:t>a. First, use Discovery to check the modules' architecture, then use the Al Mentor.</w:t>
      </w:r>
    </w:p>
    <w:p w14:paraId="577836A7" w14:textId="77777777" w:rsidR="0082562B" w:rsidRDefault="0082562B" w:rsidP="009917E4">
      <w:r w:rsidRPr="0082562B">
        <w:t xml:space="preserve">b. </w:t>
      </w:r>
      <w:r w:rsidRPr="00E658BD">
        <w:rPr>
          <w:highlight w:val="yellow"/>
        </w:rPr>
        <w:t>First, use Discovery to check the application architecture.</w:t>
      </w:r>
    </w:p>
    <w:p w14:paraId="5EC4A7A5" w14:textId="77777777" w:rsidR="0082562B" w:rsidRDefault="0082562B" w:rsidP="009917E4">
      <w:r w:rsidRPr="0082562B">
        <w:t>c. Check the Al Mentor Studio first.</w:t>
      </w:r>
    </w:p>
    <w:p w14:paraId="15E57681" w14:textId="52D55FAF" w:rsidR="0082562B" w:rsidRDefault="0082562B" w:rsidP="009917E4">
      <w:r w:rsidRPr="0082562B">
        <w:t>d. Check the findings on the Al Mentor Studio dashboard.</w:t>
      </w:r>
    </w:p>
    <w:p w14:paraId="2825BB41" w14:textId="53BC78E9" w:rsidR="005101B5" w:rsidRPr="005101B5" w:rsidRDefault="005101B5" w:rsidP="009917E4">
      <w:pPr>
        <w:rPr>
          <w:b/>
          <w:bCs/>
        </w:rPr>
      </w:pPr>
      <w:r w:rsidRPr="005101B5">
        <w:rPr>
          <w:b/>
          <w:bCs/>
        </w:rPr>
        <w:t xml:space="preserve">42. Based on the image and the benefits of using a Batch Sync, </w:t>
      </w:r>
      <w:proofErr w:type="gramStart"/>
      <w:r w:rsidRPr="005101B5">
        <w:rPr>
          <w:b/>
          <w:bCs/>
        </w:rPr>
        <w:t>Which</w:t>
      </w:r>
      <w:proofErr w:type="gramEnd"/>
      <w:r w:rsidRPr="005101B5">
        <w:rPr>
          <w:b/>
          <w:bCs/>
        </w:rPr>
        <w:t xml:space="preserve"> of the options below is NOT correct?</w:t>
      </w:r>
    </w:p>
    <w:p w14:paraId="2D21FEBA" w14:textId="38034D30" w:rsidR="005101B5" w:rsidRDefault="005101B5" w:rsidP="009917E4">
      <w:r w:rsidRPr="005101B5">
        <w:rPr>
          <w:noProof/>
        </w:rPr>
        <w:lastRenderedPageBreak/>
        <w:drawing>
          <wp:inline distT="0" distB="0" distL="0" distR="0" wp14:anchorId="71B50938" wp14:editId="492FA0EE">
            <wp:extent cx="3324689" cy="2457793"/>
            <wp:effectExtent l="0" t="0" r="9525" b="0"/>
            <wp:docPr id="811433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335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F06C" w14:textId="77777777" w:rsidR="005101B5" w:rsidRDefault="005101B5" w:rsidP="009917E4">
      <w:r w:rsidRPr="005101B5">
        <w:t>a. The code becomes independent of the synchronization process.</w:t>
      </w:r>
    </w:p>
    <w:p w14:paraId="1E7F1705" w14:textId="77777777" w:rsidR="005101B5" w:rsidRDefault="005101B5" w:rsidP="009917E4">
      <w:r w:rsidRPr="005101B5">
        <w:t>b. Provides less impact on the external system than if a direct integration is used.</w:t>
      </w:r>
    </w:p>
    <w:p w14:paraId="58C442CE" w14:textId="77777777" w:rsidR="005101B5" w:rsidRDefault="005101B5" w:rsidP="009917E4">
      <w:r w:rsidRPr="005101B5">
        <w:t>c. CS Consumers are not affected by synchronization.</w:t>
      </w:r>
    </w:p>
    <w:p w14:paraId="0C2FEC5E" w14:textId="42D3F755" w:rsidR="005101B5" w:rsidRDefault="005101B5" w:rsidP="009917E4">
      <w:r w:rsidRPr="005101B5">
        <w:t xml:space="preserve">d. </w:t>
      </w:r>
      <w:r w:rsidRPr="00E658BD">
        <w:rPr>
          <w:highlight w:val="yellow"/>
        </w:rPr>
        <w:t>The data will always be up to date.</w:t>
      </w:r>
    </w:p>
    <w:p w14:paraId="7A251536" w14:textId="385075F5" w:rsidR="00987D39" w:rsidRPr="00987D39" w:rsidRDefault="00987D39" w:rsidP="009917E4">
      <w:pPr>
        <w:rPr>
          <w:b/>
          <w:bCs/>
        </w:rPr>
      </w:pPr>
      <w:r w:rsidRPr="00987D39">
        <w:rPr>
          <w:b/>
          <w:bCs/>
        </w:rPr>
        <w:t>43. How you can improve the performance of this integration with the external system, based on the requirements:</w:t>
      </w:r>
    </w:p>
    <w:p w14:paraId="0485318F" w14:textId="77777777" w:rsidR="00987D39" w:rsidRPr="00987D39" w:rsidRDefault="00987D39" w:rsidP="009917E4">
      <w:pPr>
        <w:rPr>
          <w:b/>
          <w:bCs/>
        </w:rPr>
      </w:pPr>
      <w:r w:rsidRPr="00987D39">
        <w:rPr>
          <w:b/>
          <w:bCs/>
        </w:rPr>
        <w:t>• End users need to consume tables with large amounts of data</w:t>
      </w:r>
    </w:p>
    <w:p w14:paraId="7D0884E2" w14:textId="7BABAFD3" w:rsidR="00987D39" w:rsidRPr="00987D39" w:rsidRDefault="00987D39" w:rsidP="009917E4">
      <w:pPr>
        <w:rPr>
          <w:b/>
          <w:bCs/>
        </w:rPr>
      </w:pPr>
      <w:r w:rsidRPr="00987D39">
        <w:rPr>
          <w:b/>
          <w:bCs/>
        </w:rPr>
        <w:t>• End users search entries in those tables</w:t>
      </w:r>
    </w:p>
    <w:p w14:paraId="245EBE1A" w14:textId="312246A9" w:rsidR="00987D39" w:rsidRDefault="00987D39" w:rsidP="009917E4">
      <w:r w:rsidRPr="00987D39">
        <w:rPr>
          <w:noProof/>
        </w:rPr>
        <w:drawing>
          <wp:inline distT="0" distB="0" distL="0" distR="0" wp14:anchorId="0AFD9A0A" wp14:editId="4BB28EC4">
            <wp:extent cx="1058000" cy="1501140"/>
            <wp:effectExtent l="0" t="0" r="8890" b="3810"/>
            <wp:docPr id="1449140698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40698" name="Picture 1" descr="A computer screen shot of a dia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64924" cy="151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FC81" w14:textId="77777777" w:rsidR="00987D39" w:rsidRDefault="00987D39" w:rsidP="00987D39">
      <w:r>
        <w:t>a. Synchronize the complete external database with your local copy.</w:t>
      </w:r>
    </w:p>
    <w:p w14:paraId="0333A773" w14:textId="77777777" w:rsidR="00987D39" w:rsidRDefault="00987D39" w:rsidP="00987D39">
      <w:r>
        <w:t xml:space="preserve">b. </w:t>
      </w:r>
      <w:r w:rsidRPr="00E658BD">
        <w:rPr>
          <w:highlight w:val="yellow"/>
        </w:rPr>
        <w:t>First, try to fetch data from the local cache; if it does not exist, fetch the detailed data from the external system.</w:t>
      </w:r>
    </w:p>
    <w:p w14:paraId="6FAB9E4C" w14:textId="77777777" w:rsidR="00987D39" w:rsidRDefault="00987D39" w:rsidP="00987D39">
      <w:r>
        <w:t>c. Do a complete and frequent synchronization.</w:t>
      </w:r>
    </w:p>
    <w:p w14:paraId="62B9CF74" w14:textId="25E4BA4E" w:rsidR="0082562B" w:rsidRDefault="00987D39" w:rsidP="00987D39">
      <w:r>
        <w:t>d. Create summary data for data fields that typically do not change over time or rarely.</w:t>
      </w:r>
    </w:p>
    <w:p w14:paraId="7A2B49FC" w14:textId="1334BF55" w:rsidR="00987D39" w:rsidRPr="00987D39" w:rsidRDefault="00987D39" w:rsidP="00987D39">
      <w:pPr>
        <w:rPr>
          <w:b/>
          <w:bCs/>
        </w:rPr>
      </w:pPr>
      <w:r w:rsidRPr="00987D39">
        <w:rPr>
          <w:b/>
          <w:bCs/>
        </w:rPr>
        <w:t>44. Consider the following Discovery screenshot. How can you improve the lifecycle of the Training Exercises application shown in the image?</w:t>
      </w:r>
    </w:p>
    <w:p w14:paraId="3349B785" w14:textId="2C72049C" w:rsidR="00987D39" w:rsidRDefault="00987D39" w:rsidP="00987D39">
      <w:r w:rsidRPr="00987D39">
        <w:rPr>
          <w:noProof/>
        </w:rPr>
        <w:lastRenderedPageBreak/>
        <w:drawing>
          <wp:inline distT="0" distB="0" distL="0" distR="0" wp14:anchorId="2D27A226" wp14:editId="1AC89F8B">
            <wp:extent cx="3238500" cy="2877469"/>
            <wp:effectExtent l="0" t="0" r="0" b="0"/>
            <wp:docPr id="2542324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3244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2290" cy="288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48B4" w14:textId="77777777" w:rsidR="00987D39" w:rsidRDefault="00987D39" w:rsidP="00987D39">
      <w:r w:rsidRPr="00987D39">
        <w:t xml:space="preserve">a. Move the consumed Dropdown Tags Advanced element to a core layer and fix the dependencies of the end-users. </w:t>
      </w:r>
    </w:p>
    <w:p w14:paraId="1AB83A67" w14:textId="77777777" w:rsidR="00987D39" w:rsidRDefault="00987D39" w:rsidP="00987D39">
      <w:r w:rsidRPr="00987D39">
        <w:t>b. Merge the Core modules since both modules are tightly coupled concepts.</w:t>
      </w:r>
    </w:p>
    <w:p w14:paraId="6C1542BA" w14:textId="51FF06EC" w:rsidR="00987D39" w:rsidRDefault="00987D39" w:rsidP="00987D39">
      <w:r w:rsidRPr="00987D39">
        <w:t>c. Solve the side dependencies between the Core modules</w:t>
      </w:r>
    </w:p>
    <w:p w14:paraId="42DD7F47" w14:textId="66A892D1" w:rsidR="00987D39" w:rsidRDefault="00987D39" w:rsidP="00987D39">
      <w:r w:rsidRPr="00987D39">
        <w:t xml:space="preserve">d. </w:t>
      </w:r>
      <w:r w:rsidRPr="00E658BD">
        <w:rPr>
          <w:highlight w:val="yellow"/>
        </w:rPr>
        <w:t>Move the public Training Exercises elements to a core layer and fix the dependencies of the end-users.</w:t>
      </w:r>
    </w:p>
    <w:p w14:paraId="00163DB5" w14:textId="77777777" w:rsidR="00987D39" w:rsidRDefault="00987D39" w:rsidP="00987D39">
      <w:pPr>
        <w:rPr>
          <w:b/>
          <w:bCs/>
        </w:rPr>
      </w:pPr>
      <w:r w:rsidRPr="00987D39">
        <w:rPr>
          <w:b/>
          <w:bCs/>
        </w:rPr>
        <w:t>45. In what circumstances should we merge two individual modules?</w:t>
      </w:r>
    </w:p>
    <w:p w14:paraId="42FB7D70" w14:textId="77777777" w:rsidR="00987D39" w:rsidRDefault="00987D39" w:rsidP="00987D39">
      <w:r w:rsidRPr="00987D39">
        <w:t>a. Simplify the lifecycle of complex applications.</w:t>
      </w:r>
    </w:p>
    <w:p w14:paraId="6D74EB42" w14:textId="77777777" w:rsidR="00987D39" w:rsidRDefault="00987D39" w:rsidP="00987D39">
      <w:r w:rsidRPr="00987D39">
        <w:t xml:space="preserve">b. </w:t>
      </w:r>
      <w:r w:rsidRPr="00E658BD">
        <w:rPr>
          <w:highlight w:val="yellow"/>
        </w:rPr>
        <w:t>Avoid circular references between tightly-coupled concepts</w:t>
      </w:r>
      <w:r w:rsidRPr="00987D39">
        <w:t>.</w:t>
      </w:r>
    </w:p>
    <w:p w14:paraId="203944C5" w14:textId="77777777" w:rsidR="00987D39" w:rsidRDefault="00987D39" w:rsidP="00987D39">
      <w:r w:rsidRPr="00987D39">
        <w:t>c. Improve the reusability of related concepts.</w:t>
      </w:r>
    </w:p>
    <w:p w14:paraId="49BF0471" w14:textId="6FA4CC29" w:rsidR="00987D39" w:rsidRDefault="00987D39" w:rsidP="00987D39">
      <w:r w:rsidRPr="00987D39">
        <w:t>d. Applications with 100+ modules have degraded performance.</w:t>
      </w:r>
    </w:p>
    <w:p w14:paraId="2254EEB6" w14:textId="24696043" w:rsidR="0094534E" w:rsidRPr="0094534E" w:rsidRDefault="0094534E" w:rsidP="0094534E">
      <w:pPr>
        <w:rPr>
          <w:b/>
          <w:bCs/>
        </w:rPr>
      </w:pPr>
      <w:r w:rsidRPr="0094534E">
        <w:rPr>
          <w:b/>
          <w:bCs/>
        </w:rPr>
        <w:t xml:space="preserve">46. Which of the following statements is NOT a benefit of Modular Programming in </w:t>
      </w:r>
      <w:proofErr w:type="spellStart"/>
      <w:r w:rsidRPr="0094534E">
        <w:rPr>
          <w:b/>
          <w:bCs/>
        </w:rPr>
        <w:t>OutSystems</w:t>
      </w:r>
      <w:proofErr w:type="spellEnd"/>
      <w:r w:rsidRPr="0094534E">
        <w:rPr>
          <w:b/>
          <w:bCs/>
        </w:rPr>
        <w:t>?</w:t>
      </w:r>
    </w:p>
    <w:p w14:paraId="25F1FEA1" w14:textId="77777777" w:rsidR="0094534E" w:rsidRDefault="0094534E" w:rsidP="0094534E">
      <w:r>
        <w:t>a. Separating a component's interface from its implementation makes replacing it with a different one easier.</w:t>
      </w:r>
    </w:p>
    <w:p w14:paraId="4FC228F3" w14:textId="77777777" w:rsidR="0094534E" w:rsidRDefault="0094534E" w:rsidP="0094534E">
      <w:r>
        <w:t xml:space="preserve">b. </w:t>
      </w:r>
      <w:r w:rsidRPr="00E658BD">
        <w:rPr>
          <w:highlight w:val="yellow"/>
        </w:rPr>
        <w:t>There's no risk when refactoring applications, as each module is isolated and standalone</w:t>
      </w:r>
      <w:r>
        <w:t>.</w:t>
      </w:r>
    </w:p>
    <w:p w14:paraId="66A9D089" w14:textId="55780854" w:rsidR="0094534E" w:rsidRDefault="0094534E" w:rsidP="0094534E">
      <w:r>
        <w:t>c. Different people can develop different modules without any need for communication.</w:t>
      </w:r>
    </w:p>
    <w:p w14:paraId="3FF46A8B" w14:textId="36FC91C6" w:rsidR="0094534E" w:rsidRDefault="0094534E" w:rsidP="0094534E">
      <w:r>
        <w:t>d. None of the statements are benefits</w:t>
      </w:r>
    </w:p>
    <w:p w14:paraId="1F4C2D10" w14:textId="77777777" w:rsidR="0094534E" w:rsidRPr="0094534E" w:rsidRDefault="0094534E" w:rsidP="0094534E">
      <w:pPr>
        <w:rPr>
          <w:b/>
          <w:bCs/>
        </w:rPr>
      </w:pPr>
      <w:r w:rsidRPr="0094534E">
        <w:rPr>
          <w:b/>
          <w:bCs/>
        </w:rPr>
        <w:t>47. Who is the Al Mentor Studio targeted at?</w:t>
      </w:r>
    </w:p>
    <w:p w14:paraId="12073EE6" w14:textId="77777777" w:rsidR="0094534E" w:rsidRDefault="0094534E" w:rsidP="0094534E">
      <w:r>
        <w:t>a. Everyone in the organization can check the Architecture Dashboard, promoting transparency.</w:t>
      </w:r>
    </w:p>
    <w:p w14:paraId="3B04CA5B" w14:textId="77777777" w:rsidR="0094534E" w:rsidRDefault="0094534E" w:rsidP="0094534E">
      <w:r>
        <w:t>O b. Only Tech Leads and Developers.</w:t>
      </w:r>
    </w:p>
    <w:p w14:paraId="41D3E5DE" w14:textId="77777777" w:rsidR="0094534E" w:rsidRDefault="0094534E" w:rsidP="0094534E">
      <w:r>
        <w:t>Oc. Only Architects and Tech Leads.</w:t>
      </w:r>
    </w:p>
    <w:p w14:paraId="1C39BB4B" w14:textId="79264332" w:rsidR="0094534E" w:rsidRDefault="0094534E" w:rsidP="0094534E">
      <w:r>
        <w:t xml:space="preserve">Od. </w:t>
      </w:r>
      <w:r w:rsidRPr="00E658BD">
        <w:rPr>
          <w:highlight w:val="yellow"/>
        </w:rPr>
        <w:t>Only Architects. Team Leads and Developers, with different focuses.</w:t>
      </w:r>
    </w:p>
    <w:p w14:paraId="4699EC70" w14:textId="77777777" w:rsidR="0094534E" w:rsidRPr="0094534E" w:rsidRDefault="0094534E" w:rsidP="0094534E">
      <w:pPr>
        <w:rPr>
          <w:b/>
          <w:bCs/>
        </w:rPr>
      </w:pPr>
      <w:r w:rsidRPr="0094534E">
        <w:rPr>
          <w:b/>
          <w:bCs/>
        </w:rPr>
        <w:lastRenderedPageBreak/>
        <w:t>48. Choose the correct statement:</w:t>
      </w:r>
    </w:p>
    <w:p w14:paraId="12314A2F" w14:textId="0054FABD" w:rsidR="0094534E" w:rsidRDefault="0094534E" w:rsidP="0094534E">
      <w:r>
        <w:t>a. When building your own custom Style Guide, you need to reference the Built-In Style Guide modules.</w:t>
      </w:r>
    </w:p>
    <w:p w14:paraId="3863DD2E" w14:textId="05185B9B" w:rsidR="0094534E" w:rsidRDefault="0094534E" w:rsidP="0094534E">
      <w:r>
        <w:t xml:space="preserve">b. </w:t>
      </w:r>
      <w:r w:rsidRPr="00E658BD">
        <w:rPr>
          <w:highlight w:val="yellow"/>
        </w:rPr>
        <w:t>Cloning an existing Style Guide will not benefit from new versions of the original Style Guide.</w:t>
      </w:r>
      <w:r>
        <w:t xml:space="preserve"> </w:t>
      </w:r>
      <w:r w:rsidR="00E658BD">
        <w:br/>
      </w:r>
      <w:r>
        <w:t xml:space="preserve">c. Specializing in a base Style Guide is the best approach from a performance point of view. </w:t>
      </w:r>
    </w:p>
    <w:p w14:paraId="57BF6919" w14:textId="1A25D4DD" w:rsidR="0094534E" w:rsidRDefault="0094534E" w:rsidP="0094534E">
      <w:r>
        <w:t>d. Cloning an existing Style Guide is recommended when only minor style adjustments are needed.</w:t>
      </w:r>
    </w:p>
    <w:p w14:paraId="0C13EB7A" w14:textId="77777777" w:rsidR="00664460" w:rsidRDefault="00664460" w:rsidP="006105AE"/>
    <w:sectPr w:rsidR="006644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2212A"/>
    <w:multiLevelType w:val="hybridMultilevel"/>
    <w:tmpl w:val="31BC68F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4E28FC"/>
    <w:multiLevelType w:val="hybridMultilevel"/>
    <w:tmpl w:val="3C6EC18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BF7"/>
    <w:rsid w:val="000C1242"/>
    <w:rsid w:val="001566CA"/>
    <w:rsid w:val="002948B9"/>
    <w:rsid w:val="002B797B"/>
    <w:rsid w:val="00433D0E"/>
    <w:rsid w:val="00457BF7"/>
    <w:rsid w:val="005101B5"/>
    <w:rsid w:val="006105AE"/>
    <w:rsid w:val="00664460"/>
    <w:rsid w:val="0082562B"/>
    <w:rsid w:val="00884BA4"/>
    <w:rsid w:val="0094534E"/>
    <w:rsid w:val="00987D39"/>
    <w:rsid w:val="009917E4"/>
    <w:rsid w:val="00A078A4"/>
    <w:rsid w:val="00A449F7"/>
    <w:rsid w:val="00C01512"/>
    <w:rsid w:val="00CE5802"/>
    <w:rsid w:val="00E41703"/>
    <w:rsid w:val="00E658BD"/>
    <w:rsid w:val="00E74869"/>
    <w:rsid w:val="00E92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CED38"/>
  <w15:chartTrackingRefBased/>
  <w15:docId w15:val="{92C0DCB3-8950-4796-ABF4-D0B1B32DA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7B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7B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7B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7B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7B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7B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7B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7B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7B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7B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7B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7B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7B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7B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7B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7B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7B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7B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7B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7B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7B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7B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7B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7B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7B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7B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7B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7B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7BF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2618</Words>
  <Characters>14926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 Ravikumar</dc:creator>
  <cp:keywords/>
  <dc:description/>
  <cp:lastModifiedBy>king son</cp:lastModifiedBy>
  <cp:revision>2</cp:revision>
  <dcterms:created xsi:type="dcterms:W3CDTF">2025-07-13T18:32:00Z</dcterms:created>
  <dcterms:modified xsi:type="dcterms:W3CDTF">2025-07-13T18:32:00Z</dcterms:modified>
</cp:coreProperties>
</file>