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D4DD8" w:rsidR="002202B5" w:rsidP="002202B5" w:rsidRDefault="002202B5" w14:paraId="59D02DD0" w14:textId="10D5F118">
      <w:pPr>
        <w:spacing w:after="0" w:line="240" w:lineRule="auto"/>
        <w:rPr>
          <w:rFonts w:ascii="Aptos" w:hAnsi="Aptos" w:eastAsia="Times New Roman" w:cs="Calibri"/>
          <w:color w:val="000000"/>
          <w:kern w:val="0"/>
          <w14:ligatures w14:val="none"/>
        </w:rPr>
      </w:pPr>
      <w:r w:rsidRPr="007D4DD8">
        <w:rPr>
          <w:rFonts w:ascii="Aptos" w:hAnsi="Aptos" w:eastAsia="Times New Roman" w:cs="Calibri"/>
          <w:color w:val="000000"/>
          <w:kern w:val="0"/>
          <w14:ligatures w14:val="none"/>
        </w:rPr>
        <w:t xml:space="preserve">Please see attached remittance for payment </w:t>
      </w:r>
      <w:r>
        <w:rPr>
          <w:rFonts w:ascii="Aptos" w:hAnsi="Aptos" w:eastAsia="Times New Roman" w:cs="Calibri"/>
          <w:color w:val="000000"/>
          <w:kern w:val="0"/>
          <w14:ligatures w14:val="none"/>
        </w:rPr>
        <w:t xml:space="preserve"> </w:t>
      </w:r>
      <w:sdt>
        <w:sdtPr>
          <w:rPr>
            <w:rFonts w:ascii="Aptos" w:hAnsi="Aptos" w:eastAsia="Times New Roman" w:cs="Calibri"/>
            <w:color w:val="000000"/>
            <w:kern w:val="0"/>
            <w14:ligatures w14:val="none"/>
          </w:rPr>
          <w:id w:val="1784689651"/>
          <w:placeholder>
            <w:docPart w:val="DefaultPlaceholder_-1854013440"/>
          </w:placeholder>
          <w:dataBinding w:prefixMappings="xmlns:ns0='urn:microsoft-dynamics-nav/reports/Remittance_Advice_Journal/399/'" w:xpath="/ns0:NavWordReportXmlPart[1]/ns0:VendLoop[1]/ns0:Gen_Journal_Line[1]/ns0:CheckNo[1]" w:storeItemID="{6041BC0E-3B65-430F-8794-E50CE3C3049D}"/>
          <w:text/>
          <w:alias w:val="#Nav: /VendLoop/Gen_Journal_Line/CheckNo"/>
          <w:tag w:val="#Nav: Remittance_Advice_Journal/399"/>
        </w:sdtPr>
        <w:sdtContent>
          <w:proofErr w:type="spellStart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CheckNo</w:t>
          </w:r>
          <w:proofErr w:type="spellEnd"/>
        </w:sdtContent>
      </w:sdt>
      <w:r>
        <w:rPr>
          <w:rFonts w:ascii="Aptos" w:hAnsi="Aptos" w:eastAsia="Times New Roman" w:cs="Calibri"/>
          <w:color w:val="000000"/>
          <w:kern w:val="0"/>
          <w14:ligatures w14:val="none"/>
        </w:rPr>
        <w:t xml:space="preserve"> </w:t>
      </w:r>
      <w:r w:rsidRPr="007D4DD8">
        <w:rPr>
          <w:rFonts w:ascii="Aptos" w:hAnsi="Aptos" w:eastAsia="Times New Roman" w:cs="Calibri"/>
          <w:color w:val="000000"/>
          <w:kern w:val="0"/>
          <w14:ligatures w14:val="none"/>
        </w:rPr>
        <w:t xml:space="preserve"> in the amount of </w:t>
      </w:r>
      <w:sdt>
        <w:sdtPr>
          <w:rPr>
            <w:rFonts w:ascii="Aptos" w:hAnsi="Aptos" w:eastAsia="Times New Roman" w:cs="Calibri"/>
            <w:color w:val="000000"/>
            <w:kern w:val="0"/>
            <w14:ligatures w14:val="none"/>
          </w:rPr>
          <w:id w:val="-1875685237"/>
          <w:placeholder>
            <w:docPart w:val="DefaultPlaceholder_-1854013440"/>
          </w:placeholder>
          <w:dataBinding w:prefixMappings="xmlns:ns0='urn:microsoft-dynamics-nav/reports/Remittance_Advice_Journal/399/'" w:xpath="/ns0:NavWordReportXmlPart[1]/ns0:VendLoop[1]/ns0:PrintTotal[1]/ns0:TotalAmount[1]" w:storeItemID="{6041BC0E-3B65-430F-8794-E50CE3C3049D}"/>
          <w:text/>
          <w:alias w:val="#Nav: /VendLoop/PrintTotal/TotalAmount"/>
          <w:tag w:val="#Nav: Remittance_Advice_Journal/399"/>
        </w:sdtPr>
        <w:sdtContent>
          <w:proofErr w:type="spellStart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TotalAmount</w:t>
          </w:r>
          <w:proofErr w:type="spellEnd"/>
        </w:sdtContent>
      </w:sdt>
    </w:p>
    <w:p w:rsidR="00000000" w:rsidRDefault="00000000" w14:paraId="02846C67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B5"/>
    <w:rsid w:val="0022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7A27"/>
  <w15:docId w15:val="{53B62C9C-4388-44ED-9788-2FB46A06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02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1B052-E8B7-4A02-9CF9-04A2CB5FA988}"/>
      </w:docPartPr>
      <w:docPartBody>
        <w:p w:rsidR="00000000" w:rsidRDefault="00BC5A03">
          <w:r w:rsidRPr="002301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03"/>
    <w:rsid w:val="002F621E"/>
    <w:rsid w:val="00BC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5A03"/>
    <w:rPr>
      <w:color w:val="666666"/>
    </w:rPr>
  </w:style>
  <w:style w:type="paragraph" w:customStyle="1" w:styleId="71DB2160D0884F5EB62FC55E116EECE6">
    <w:name w:val="71DB2160D0884F5EB62FC55E116EECE6"/>
    <w:rsid w:val="00BC5A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041BC0E-3B65-430F-8794-E50CE3C3049D}">
  <ds:schemaRefs>
    <ds:schemaRef ds:uri="urn:microsoft-dynamics-nav/reports/Remittance_Advice_Journal/39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Darci Aguilar</cp:lastModifiedBy>
  <cp:revision>2</cp:revision>
  <dcterms:created xsi:type="dcterms:W3CDTF">2024-02-28T19:27:00Z</dcterms:created>
  <dcterms:modified xsi:type="dcterms:W3CDTF">2024-02-28T19:28:00Z</dcterms:modified>
</cp:coreProperties>
</file>