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38" w:rsidRDefault="000B3F38" w:rsidP="000B3F38">
      <w:pPr>
        <w:spacing w:line="330" w:lineRule="atLeast"/>
        <w:rPr>
          <w:rFonts w:ascii="inherit" w:hAnsi="inherit"/>
          <w:b/>
          <w:bCs/>
          <w:caps/>
          <w:sz w:val="34"/>
          <w:szCs w:val="34"/>
          <w:lang w:val="en-US"/>
        </w:rPr>
      </w:pPr>
      <w:r>
        <w:rPr>
          <w:rFonts w:ascii="inherit" w:hAnsi="inherit"/>
          <w:b/>
          <w:bCs/>
          <w:caps/>
          <w:sz w:val="34"/>
          <w:szCs w:val="34"/>
          <w:lang w:val="en-US"/>
        </w:rPr>
        <w:t>AGILE OVERVIEW</w:t>
      </w:r>
    </w:p>
    <w:p w:rsidR="000B3F38" w:rsidRDefault="000B3F38" w:rsidP="000B3F38">
      <w:pPr>
        <w:rPr>
          <w:lang w:val="en-US"/>
        </w:rPr>
      </w:pPr>
      <w:hyperlink r:id="rId4" w:history="1">
        <w:r>
          <w:rPr>
            <w:rStyle w:val="Hyperlink"/>
            <w:lang w:val="en-US"/>
          </w:rPr>
          <w:t>https://capgemini.sumtotal.host/core/pillarRedirect?relyingParty=LM&amp;url=https:%2F%2Fcapgemini.sumtotal.host%2Flearning%2Fapp%2Fmanagement%2FLMS_ActDetails.aspx%3FUserMode%3D0%26ActivityId%3D754260%26ClassUnderStruct%3DFalse%26CallerUrl%3D%2Flearning%2Flearner%2FHome%2FGoToPortal%3Fkey%3D0%26SearchCallerURL%3Dhttps%253A%252F%252Fcapgemini.sumtotal.host%252Fcore%252FsearchRedirect%253FViewType%253DList%2526SearchText%253Dagile%25252520training%2526startRow%253D0%26SearchCallerID%3D2</w:t>
        </w:r>
      </w:hyperlink>
    </w:p>
    <w:p w:rsidR="000B3F38" w:rsidRDefault="000B3F38" w:rsidP="000B3F38">
      <w:pPr>
        <w:rPr>
          <w:lang w:val="en-US"/>
        </w:rPr>
      </w:pPr>
    </w:p>
    <w:p w:rsidR="000B3F38" w:rsidRDefault="000B3F38" w:rsidP="000B3F38">
      <w:pPr>
        <w:rPr>
          <w:lang w:val="en-US"/>
        </w:rPr>
      </w:pPr>
    </w:p>
    <w:p w:rsidR="000B3F38" w:rsidRDefault="000B3F38" w:rsidP="000B3F38">
      <w:pPr>
        <w:pStyle w:val="Heading1"/>
        <w:shd w:val="clear" w:color="auto" w:fill="F5F5F5"/>
        <w:spacing w:before="0" w:beforeAutospacing="0" w:after="0" w:afterAutospacing="0" w:line="330" w:lineRule="atLeast"/>
        <w:rPr>
          <w:rFonts w:ascii="Tahoma" w:eastAsia="Times New Roman" w:hAnsi="Tahoma" w:cs="Tahoma"/>
          <w:caps/>
          <w:color w:val="333333"/>
          <w:sz w:val="28"/>
          <w:szCs w:val="28"/>
          <w:lang w:val="en-US"/>
        </w:rPr>
      </w:pPr>
      <w:r>
        <w:rPr>
          <w:rFonts w:ascii="Tahoma" w:eastAsia="Times New Roman" w:hAnsi="Tahoma" w:cs="Tahoma"/>
          <w:caps/>
          <w:color w:val="333333"/>
          <w:sz w:val="28"/>
          <w:szCs w:val="28"/>
          <w:lang w:val="en-US"/>
        </w:rPr>
        <w:t>FUNDAMENTALS OF AGILE</w:t>
      </w:r>
    </w:p>
    <w:p w:rsidR="000B3F38" w:rsidRDefault="000B3F38" w:rsidP="000B3F38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capgemini.sumtotal.host/core/pillarRedirect?relyingParty=LM&amp;url=https:%2F%2Fcapgemini.sumtotal.host%2Flearning%2Fapp%2Fmanagement%2FLMS_ActDetails.aspx%3FUserMode%3D0%26ActivityId%3D344824%26ClassUnderStruct%3DFalse%26CallerUrl%3D%2Flearning%2Flearner%2FHome%2FGoToPortal%3Fkey%3D0%26SearchCallerURL%3Dhttps%253A%252F%252Fcapgemini.sumtotal.host%252Fcore%252FsearchRedirect%253FViewType%253DList%2526SearchText%253Dagile%25252520training%2526Filters%253D%25257BActivityType_facet_en_us%25253DWeb-based%25252520Learning%25257D%2526startRow%253D0%26SearchCallerID%3D2</w:t>
        </w:r>
      </w:hyperlink>
    </w:p>
    <w:p w:rsidR="00D7499D" w:rsidRDefault="00D7499D">
      <w:bookmarkStart w:id="0" w:name="_GoBack"/>
      <w:bookmarkEnd w:id="0"/>
    </w:p>
    <w:sectPr w:rsidR="00D7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38"/>
    <w:rsid w:val="000B3F38"/>
    <w:rsid w:val="00D7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4DAB-E497-4487-8E48-5D69ECA1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38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0B3F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38"/>
    <w:rPr>
      <w:rFonts w:ascii="Calibri" w:hAnsi="Calibri" w:cs="Calibri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3F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pgemini.sumtotal.host/core/pillarRedirect?relyingParty=LM&amp;url=https:%2F%2Fcapgemini.sumtotal.host%2Flearning%2Fapp%2Fmanagement%2FLMS_ActDetails.aspx%3FUserMode%3D0%26ActivityId%3D344824%26ClassUnderStruct%3DFalse%26CallerUrl%3D%2Flearning%2Flearner%2FHome%2FGoToPortal%3Fkey%3D0%26SearchCallerURL%3Dhttps%253A%252F%252Fcapgemini.sumtotal.host%252Fcore%252FsearchRedirect%253FViewType%253DList%2526SearchText%253Dagile%25252520training%2526Filters%253D%25257BActivityType_facet_en_us%25253DWeb-based%25252520Learning%25257D%2526startRow%253D0%26SearchCallerID%3D2" TargetMode="External"/><Relationship Id="rId4" Type="http://schemas.openxmlformats.org/officeDocument/2006/relationships/hyperlink" Target="https://capgemini.sumtotal.host/core/pillarRedirect?relyingParty=LM&amp;url=https:%2F%2Fcapgemini.sumtotal.host%2Flearning%2Fapp%2Fmanagement%2FLMS_ActDetails.aspx%3FUserMode%3D0%26ActivityId%3D754260%26ClassUnderStruct%3DFalse%26CallerUrl%3D%2Flearning%2Flearner%2FHome%2FGoToPortal%3Fkey%3D0%26SearchCallerURL%3Dhttps%253A%252F%252Fcapgemini.sumtotal.host%252Fcore%252FsearchRedirect%253FViewType%253DList%2526SearchText%253Dagile%25252520training%2526startRow%253D0%26SearchCallerID%3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>Capgemini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Lonkar, Varsha</dc:creator>
  <cp:keywords/>
  <dc:description/>
  <cp:lastModifiedBy>Lonkar, Varsha</cp:lastModifiedBy>
  <cp:revision>1</cp:revision>
  <dcterms:created xsi:type="dcterms:W3CDTF">2019-07-26T05:27:00Z</dcterms:created>
  <dcterms:modified xsi:type="dcterms:W3CDTF">2019-07-26T05:27:00Z</dcterms:modified>
</cp:coreProperties>
</file>