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Rental agreement summary</w:t>
      </w:r>
    </w:p>
    <w:p>
      <w:r>
        <w:t xml:space="preserve">Landlord: Mr Demo Kulkarni (invented). Tenant: Rhea Testerman.</w:t>
      </w:r>
    </w:p>
    <w:p>
      <w:r>
        <w:t xml:space="preserve">Monthly rent INR 18,500, security deposit INR 55,500.</w:t>
      </w:r>
    </w:p>
    <w:p>
      <w:r>
        <w:t xml:space="preserve">Lease runs 1-Jan-2026 to 30-Nov-2026 with a one-month notice period.</w:t>
      </w:r>
    </w:p>
    <w:p>
      <w:r>
        <w:t xml:space="preserve">Rent is due on the 5th of every month.</w:t>
      </w:r>
    </w:p>
    <w:p>
      <w:r>
        <w:t xml:space="preserve">SYNTHETIC DEMO DATA - not a real document</w:t>
      </w:r>
    </w:p>
  </w:body>
</w:document>
</file>