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Annual general meeting minutes</w:t>
      </w:r>
    </w:p>
    <w:p>
      <w:r>
        <w:t xml:space="preserve">Held on 14 September 2026 at the community hall, Sunflower Residency (DEMO).</w:t>
      </w:r>
    </w:p>
    <w:p>
      <w:r>
        <w:t xml:space="preserve">Agreed: repaint the lobby, install two more charging points, revise the visitor parking rule.</w:t>
      </w:r>
    </w:p>
    <w:p>
      <w:r>
        <w:t xml:space="preserve">Next AGM in September 2027.</w:t>
      </w:r>
    </w:p>
    <w:p>
      <w:r>
        <w:t xml:space="preserve">SYNTHETIC DEMO DATA - not a real document</w:t>
      </w:r>
    </w:p>
  </w:body>
</w:document>
</file>