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08ABEDD" w:rsidP="2D1ED6DF" w:rsidRDefault="108ABEDD" w14:paraId="2CD79D98" w14:textId="6404F7D5">
      <w:pPr>
        <w:pStyle w:val="Heading3"/>
        <w:spacing w:before="281" w:beforeAutospacing="off" w:after="281" w:afterAutospacing="off" w:line="240" w:lineRule="auto"/>
        <w:rPr>
          <w:rFonts w:ascii="Aptos" w:hAnsi="Aptos" w:eastAsia="Aptos" w:cs="Aptos"/>
          <w:b w:val="1"/>
          <w:bCs w:val="1"/>
          <w:noProof w:val="0"/>
          <w:sz w:val="32"/>
          <w:szCs w:val="32"/>
          <w:lang w:val="en-US"/>
        </w:rPr>
      </w:pPr>
      <w:r w:rsidRPr="2D1ED6DF" w:rsidR="108ABEDD">
        <w:rPr>
          <w:rFonts w:ascii="Aptos" w:hAnsi="Aptos" w:eastAsia="Aptos" w:cs="Aptos"/>
          <w:b w:val="0"/>
          <w:bCs w:val="0"/>
          <w:noProof w:val="0"/>
          <w:sz w:val="32"/>
          <w:szCs w:val="32"/>
          <w:lang w:val="en-US"/>
        </w:rPr>
        <w:t>Name</w:t>
      </w:r>
      <w:r w:rsidRPr="2D1ED6DF" w:rsidR="108ABEDD">
        <w:rPr>
          <w:rFonts w:ascii="Aptos" w:hAnsi="Aptos" w:eastAsia="Aptos" w:cs="Aptos"/>
          <w:b w:val="1"/>
          <w:bCs w:val="1"/>
          <w:noProof w:val="0"/>
          <w:sz w:val="32"/>
          <w:szCs w:val="32"/>
          <w:lang w:val="en-US"/>
        </w:rPr>
        <w:t xml:space="preserve">: Bhavya Bhaskar                                                                                                                      </w:t>
      </w:r>
      <w:r w:rsidRPr="2D1ED6DF" w:rsidR="108ABEDD">
        <w:rPr>
          <w:rFonts w:ascii="Aptos" w:hAnsi="Aptos" w:eastAsia="Aptos" w:cs="Aptos"/>
          <w:b w:val="0"/>
          <w:bCs w:val="0"/>
          <w:noProof w:val="0"/>
          <w:sz w:val="32"/>
          <w:szCs w:val="32"/>
          <w:lang w:val="en-US"/>
        </w:rPr>
        <w:t>Registration Number:</w:t>
      </w:r>
      <w:r w:rsidRPr="2D1ED6DF" w:rsidR="108ABEDD">
        <w:rPr>
          <w:rFonts w:ascii="Aptos" w:hAnsi="Aptos" w:eastAsia="Aptos" w:cs="Aptos"/>
          <w:b w:val="1"/>
          <w:bCs w:val="1"/>
          <w:noProof w:val="0"/>
          <w:sz w:val="32"/>
          <w:szCs w:val="32"/>
          <w:lang w:val="en-US"/>
        </w:rPr>
        <w:t xml:space="preserve"> 22BCE7958</w:t>
      </w:r>
      <w:r w:rsidRPr="2D1ED6DF" w:rsidR="37C6D8DE">
        <w:rPr>
          <w:rFonts w:ascii="Aptos" w:hAnsi="Aptos" w:eastAsia="Aptos" w:cs="Aptos"/>
          <w:b w:val="1"/>
          <w:bCs w:val="1"/>
          <w:noProof w:val="0"/>
          <w:sz w:val="32"/>
          <w:szCs w:val="32"/>
          <w:lang w:val="en-US"/>
        </w:rPr>
        <w:t xml:space="preserve">                                                                                                                                        </w:t>
      </w:r>
      <w:r w:rsidRPr="2D1ED6DF" w:rsidR="37C6D8DE">
        <w:rPr>
          <w:rFonts w:ascii="Aptos" w:hAnsi="Aptos" w:eastAsia="Aptos" w:cs="Aptos"/>
          <w:b w:val="0"/>
          <w:bCs w:val="0"/>
          <w:noProof w:val="0"/>
          <w:sz w:val="32"/>
          <w:szCs w:val="32"/>
          <w:lang w:val="en-US"/>
        </w:rPr>
        <w:t xml:space="preserve">Project Title: </w:t>
      </w:r>
      <w:r w:rsidRPr="2D1ED6DF" w:rsidR="37C6D8DE">
        <w:rPr>
          <w:rFonts w:ascii="Aptos" w:hAnsi="Aptos" w:eastAsia="Aptos" w:cs="Aptos"/>
          <w:b w:val="1"/>
          <w:bCs w:val="1"/>
          <w:noProof w:val="0"/>
          <w:sz w:val="32"/>
          <w:szCs w:val="32"/>
          <w:lang w:val="en-US"/>
        </w:rPr>
        <w:t>Chatbot for Simple Question</w:t>
      </w:r>
    </w:p>
    <w:p w:rsidR="2D1ED6DF" w:rsidP="2D1ED6DF" w:rsidRDefault="2D1ED6DF" w14:paraId="77C4FB63" w14:textId="03B2DCDF">
      <w:pPr>
        <w:pStyle w:val="Heading3"/>
        <w:spacing w:before="281" w:beforeAutospacing="off" w:after="281" w:afterAutospacing="off"/>
        <w:rPr>
          <w:rFonts w:ascii="Aptos" w:hAnsi="Aptos" w:eastAsia="Aptos" w:cs="Aptos"/>
          <w:b w:val="1"/>
          <w:bCs w:val="1"/>
          <w:noProof w:val="0"/>
          <w:sz w:val="32"/>
          <w:szCs w:val="32"/>
          <w:lang w:val="en-US"/>
        </w:rPr>
      </w:pPr>
    </w:p>
    <w:p w:rsidR="71707863" w:rsidP="2D1ED6DF" w:rsidRDefault="71707863" w14:paraId="22C4FB02" w14:textId="41E9AF5F">
      <w:pPr>
        <w:pStyle w:val="Heading3"/>
        <w:spacing w:before="281" w:beforeAutospacing="off" w:after="281" w:afterAutospacing="off"/>
      </w:pPr>
      <w:r w:rsidRPr="2D1ED6DF" w:rsidR="71707863">
        <w:rPr>
          <w:rFonts w:ascii="Aptos" w:hAnsi="Aptos" w:eastAsia="Aptos" w:cs="Aptos"/>
          <w:b w:val="1"/>
          <w:bCs w:val="1"/>
          <w:noProof w:val="0"/>
          <w:sz w:val="28"/>
          <w:szCs w:val="28"/>
          <w:lang w:val="en-US"/>
        </w:rPr>
        <w:t>Project Description:</w:t>
      </w:r>
    </w:p>
    <w:p w:rsidR="1E54664B" w:rsidP="2D1ED6DF" w:rsidRDefault="1E54664B" w14:paraId="0763F436" w14:textId="0F7A61D5">
      <w:pPr>
        <w:spacing w:before="240" w:beforeAutospacing="off" w:after="240" w:afterAutospacing="off"/>
        <w:rPr>
          <w:rFonts w:ascii="Aptos" w:hAnsi="Aptos" w:eastAsia="Aptos" w:cs="Aptos"/>
          <w:noProof w:val="0"/>
          <w:sz w:val="22"/>
          <w:szCs w:val="22"/>
          <w:lang w:val="en-US"/>
        </w:rPr>
      </w:pPr>
      <w:r w:rsidRPr="2D1ED6DF" w:rsidR="1E54664B">
        <w:rPr>
          <w:rFonts w:ascii="Aptos" w:hAnsi="Aptos" w:eastAsia="Aptos" w:cs="Aptos"/>
          <w:noProof w:val="0"/>
          <w:sz w:val="24"/>
          <w:szCs w:val="24"/>
          <w:lang w:val="en-US"/>
        </w:rPr>
        <w:t xml:space="preserve">This project implements a </w:t>
      </w:r>
      <w:r w:rsidRPr="2D1ED6DF" w:rsidR="1E54664B">
        <w:rPr>
          <w:rFonts w:ascii="Aptos" w:hAnsi="Aptos" w:eastAsia="Aptos" w:cs="Aptos"/>
          <w:b w:val="1"/>
          <w:bCs w:val="1"/>
          <w:noProof w:val="0"/>
          <w:sz w:val="24"/>
          <w:szCs w:val="24"/>
          <w:lang w:val="en-US"/>
        </w:rPr>
        <w:t>simple rule-based chatbot</w:t>
      </w:r>
      <w:r w:rsidRPr="2D1ED6DF" w:rsidR="1E54664B">
        <w:rPr>
          <w:rFonts w:ascii="Aptos" w:hAnsi="Aptos" w:eastAsia="Aptos" w:cs="Aptos"/>
          <w:noProof w:val="0"/>
          <w:sz w:val="24"/>
          <w:szCs w:val="24"/>
          <w:lang w:val="en-US"/>
        </w:rPr>
        <w:t xml:space="preserve"> in Python that can answer predefined questions with fixed responses. The chatbot works by matching the user’s input question to a list of stored questions in a dictionary and returning the corresponding answer. It uses straightforward string matching and does not require any advanced natural language processing or machine learning techniques, making it easy to understand and extend.</w:t>
      </w:r>
    </w:p>
    <w:p w:rsidR="2D1ED6DF" w:rsidP="2D1ED6DF" w:rsidRDefault="2D1ED6DF" w14:paraId="4FF214BC" w14:textId="5F137942">
      <w:pPr>
        <w:spacing w:before="240" w:beforeAutospacing="off" w:after="240" w:afterAutospacing="off"/>
        <w:rPr>
          <w:rFonts w:ascii="Aptos" w:hAnsi="Aptos" w:eastAsia="Aptos" w:cs="Aptos"/>
          <w:noProof w:val="0"/>
          <w:sz w:val="24"/>
          <w:szCs w:val="24"/>
          <w:lang w:val="en-US"/>
        </w:rPr>
      </w:pPr>
    </w:p>
    <w:p w:rsidR="1E54664B" w:rsidP="2D1ED6DF" w:rsidRDefault="1E54664B" w14:paraId="2B6FD40F" w14:textId="4985FD8B">
      <w:pPr>
        <w:pStyle w:val="Heading4"/>
        <w:spacing w:before="319" w:beforeAutospacing="off" w:after="319" w:afterAutospacing="off"/>
        <w:rPr>
          <w:rFonts w:ascii="Aptos" w:hAnsi="Aptos" w:eastAsia="Aptos" w:cs="Aptos"/>
          <w:b w:val="1"/>
          <w:bCs w:val="1"/>
          <w:noProof w:val="0"/>
          <w:sz w:val="20"/>
          <w:szCs w:val="20"/>
          <w:lang w:val="en-US"/>
        </w:rPr>
      </w:pPr>
      <w:r w:rsidRPr="2D1ED6DF" w:rsidR="1E54664B">
        <w:rPr>
          <w:rFonts w:ascii="Aptos" w:hAnsi="Aptos" w:eastAsia="Aptos" w:cs="Aptos"/>
          <w:b w:val="1"/>
          <w:bCs w:val="1"/>
          <w:i w:val="0"/>
          <w:iCs w:val="0"/>
          <w:noProof w:val="0"/>
          <w:sz w:val="22"/>
          <w:szCs w:val="22"/>
          <w:lang w:val="en-US"/>
        </w:rPr>
        <w:t>How it Works</w:t>
      </w:r>
      <w:r w:rsidRPr="2D1ED6DF" w:rsidR="1E54664B">
        <w:rPr>
          <w:rFonts w:ascii="Aptos" w:hAnsi="Aptos" w:eastAsia="Aptos" w:cs="Aptos"/>
          <w:b w:val="1"/>
          <w:bCs w:val="1"/>
          <w:noProof w:val="0"/>
          <w:sz w:val="22"/>
          <w:szCs w:val="22"/>
          <w:lang w:val="en-US"/>
        </w:rPr>
        <w:t>:</w:t>
      </w:r>
    </w:p>
    <w:p w:rsidR="1E54664B" w:rsidP="2D1ED6DF" w:rsidRDefault="1E54664B" w14:paraId="19630A26" w14:textId="3EF9320E">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2D1ED6DF" w:rsidR="1E54664B">
        <w:rPr>
          <w:rFonts w:ascii="Aptos" w:hAnsi="Aptos" w:eastAsia="Aptos" w:cs="Aptos"/>
          <w:b w:val="1"/>
          <w:bCs w:val="1"/>
          <w:noProof w:val="0"/>
          <w:sz w:val="24"/>
          <w:szCs w:val="24"/>
          <w:lang w:val="en-US"/>
        </w:rPr>
        <w:t>User Input:</w:t>
      </w:r>
      <w:r w:rsidRPr="2D1ED6DF" w:rsidR="1E54664B">
        <w:rPr>
          <w:rFonts w:ascii="Aptos" w:hAnsi="Aptos" w:eastAsia="Aptos" w:cs="Aptos"/>
          <w:noProof w:val="0"/>
          <w:sz w:val="24"/>
          <w:szCs w:val="24"/>
          <w:lang w:val="en-US"/>
        </w:rPr>
        <w:t xml:space="preserve"> The user types a question or command.</w:t>
      </w:r>
    </w:p>
    <w:p w:rsidR="1E54664B" w:rsidP="2D1ED6DF" w:rsidRDefault="1E54664B" w14:paraId="2FED37BA" w14:textId="03742FF0">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2D1ED6DF" w:rsidR="1E54664B">
        <w:rPr>
          <w:rFonts w:ascii="Aptos" w:hAnsi="Aptos" w:eastAsia="Aptos" w:cs="Aptos"/>
          <w:b w:val="1"/>
          <w:bCs w:val="1"/>
          <w:noProof w:val="0"/>
          <w:sz w:val="24"/>
          <w:szCs w:val="24"/>
          <w:lang w:val="en-US"/>
        </w:rPr>
        <w:t>Response Matching:</w:t>
      </w:r>
      <w:r w:rsidRPr="2D1ED6DF" w:rsidR="1E54664B">
        <w:rPr>
          <w:rFonts w:ascii="Aptos" w:hAnsi="Aptos" w:eastAsia="Aptos" w:cs="Aptos"/>
          <w:noProof w:val="0"/>
          <w:sz w:val="24"/>
          <w:szCs w:val="24"/>
          <w:lang w:val="en-US"/>
        </w:rPr>
        <w:t xml:space="preserve"> The chatbot looks up the question in its dictionary.</w:t>
      </w:r>
    </w:p>
    <w:p w:rsidR="1E54664B" w:rsidP="2D1ED6DF" w:rsidRDefault="1E54664B" w14:paraId="412F7610" w14:textId="0251434E">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2D1ED6DF" w:rsidR="1E54664B">
        <w:rPr>
          <w:rFonts w:ascii="Aptos" w:hAnsi="Aptos" w:eastAsia="Aptos" w:cs="Aptos"/>
          <w:b w:val="1"/>
          <w:bCs w:val="1"/>
          <w:noProof w:val="0"/>
          <w:sz w:val="24"/>
          <w:szCs w:val="24"/>
          <w:lang w:val="en-US"/>
        </w:rPr>
        <w:t>Answer or Fallback:</w:t>
      </w:r>
      <w:r w:rsidRPr="2D1ED6DF" w:rsidR="1E54664B">
        <w:rPr>
          <w:rFonts w:ascii="Aptos" w:hAnsi="Aptos" w:eastAsia="Aptos" w:cs="Aptos"/>
          <w:noProof w:val="0"/>
          <w:sz w:val="24"/>
          <w:szCs w:val="24"/>
          <w:lang w:val="en-US"/>
        </w:rPr>
        <w:t xml:space="preserve"> If the question is found, the chatbot replies with the predefined answer. If not found, it returns a default message </w:t>
      </w:r>
      <w:r w:rsidRPr="2D1ED6DF" w:rsidR="1E54664B">
        <w:rPr>
          <w:rFonts w:ascii="Aptos" w:hAnsi="Aptos" w:eastAsia="Aptos" w:cs="Aptos"/>
          <w:noProof w:val="0"/>
          <w:sz w:val="24"/>
          <w:szCs w:val="24"/>
          <w:lang w:val="en-US"/>
        </w:rPr>
        <w:t>stating</w:t>
      </w:r>
      <w:r w:rsidRPr="2D1ED6DF" w:rsidR="1E54664B">
        <w:rPr>
          <w:rFonts w:ascii="Aptos" w:hAnsi="Aptos" w:eastAsia="Aptos" w:cs="Aptos"/>
          <w:noProof w:val="0"/>
          <w:sz w:val="24"/>
          <w:szCs w:val="24"/>
          <w:lang w:val="en-US"/>
        </w:rPr>
        <w:t xml:space="preserve"> it does not understand.</w:t>
      </w:r>
    </w:p>
    <w:p w:rsidR="1E54664B" w:rsidP="2D1ED6DF" w:rsidRDefault="1E54664B" w14:paraId="51BD3E94" w14:textId="002FEC13">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2D1ED6DF" w:rsidR="1E54664B">
        <w:rPr>
          <w:rFonts w:ascii="Aptos" w:hAnsi="Aptos" w:eastAsia="Aptos" w:cs="Aptos"/>
          <w:b w:val="1"/>
          <w:bCs w:val="1"/>
          <w:noProof w:val="0"/>
          <w:sz w:val="24"/>
          <w:szCs w:val="24"/>
          <w:lang w:val="en-US"/>
        </w:rPr>
        <w:t>Add New Q&amp;A:</w:t>
      </w:r>
      <w:r w:rsidRPr="2D1ED6DF" w:rsidR="1E54664B">
        <w:rPr>
          <w:rFonts w:ascii="Aptos" w:hAnsi="Aptos" w:eastAsia="Aptos" w:cs="Aptos"/>
          <w:noProof w:val="0"/>
          <w:sz w:val="24"/>
          <w:szCs w:val="24"/>
          <w:lang w:val="en-US"/>
        </w:rPr>
        <w:t xml:space="preserve"> When the user types </w:t>
      </w:r>
      <w:r w:rsidRPr="2D1ED6DF" w:rsidR="1E54664B">
        <w:rPr>
          <w:rFonts w:ascii="Consolas" w:hAnsi="Consolas" w:eastAsia="Consolas" w:cs="Consolas"/>
          <w:noProof w:val="0"/>
          <w:sz w:val="24"/>
          <w:szCs w:val="24"/>
          <w:lang w:val="en-US"/>
        </w:rPr>
        <w:t>add</w:t>
      </w:r>
      <w:r w:rsidRPr="2D1ED6DF" w:rsidR="1E54664B">
        <w:rPr>
          <w:rFonts w:ascii="Aptos" w:hAnsi="Aptos" w:eastAsia="Aptos" w:cs="Aptos"/>
          <w:noProof w:val="0"/>
          <w:sz w:val="24"/>
          <w:szCs w:val="24"/>
          <w:lang w:val="en-US"/>
        </w:rPr>
        <w:t>, the chatbot prompts the user to enter a new question and its answer, which is added to the dictionary for immediate use.</w:t>
      </w:r>
    </w:p>
    <w:p w:rsidR="2D1ED6DF" w:rsidP="2D1ED6DF" w:rsidRDefault="2D1ED6DF" w14:paraId="5772C4C1" w14:textId="1E8D9DCD">
      <w:pPr>
        <w:spacing w:before="240" w:beforeAutospacing="off" w:after="240" w:afterAutospacing="off"/>
        <w:rPr>
          <w:rFonts w:ascii="Aptos" w:hAnsi="Aptos" w:eastAsia="Aptos" w:cs="Aptos"/>
          <w:noProof w:val="0"/>
          <w:sz w:val="28"/>
          <w:szCs w:val="28"/>
          <w:lang w:val="en-US"/>
        </w:rPr>
      </w:pPr>
    </w:p>
    <w:p w:rsidR="4D850319" w:rsidP="2D1ED6DF" w:rsidRDefault="4D850319" w14:paraId="02CE1E24" w14:textId="06AC2247">
      <w:pPr>
        <w:pStyle w:val="Heading3"/>
        <w:spacing w:before="281" w:beforeAutospacing="off" w:after="281" w:afterAutospacing="off"/>
      </w:pPr>
      <w:r w:rsidRPr="2D1ED6DF" w:rsidR="4D850319">
        <w:rPr>
          <w:rFonts w:ascii="Aptos" w:hAnsi="Aptos" w:eastAsia="Aptos" w:cs="Aptos"/>
          <w:b w:val="1"/>
          <w:bCs w:val="1"/>
          <w:noProof w:val="0"/>
          <w:sz w:val="28"/>
          <w:szCs w:val="28"/>
          <w:lang w:val="en-US"/>
        </w:rPr>
        <w:t>Source Code:</w:t>
      </w:r>
    </w:p>
    <w:p w:rsidR="4D850319" w:rsidRDefault="4D850319" w14:paraId="6A19402C" w14:textId="00BF2005">
      <w:r w:rsidR="4D850319">
        <w:drawing>
          <wp:inline wp14:editId="1539C9FD" wp14:anchorId="42828050">
            <wp:extent cx="6893309" cy="4750196"/>
            <wp:effectExtent l="0" t="0" r="0" b="0"/>
            <wp:docPr id="968643937" name="" title=""/>
            <wp:cNvGraphicFramePr>
              <a:graphicFrameLocks noChangeAspect="1"/>
            </wp:cNvGraphicFramePr>
            <a:graphic>
              <a:graphicData uri="http://schemas.openxmlformats.org/drawingml/2006/picture">
                <pic:pic>
                  <pic:nvPicPr>
                    <pic:cNvPr id="0" name=""/>
                    <pic:cNvPicPr/>
                  </pic:nvPicPr>
                  <pic:blipFill>
                    <a:blip r:embed="Rcabb9dbadb7b4afc">
                      <a:extLst>
                        <a:ext xmlns:a="http://schemas.openxmlformats.org/drawingml/2006/main" uri="{28A0092B-C50C-407E-A947-70E740481C1C}">
                          <a14:useLocalDpi val="0"/>
                        </a:ext>
                      </a:extLst>
                    </a:blip>
                    <a:stretch>
                      <a:fillRect/>
                    </a:stretch>
                  </pic:blipFill>
                  <pic:spPr>
                    <a:xfrm>
                      <a:off x="0" y="0"/>
                      <a:ext cx="6893309" cy="4750196"/>
                    </a:xfrm>
                    <a:prstGeom prst="rect">
                      <a:avLst/>
                    </a:prstGeom>
                  </pic:spPr>
                </pic:pic>
              </a:graphicData>
            </a:graphic>
          </wp:inline>
        </w:drawing>
      </w:r>
      <w:r w:rsidR="4D850319">
        <w:drawing>
          <wp:inline wp14:editId="2EDB1FBF" wp14:anchorId="0048529E">
            <wp:extent cx="6897052" cy="5305425"/>
            <wp:effectExtent l="0" t="0" r="0" b="0"/>
            <wp:docPr id="1902561929" name="" title=""/>
            <wp:cNvGraphicFramePr>
              <a:graphicFrameLocks noChangeAspect="1"/>
            </wp:cNvGraphicFramePr>
            <a:graphic>
              <a:graphicData uri="http://schemas.openxmlformats.org/drawingml/2006/picture">
                <pic:pic>
                  <pic:nvPicPr>
                    <pic:cNvPr id="0" name=""/>
                    <pic:cNvPicPr/>
                  </pic:nvPicPr>
                  <pic:blipFill>
                    <a:blip r:embed="R07fce067afee4185">
                      <a:extLst>
                        <a:ext xmlns:a="http://schemas.openxmlformats.org/drawingml/2006/main" uri="{28A0092B-C50C-407E-A947-70E740481C1C}">
                          <a14:useLocalDpi val="0"/>
                        </a:ext>
                      </a:extLst>
                    </a:blip>
                    <a:stretch>
                      <a:fillRect/>
                    </a:stretch>
                  </pic:blipFill>
                  <pic:spPr>
                    <a:xfrm>
                      <a:off x="0" y="0"/>
                      <a:ext cx="6897052" cy="5305425"/>
                    </a:xfrm>
                    <a:prstGeom prst="rect">
                      <a:avLst/>
                    </a:prstGeom>
                  </pic:spPr>
                </pic:pic>
              </a:graphicData>
            </a:graphic>
          </wp:inline>
        </w:drawing>
      </w:r>
      <w:r w:rsidR="7C3039AB">
        <w:drawing>
          <wp:inline wp14:editId="612E40D1" wp14:anchorId="7DB4D256">
            <wp:extent cx="6877050" cy="5279018"/>
            <wp:effectExtent l="0" t="0" r="0" b="0"/>
            <wp:docPr id="1952811135" name="" title=""/>
            <wp:cNvGraphicFramePr>
              <a:graphicFrameLocks noChangeAspect="1"/>
            </wp:cNvGraphicFramePr>
            <a:graphic>
              <a:graphicData uri="http://schemas.openxmlformats.org/drawingml/2006/picture">
                <pic:pic>
                  <pic:nvPicPr>
                    <pic:cNvPr id="0" name=""/>
                    <pic:cNvPicPr/>
                  </pic:nvPicPr>
                  <pic:blipFill>
                    <a:blip r:embed="Rac8ed377013543c5">
                      <a:extLst>
                        <a:ext xmlns:a="http://schemas.openxmlformats.org/drawingml/2006/main" uri="{28A0092B-C50C-407E-A947-70E740481C1C}">
                          <a14:useLocalDpi val="0"/>
                        </a:ext>
                      </a:extLst>
                    </a:blip>
                    <a:stretch>
                      <a:fillRect/>
                    </a:stretch>
                  </pic:blipFill>
                  <pic:spPr>
                    <a:xfrm>
                      <a:off x="0" y="0"/>
                      <a:ext cx="6877050" cy="5279018"/>
                    </a:xfrm>
                    <a:prstGeom prst="rect">
                      <a:avLst/>
                    </a:prstGeom>
                  </pic:spPr>
                </pic:pic>
              </a:graphicData>
            </a:graphic>
          </wp:inline>
        </w:drawing>
      </w:r>
      <w:r w:rsidR="7C3039AB">
        <w:drawing>
          <wp:inline wp14:editId="75AC3252" wp14:anchorId="0417CD87">
            <wp:extent cx="6867525" cy="3488791"/>
            <wp:effectExtent l="0" t="0" r="0" b="0"/>
            <wp:docPr id="2127057314" name="" title=""/>
            <wp:cNvGraphicFramePr>
              <a:graphicFrameLocks noChangeAspect="1"/>
            </wp:cNvGraphicFramePr>
            <a:graphic>
              <a:graphicData uri="http://schemas.openxmlformats.org/drawingml/2006/picture">
                <pic:pic>
                  <pic:nvPicPr>
                    <pic:cNvPr id="0" name=""/>
                    <pic:cNvPicPr/>
                  </pic:nvPicPr>
                  <pic:blipFill>
                    <a:blip r:embed="R9bc508a38ab240fa">
                      <a:extLst>
                        <a:ext xmlns:a="http://schemas.openxmlformats.org/drawingml/2006/main" uri="{28A0092B-C50C-407E-A947-70E740481C1C}">
                          <a14:useLocalDpi val="0"/>
                        </a:ext>
                      </a:extLst>
                    </a:blip>
                    <a:stretch>
                      <a:fillRect/>
                    </a:stretch>
                  </pic:blipFill>
                  <pic:spPr>
                    <a:xfrm>
                      <a:off x="0" y="0"/>
                      <a:ext cx="6867525" cy="3488791"/>
                    </a:xfrm>
                    <a:prstGeom prst="rect">
                      <a:avLst/>
                    </a:prstGeom>
                  </pic:spPr>
                </pic:pic>
              </a:graphicData>
            </a:graphic>
          </wp:inline>
        </w:drawing>
      </w:r>
      <w:r w:rsidR="7C3039AB">
        <w:drawing>
          <wp:inline wp14:editId="23C2AFBE" wp14:anchorId="29548A0C">
            <wp:extent cx="6858000" cy="4121394"/>
            <wp:effectExtent l="0" t="0" r="0" b="0"/>
            <wp:docPr id="207900928" name="" title=""/>
            <wp:cNvGraphicFramePr>
              <a:graphicFrameLocks noChangeAspect="1"/>
            </wp:cNvGraphicFramePr>
            <a:graphic>
              <a:graphicData uri="http://schemas.openxmlformats.org/drawingml/2006/picture">
                <pic:pic>
                  <pic:nvPicPr>
                    <pic:cNvPr id="0" name=""/>
                    <pic:cNvPicPr/>
                  </pic:nvPicPr>
                  <pic:blipFill>
                    <a:blip r:embed="R29bed3e0a8d14b63">
                      <a:extLst>
                        <a:ext xmlns:a="http://schemas.openxmlformats.org/drawingml/2006/main" uri="{28A0092B-C50C-407E-A947-70E740481C1C}">
                          <a14:useLocalDpi val="0"/>
                        </a:ext>
                      </a:extLst>
                    </a:blip>
                    <a:stretch>
                      <a:fillRect/>
                    </a:stretch>
                  </pic:blipFill>
                  <pic:spPr>
                    <a:xfrm>
                      <a:off x="0" y="0"/>
                      <a:ext cx="6858000" cy="4121394"/>
                    </a:xfrm>
                    <a:prstGeom prst="rect">
                      <a:avLst/>
                    </a:prstGeom>
                  </pic:spPr>
                </pic:pic>
              </a:graphicData>
            </a:graphic>
          </wp:inline>
        </w:drawing>
      </w:r>
    </w:p>
    <w:p w:rsidR="328BA714" w:rsidP="2D1ED6DF" w:rsidRDefault="328BA714" w14:paraId="7DF334E6" w14:textId="1AA979FF">
      <w:pPr>
        <w:pStyle w:val="Heading3"/>
        <w:spacing w:before="281" w:beforeAutospacing="off" w:after="281" w:afterAutospacing="off"/>
      </w:pPr>
      <w:r w:rsidRPr="2D1ED6DF" w:rsidR="328BA714">
        <w:rPr>
          <w:rFonts w:ascii="Aptos" w:hAnsi="Aptos" w:eastAsia="Aptos" w:cs="Aptos"/>
          <w:b w:val="1"/>
          <w:bCs w:val="1"/>
          <w:noProof w:val="0"/>
          <w:sz w:val="28"/>
          <w:szCs w:val="28"/>
          <w:lang w:val="en-US"/>
        </w:rPr>
        <w:t>Output:</w:t>
      </w:r>
    </w:p>
    <w:p w:rsidR="328BA714" w:rsidRDefault="328BA714" w14:paraId="37D5F8F4" w14:textId="2FECDF36">
      <w:r w:rsidR="328BA714">
        <w:drawing>
          <wp:inline wp14:editId="1C6AD185" wp14:anchorId="41E7C280">
            <wp:extent cx="6954139" cy="2507502"/>
            <wp:effectExtent l="0" t="0" r="0" b="0"/>
            <wp:docPr id="355290548" name="" title=""/>
            <wp:cNvGraphicFramePr>
              <a:graphicFrameLocks noChangeAspect="1"/>
            </wp:cNvGraphicFramePr>
            <a:graphic>
              <a:graphicData uri="http://schemas.openxmlformats.org/drawingml/2006/picture">
                <pic:pic>
                  <pic:nvPicPr>
                    <pic:cNvPr id="0" name=""/>
                    <pic:cNvPicPr/>
                  </pic:nvPicPr>
                  <pic:blipFill>
                    <a:blip r:embed="Rb98be7425fde4fc8">
                      <a:extLst>
                        <a:ext xmlns:a="http://schemas.openxmlformats.org/drawingml/2006/main" uri="{28A0092B-C50C-407E-A947-70E740481C1C}">
                          <a14:useLocalDpi val="0"/>
                        </a:ext>
                      </a:extLst>
                    </a:blip>
                    <a:stretch>
                      <a:fillRect/>
                    </a:stretch>
                  </pic:blipFill>
                  <pic:spPr>
                    <a:xfrm>
                      <a:off x="0" y="0"/>
                      <a:ext cx="6954139" cy="2507502"/>
                    </a:xfrm>
                    <a:prstGeom prst="rect">
                      <a:avLst/>
                    </a:prstGeom>
                  </pic:spPr>
                </pic:pic>
              </a:graphicData>
            </a:graphic>
          </wp:inline>
        </w:drawing>
      </w:r>
    </w:p>
    <w:p w:rsidR="2D1ED6DF" w:rsidRDefault="2D1ED6DF" w14:paraId="3D7C199E" w14:textId="1367672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WDnb0qMmZtPse" int2:id="KedACfl4">
      <int2:state int2:type="AugLoop_Text_Critique" int2:value="Rejected"/>
    </int2:textHash>
    <int2:textHash int2:hashCode="ckbJjmUBTWQe9n" int2:id="TsDcJdSE">
      <int2:state int2:type="AugLoop_Text_Critique" int2:value="Rejected"/>
    </int2:textHash>
    <int2:textHash int2:hashCode="9kHca7AImHkFla" int2:id="vHTooxfF">
      <int2:state int2:type="AugLoop_Text_Critique" int2:value="Rejected"/>
    </int2:textHash>
    <int2:textHash int2:hashCode="6RrqnaUSIP1DZG" int2:id="ZFj3cBJQ">
      <int2:state int2:type="AugLoop_Text_Critique" int2:value="Rejected"/>
    </int2:textHash>
    <int2:textHash int2:hashCode="BX9hlLQD/5aWjh" int2:id="pP2D56Ns">
      <int2:state int2:type="AugLoop_Text_Critique" int2:value="Rejected"/>
    </int2:textHash>
    <int2:textHash int2:hashCode="ZKoBx0pH6gTuGf" int2:id="4C09l4SS">
      <int2:state int2:type="AugLoop_Text_Critique" int2:value="Rejected"/>
    </int2:textHash>
    <int2:textHash int2:hashCode="fZNQDIauWHs9n0" int2:id="G7ws4v6o">
      <int2:state int2:type="AugLoop_Text_Critique" int2:value="Rejected"/>
    </int2:textHash>
    <int2:bookmark int2:bookmarkName="_Int_Bdt8ZClI" int2:invalidationBookmarkName="" int2:hashCode="m5h7phOTpbs8bU" int2:id="x1s71e52">
      <int2:state int2:type="AugLoop_Text_Critique" int2:value="Rejected"/>
    </int2:bookmark>
    <int2:bookmark int2:bookmarkName="_Int_ScwizvlO" int2:invalidationBookmarkName="" int2:hashCode="m5h7phOTpbs8bU" int2:id="s2bQTrH4">
      <int2:state int2:type="AugLoop_Text_Critique" int2:value="Rejected"/>
    </int2:bookmark>
    <int2:bookmark int2:bookmarkName="_Int_c6fsKgOW" int2:invalidationBookmarkName="" int2:hashCode="m5h7phOTpbs8bU" int2:id="vuPcALQ2">
      <int2:state int2:type="AugLoop_Text_Critique" int2:value="Rejected"/>
    </int2:bookmark>
    <int2:bookmark int2:bookmarkName="_Int_OcZjM7Yq" int2:invalidationBookmarkName="" int2:hashCode="KRohH4+qM3yaEg" int2:id="VeFv7Rgc">
      <int2:state int2:type="AugLoop_Text_Critique" int2:value="Rejected"/>
    </int2:bookmark>
    <int2:bookmark int2:bookmarkName="_Int_0t1hIo4t" int2:invalidationBookmarkName="" int2:hashCode="/NDG1qT1P2IiCc" int2:id="mgxLwOC2">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741116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ec5f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abd64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294ae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45c71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24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9faa4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85643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4d3d7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0e63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cb4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b1ee5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52ca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7c85b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fcf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6584b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13BFD1"/>
    <w:rsid w:val="04C9B14C"/>
    <w:rsid w:val="094B6CD9"/>
    <w:rsid w:val="0994B357"/>
    <w:rsid w:val="0C0F4065"/>
    <w:rsid w:val="108ABEDD"/>
    <w:rsid w:val="136A2279"/>
    <w:rsid w:val="1E54664B"/>
    <w:rsid w:val="1F9D6194"/>
    <w:rsid w:val="224B844E"/>
    <w:rsid w:val="243B6596"/>
    <w:rsid w:val="2D1ED6DF"/>
    <w:rsid w:val="2F503A14"/>
    <w:rsid w:val="328BA714"/>
    <w:rsid w:val="34434997"/>
    <w:rsid w:val="37C6D8DE"/>
    <w:rsid w:val="3C5B8205"/>
    <w:rsid w:val="3DA805EC"/>
    <w:rsid w:val="4D850319"/>
    <w:rsid w:val="4E104D5C"/>
    <w:rsid w:val="4ED02AE9"/>
    <w:rsid w:val="5513BFD1"/>
    <w:rsid w:val="67115AF0"/>
    <w:rsid w:val="680A9D54"/>
    <w:rsid w:val="6C0C638C"/>
    <w:rsid w:val="6D9D67D0"/>
    <w:rsid w:val="71707863"/>
    <w:rsid w:val="71E9FAA9"/>
    <w:rsid w:val="7B4BF013"/>
    <w:rsid w:val="7C30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BFD1"/>
  <w15:chartTrackingRefBased/>
  <w15:docId w15:val="{D48E1BC8-8D1D-440F-972B-05F0189063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abb9dbadb7b4afc" /><Relationship Type="http://schemas.openxmlformats.org/officeDocument/2006/relationships/image" Target="/media/image2.png" Id="R07fce067afee4185" /><Relationship Type="http://schemas.openxmlformats.org/officeDocument/2006/relationships/image" Target="/media/image3.png" Id="Rac8ed377013543c5" /><Relationship Type="http://schemas.openxmlformats.org/officeDocument/2006/relationships/image" Target="/media/image4.png" Id="R9bc508a38ab240fa" /><Relationship Type="http://schemas.openxmlformats.org/officeDocument/2006/relationships/image" Target="/media/image5.png" Id="R29bed3e0a8d14b63" /><Relationship Type="http://schemas.openxmlformats.org/officeDocument/2006/relationships/image" Target="/media/image6.png" Id="Rb98be7425fde4fc8" /><Relationship Type="http://schemas.microsoft.com/office/2020/10/relationships/intelligence" Target="intelligence2.xml" Id="R1f6e58e608474188" /><Relationship Type="http://schemas.openxmlformats.org/officeDocument/2006/relationships/numbering" Target="numbering.xml" Id="R720b17bc3e50435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2025-05-23T05:17:25.7955659Z</dcterms:created>
  <dcterms:modified xsi:type="dcterms:W3CDTF">2025-05-23T05:55:33.3914856Z</dcterms:modified>
  <dc:creator>BHAVYA BHASKAR</dc:creator>
  <lastModifiedBy>BHAVYA BHASKAR</lastModifiedBy>
</coreProperties>
</file>