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2A" w:rsidRDefault="007779F9" w:rsidP="007779F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779F9">
        <w:rPr>
          <w:rFonts w:ascii="Arial" w:hAnsi="Arial" w:cs="Arial"/>
          <w:b/>
          <w:sz w:val="28"/>
          <w:szCs w:val="28"/>
          <w:lang w:val="en-US"/>
        </w:rPr>
        <w:t>AI/ML Interns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636F">
        <w:rPr>
          <w:rFonts w:ascii="Arial" w:hAnsi="Arial" w:cs="Arial"/>
          <w:b/>
          <w:sz w:val="28"/>
          <w:szCs w:val="28"/>
          <w:lang w:val="en-US"/>
        </w:rPr>
        <w:t>–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Bhavya</w:t>
      </w:r>
      <w:proofErr w:type="spellEnd"/>
    </w:p>
    <w:p w:rsidR="00F7636F" w:rsidRDefault="00F7636F" w:rsidP="007779F9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F7636F" w:rsidRDefault="00F7636F" w:rsidP="00F7636F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Learning Topics: </w:t>
      </w:r>
    </w:p>
    <w:p w:rsidR="00F7636F" w:rsidRPr="00597E1D" w:rsidRDefault="00E939F4" w:rsidP="00597E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Bias-</w:t>
      </w:r>
      <w:r w:rsidR="00597E1D" w:rsidRPr="00597E1D">
        <w:rPr>
          <w:rFonts w:ascii="Arial" w:hAnsi="Arial" w:cs="Arial"/>
          <w:sz w:val="24"/>
          <w:szCs w:val="24"/>
          <w:lang w:val="en-US"/>
        </w:rPr>
        <w:t>Variance Tradeoff.</w:t>
      </w:r>
    </w:p>
    <w:p w:rsidR="00597E1D" w:rsidRPr="00597E1D" w:rsidRDefault="00597E1D" w:rsidP="00597E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7E1D">
        <w:rPr>
          <w:rFonts w:ascii="Arial" w:hAnsi="Arial" w:cs="Arial"/>
          <w:sz w:val="24"/>
          <w:szCs w:val="24"/>
          <w:lang w:val="en-US"/>
        </w:rPr>
        <w:t>Difference between High-bias(</w:t>
      </w:r>
      <w:proofErr w:type="spellStart"/>
      <w:r w:rsidRPr="00597E1D">
        <w:rPr>
          <w:rFonts w:ascii="Arial" w:hAnsi="Arial" w:cs="Arial"/>
          <w:sz w:val="24"/>
          <w:szCs w:val="24"/>
          <w:lang w:val="en-US"/>
        </w:rPr>
        <w:t>U</w:t>
      </w:r>
      <w:r w:rsidR="003C6B12">
        <w:rPr>
          <w:rFonts w:ascii="Arial" w:hAnsi="Arial" w:cs="Arial"/>
          <w:sz w:val="24"/>
          <w:szCs w:val="24"/>
          <w:lang w:val="en-US"/>
        </w:rPr>
        <w:t>nderfitting</w:t>
      </w:r>
      <w:proofErr w:type="spellEnd"/>
      <w:r w:rsidR="003C6B12">
        <w:rPr>
          <w:rFonts w:ascii="Arial" w:hAnsi="Arial" w:cs="Arial"/>
          <w:sz w:val="24"/>
          <w:szCs w:val="24"/>
          <w:lang w:val="en-US"/>
        </w:rPr>
        <w:t>) and high variance(</w:t>
      </w:r>
      <w:proofErr w:type="spellStart"/>
      <w:r w:rsidR="003C6B12">
        <w:rPr>
          <w:rFonts w:ascii="Arial" w:hAnsi="Arial" w:cs="Arial"/>
          <w:sz w:val="24"/>
          <w:szCs w:val="24"/>
          <w:lang w:val="en-US"/>
        </w:rPr>
        <w:t>O</w:t>
      </w:r>
      <w:bookmarkStart w:id="0" w:name="_GoBack"/>
      <w:bookmarkEnd w:id="0"/>
      <w:r w:rsidRPr="00597E1D">
        <w:rPr>
          <w:rFonts w:ascii="Arial" w:hAnsi="Arial" w:cs="Arial"/>
          <w:sz w:val="24"/>
          <w:szCs w:val="24"/>
          <w:lang w:val="en-US"/>
        </w:rPr>
        <w:t>verfitting</w:t>
      </w:r>
      <w:proofErr w:type="spellEnd"/>
      <w:r w:rsidRPr="00597E1D">
        <w:rPr>
          <w:rFonts w:ascii="Arial" w:hAnsi="Arial" w:cs="Arial"/>
          <w:sz w:val="24"/>
          <w:szCs w:val="24"/>
          <w:lang w:val="en-US"/>
        </w:rPr>
        <w:t>).</w:t>
      </w:r>
    </w:p>
    <w:p w:rsidR="00597E1D" w:rsidRDefault="00597E1D" w:rsidP="00597E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97E1D">
        <w:rPr>
          <w:rFonts w:ascii="Arial" w:hAnsi="Arial" w:cs="Arial"/>
          <w:sz w:val="24"/>
          <w:szCs w:val="24"/>
          <w:lang w:val="en-US"/>
        </w:rPr>
        <w:t>Visual Understanding of tradeoff.</w:t>
      </w:r>
    </w:p>
    <w:p w:rsidR="00F91DB8" w:rsidRDefault="00F91DB8" w:rsidP="00F91DB8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693F98" w:rsidRDefault="00693F98" w:rsidP="00693F9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693F98">
        <w:rPr>
          <w:rFonts w:ascii="Arial" w:hAnsi="Arial" w:cs="Arial"/>
          <w:b/>
          <w:sz w:val="24"/>
          <w:szCs w:val="24"/>
          <w:lang w:val="en-US"/>
        </w:rPr>
        <w:t>Bias-Variance Tradeoff:</w:t>
      </w:r>
    </w:p>
    <w:p w:rsidR="008D36E6" w:rsidRPr="008D36E6" w:rsidRDefault="008D36E6" w:rsidP="008D36E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</w:pPr>
      <w:r w:rsidRPr="008D36E6"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  <w:t>Understanding Bias</w:t>
      </w:r>
    </w:p>
    <w:p w:rsidR="008D36E6" w:rsidRPr="008D36E6" w:rsidRDefault="008D36E6" w:rsidP="008D36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Definition:</w:t>
      </w: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 Bias happens when a model is too simplistic and fails to capture important patterns in the data.</w:t>
      </w:r>
    </w:p>
    <w:p w:rsidR="008D36E6" w:rsidRPr="008D36E6" w:rsidRDefault="008D36E6" w:rsidP="008D36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Example:</w:t>
      </w: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 If you’re predicting Titanic survival based only on age, you’re ignoring critical factors like gender and passenger class. This results in a model that assumes, for instance, older people didn’t survive, missing the real complexity of the situation.</w:t>
      </w:r>
    </w:p>
    <w:p w:rsidR="008D36E6" w:rsidRPr="008D36E6" w:rsidRDefault="008D36E6" w:rsidP="008D36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Characteristics:</w:t>
      </w:r>
    </w:p>
    <w:p w:rsidR="008D36E6" w:rsidRPr="008D36E6" w:rsidRDefault="008D36E6" w:rsidP="008D36E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Over-generalizes data</w:t>
      </w:r>
    </w:p>
    <w:p w:rsidR="008D36E6" w:rsidRPr="008D36E6" w:rsidRDefault="008D36E6" w:rsidP="00D765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 xml:space="preserve">Tends to </w:t>
      </w:r>
      <w:proofErr w:type="spellStart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underfit</w:t>
      </w:r>
      <w:proofErr w:type="spellEnd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, performing poorly on both training and new data</w:t>
      </w:r>
    </w:p>
    <w:p w:rsidR="008D36E6" w:rsidRPr="008D36E6" w:rsidRDefault="008D36E6" w:rsidP="008D36E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</w:pPr>
      <w:r w:rsidRPr="008D36E6"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  <w:t>Understanding Variance</w:t>
      </w:r>
    </w:p>
    <w:p w:rsidR="008D36E6" w:rsidRPr="008D36E6" w:rsidRDefault="008D36E6" w:rsidP="008D36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Definition:</w:t>
      </w: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 Variance refers to errors arising when a model is overly complex, capturing not just real patterns but also random noise in the data.</w:t>
      </w:r>
    </w:p>
    <w:p w:rsidR="008D36E6" w:rsidRPr="008D36E6" w:rsidRDefault="008D36E6" w:rsidP="008D36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Example:</w:t>
      </w: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 Consider a Random Forest model that uses every minute detail (even ticket numbers) to predict survival. It performs perfectly on training data but fails to generalize to new cases.</w:t>
      </w:r>
    </w:p>
    <w:p w:rsidR="008D36E6" w:rsidRPr="008D36E6" w:rsidRDefault="008D36E6" w:rsidP="008D36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Characteristics:</w:t>
      </w:r>
    </w:p>
    <w:p w:rsidR="008D36E6" w:rsidRPr="008D36E6" w:rsidRDefault="008D36E6" w:rsidP="008D36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Fits noise rather than underlying patterns</w:t>
      </w:r>
    </w:p>
    <w:p w:rsidR="008D36E6" w:rsidRPr="008D36E6" w:rsidRDefault="008D36E6" w:rsidP="001627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 xml:space="preserve">Prone to </w:t>
      </w:r>
      <w:proofErr w:type="spellStart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overfitting</w:t>
      </w:r>
      <w:proofErr w:type="spellEnd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 xml:space="preserve"> (excellent on training data, poor on unseen data)</w:t>
      </w:r>
    </w:p>
    <w:p w:rsidR="008D36E6" w:rsidRPr="008D36E6" w:rsidRDefault="008D36E6" w:rsidP="008D36E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</w:pPr>
      <w:r w:rsidRPr="008D36E6"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  <w:t xml:space="preserve">The Bias–Variance </w:t>
      </w:r>
      <w:proofErr w:type="spellStart"/>
      <w:r w:rsidRPr="008D36E6">
        <w:rPr>
          <w:rFonts w:ascii="Arial" w:eastAsia="Times New Roman" w:hAnsi="Arial" w:cs="Arial"/>
          <w:color w:val="323D47"/>
          <w:spacing w:val="8"/>
          <w:sz w:val="24"/>
          <w:szCs w:val="24"/>
          <w:lang w:eastAsia="en-IN"/>
        </w:rPr>
        <w:t>Tradeoff</w:t>
      </w:r>
      <w:proofErr w:type="spellEnd"/>
    </w:p>
    <w:p w:rsidR="008D36E6" w:rsidRPr="008D36E6" w:rsidRDefault="008D36E6" w:rsidP="008D36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Balance Required:</w:t>
      </w: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 xml:space="preserve"> There is a constant </w:t>
      </w:r>
      <w:proofErr w:type="spellStart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tradeoff</w:t>
      </w:r>
      <w:proofErr w:type="spellEnd"/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 xml:space="preserve"> between bias and variance in model-building:</w:t>
      </w:r>
    </w:p>
    <w:p w:rsidR="008D36E6" w:rsidRPr="008D36E6" w:rsidRDefault="008D36E6" w:rsidP="008D3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Increasing complexity (e.g., more trees in a Random Forest) reduces bias but increases variance.</w:t>
      </w:r>
    </w:p>
    <w:p w:rsidR="008D36E6" w:rsidRPr="008D36E6" w:rsidRDefault="008D36E6" w:rsidP="008D3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Simplifying the model (e.g., using linear regression) reduces variance but increases bias.</w:t>
      </w:r>
    </w:p>
    <w:p w:rsidR="008D36E6" w:rsidRPr="008D36E6" w:rsidRDefault="008D36E6" w:rsidP="008D36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b/>
          <w:bCs/>
          <w:color w:val="111827"/>
          <w:sz w:val="21"/>
          <w:szCs w:val="21"/>
          <w:lang w:eastAsia="en-IN"/>
        </w:rPr>
        <w:t>Solution Strategies:</w:t>
      </w:r>
    </w:p>
    <w:p w:rsidR="008D36E6" w:rsidRPr="008D36E6" w:rsidRDefault="008D36E6" w:rsidP="008D3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Adjust model complexity to find a suitable balance.</w:t>
      </w:r>
    </w:p>
    <w:p w:rsidR="008D36E6" w:rsidRPr="008D36E6" w:rsidRDefault="008D36E6" w:rsidP="008D3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827"/>
          <w:sz w:val="21"/>
          <w:szCs w:val="21"/>
          <w:lang w:eastAsia="en-IN"/>
        </w:rPr>
      </w:pPr>
      <w:r w:rsidRPr="008D36E6">
        <w:rPr>
          <w:rFonts w:ascii="Arial" w:eastAsia="Times New Roman" w:hAnsi="Arial" w:cs="Arial"/>
          <w:color w:val="111827"/>
          <w:sz w:val="21"/>
          <w:szCs w:val="21"/>
          <w:lang w:eastAsia="en-IN"/>
        </w:rPr>
        <w:t>Increase the amount of training data; for instance, more passenger records in the Titanic dataset help complex models generalize better.</w:t>
      </w:r>
    </w:p>
    <w:p w:rsidR="001A26A7" w:rsidRDefault="00D45E30" w:rsidP="000072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11827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E4B073" wp14:editId="3C51EAA5">
            <wp:extent cx="2863882" cy="982345"/>
            <wp:effectExtent l="0" t="0" r="0" b="8255"/>
            <wp:docPr id="1" name="Picture 1" descr="Bias and Variance in Machine Learning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s and Variance in Machine Learning |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86" cy="10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4F" w:rsidRPr="00A501AB" w:rsidRDefault="00960317" w:rsidP="000072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A501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Differnce</w:t>
      </w:r>
      <w:proofErr w:type="spellEnd"/>
      <w:r w:rsidRPr="00A501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Between: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509"/>
        <w:gridCol w:w="3885"/>
      </w:tblGrid>
      <w:tr w:rsidR="0000724F" w:rsidRPr="0000724F" w:rsidTr="00A50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Bias (</w:t>
            </w:r>
            <w:proofErr w:type="spellStart"/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Underfitting</w:t>
            </w:r>
            <w:proofErr w:type="spellEnd"/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Variance (</w:t>
            </w:r>
            <w:proofErr w:type="spellStart"/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Overfitting</w:t>
            </w:r>
            <w:proofErr w:type="spellEnd"/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is too simple, misses key patterns in data.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is too complex, captures random noise as patterns.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Predicting rain using only the day of the week (e.g., “Mondays are rainy”). Ignores temperature or humidity.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Predicting rain by memorizing exact weather details for each past day, including irrelevant factors like the </w:t>
            </w:r>
            <w:proofErr w:type="spellStart"/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neighbor’s</w:t>
            </w:r>
            <w:proofErr w:type="spellEnd"/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dog barking.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Training Performance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accuracy on past weather data (e.g., ~50%) because it oversimplifies the problem.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accuracy on past weather data (e.g., ~95%) as it memorizes every detail.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Performance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accuracy on new days (e.g., ~50%), similar to training, as it misses weather trends.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accuracy on new days (e.g., ~60%) as it relies on noise not present in new data.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Train-Test Gap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gap (both poor), as model doesn’t learn enough from past data.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gap (high training, low test), as model learns irrelevant details from past data.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Complexity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 simple (e.g., a rule-based model using only one factor like day of the week).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 complex (e.g., a neural network tracking every minor weather fluctuation).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Sensitivity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Insensitive to changes in weather data, overly generalized (e.g., “It’s always cloudy”).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Overly sensitive, fits random variations (e.g., “Rain only when wind is exactly 12 mph”).</w:t>
            </w:r>
          </w:p>
        </w:tc>
      </w:tr>
      <w:tr w:rsidR="0000724F" w:rsidRPr="0000724F" w:rsidTr="00A50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more factors (e.g., humidity, wind speed) or use a more complex model.</w:t>
            </w:r>
          </w:p>
        </w:tc>
        <w:tc>
          <w:tcPr>
            <w:tcW w:w="0" w:type="auto"/>
            <w:vAlign w:val="center"/>
            <w:hideMark/>
          </w:tcPr>
          <w:p w:rsidR="0000724F" w:rsidRPr="0000724F" w:rsidRDefault="0000724F" w:rsidP="0000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7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Simplify model (e.g., limit complexity) or collect more weather data to generalize better.</w:t>
            </w:r>
          </w:p>
        </w:tc>
      </w:tr>
    </w:tbl>
    <w:p w:rsidR="0000724F" w:rsidRDefault="00916499" w:rsidP="009164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11827"/>
          <w:sz w:val="24"/>
          <w:szCs w:val="24"/>
          <w:lang w:eastAsia="en-IN"/>
        </w:rPr>
      </w:pPr>
      <w:r w:rsidRPr="00916499">
        <w:rPr>
          <w:rFonts w:ascii="Arial" w:eastAsia="Times New Roman" w:hAnsi="Arial" w:cs="Arial"/>
          <w:b/>
          <w:color w:val="111827"/>
          <w:sz w:val="24"/>
          <w:szCs w:val="24"/>
          <w:lang w:eastAsia="en-IN"/>
        </w:rPr>
        <w:t xml:space="preserve">Visual </w:t>
      </w:r>
      <w:proofErr w:type="spellStart"/>
      <w:r w:rsidRPr="00916499">
        <w:rPr>
          <w:rFonts w:ascii="Arial" w:eastAsia="Times New Roman" w:hAnsi="Arial" w:cs="Arial"/>
          <w:b/>
          <w:color w:val="111827"/>
          <w:sz w:val="24"/>
          <w:szCs w:val="24"/>
          <w:lang w:eastAsia="en-IN"/>
        </w:rPr>
        <w:t>Tradeoff</w:t>
      </w:r>
      <w:proofErr w:type="spellEnd"/>
      <w:r w:rsidRPr="00916499">
        <w:rPr>
          <w:rFonts w:ascii="Arial" w:eastAsia="Times New Roman" w:hAnsi="Arial" w:cs="Arial"/>
          <w:b/>
          <w:color w:val="111827"/>
          <w:sz w:val="24"/>
          <w:szCs w:val="24"/>
          <w:lang w:eastAsia="en-IN"/>
        </w:rPr>
        <w:t>:</w:t>
      </w:r>
    </w:p>
    <w:p w:rsidR="00E327D3" w:rsidRDefault="00E327D3" w:rsidP="00E327D3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23D47"/>
          <w:spacing w:val="8"/>
        </w:rPr>
      </w:pPr>
      <w:r>
        <w:rPr>
          <w:rFonts w:ascii="Arial" w:hAnsi="Arial" w:cs="Arial"/>
          <w:b w:val="0"/>
          <w:bCs w:val="0"/>
          <w:color w:val="323D47"/>
          <w:spacing w:val="8"/>
        </w:rPr>
        <w:t>V</w:t>
      </w:r>
      <w:r>
        <w:rPr>
          <w:rFonts w:ascii="Arial" w:hAnsi="Arial" w:cs="Arial"/>
          <w:b w:val="0"/>
          <w:bCs w:val="0"/>
          <w:color w:val="323D47"/>
          <w:spacing w:val="8"/>
        </w:rPr>
        <w:t>isual Representation</w:t>
      </w:r>
    </w:p>
    <w:p w:rsidR="00E327D3" w:rsidRDefault="00E327D3" w:rsidP="00E327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Graphical Illustration:</w:t>
      </w:r>
    </w:p>
    <w:p w:rsidR="00E327D3" w:rsidRDefault="00E327D3" w:rsidP="00E32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X-axis:</w:t>
      </w:r>
      <w:r>
        <w:rPr>
          <w:rFonts w:ascii="Arial" w:hAnsi="Arial" w:cs="Arial"/>
          <w:color w:val="111827"/>
          <w:sz w:val="21"/>
          <w:szCs w:val="21"/>
        </w:rPr>
        <w:t> Model complexity (ranging from simple to complex).</w:t>
      </w:r>
    </w:p>
    <w:p w:rsidR="00E327D3" w:rsidRDefault="00E327D3" w:rsidP="00E32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Y-axis:</w:t>
      </w:r>
      <w:r>
        <w:rPr>
          <w:rFonts w:ascii="Arial" w:hAnsi="Arial" w:cs="Arial"/>
          <w:color w:val="111827"/>
          <w:sz w:val="21"/>
          <w:szCs w:val="21"/>
        </w:rPr>
        <w:t> Prediction error.</w:t>
      </w:r>
    </w:p>
    <w:p w:rsidR="00E327D3" w:rsidRDefault="00E327D3" w:rsidP="00E32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High bias:</w:t>
      </w:r>
      <w:r>
        <w:rPr>
          <w:rFonts w:ascii="Arial" w:hAnsi="Arial" w:cs="Arial"/>
          <w:color w:val="111827"/>
          <w:sz w:val="21"/>
          <w:szCs w:val="21"/>
        </w:rPr>
        <w:t> High error at low complexity.</w:t>
      </w:r>
    </w:p>
    <w:p w:rsidR="00E327D3" w:rsidRDefault="00E327D3" w:rsidP="00E32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High variance:</w:t>
      </w:r>
      <w:r>
        <w:rPr>
          <w:rFonts w:ascii="Arial" w:hAnsi="Arial" w:cs="Arial"/>
          <w:color w:val="111827"/>
          <w:sz w:val="21"/>
          <w:szCs w:val="21"/>
        </w:rPr>
        <w:t> Lower training error but higher test error at high complexity.</w:t>
      </w:r>
    </w:p>
    <w:p w:rsidR="00E327D3" w:rsidRDefault="00E327D3" w:rsidP="00E32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827"/>
          <w:sz w:val="21"/>
          <w:szCs w:val="21"/>
        </w:rPr>
      </w:pPr>
      <w:r>
        <w:rPr>
          <w:rStyle w:val="Strong"/>
          <w:rFonts w:ascii="Arial" w:hAnsi="Arial" w:cs="Arial"/>
          <w:color w:val="111827"/>
          <w:sz w:val="21"/>
          <w:szCs w:val="21"/>
        </w:rPr>
        <w:t>Optimal zone:</w:t>
      </w:r>
      <w:r>
        <w:rPr>
          <w:rFonts w:ascii="Arial" w:hAnsi="Arial" w:cs="Arial"/>
          <w:color w:val="111827"/>
          <w:sz w:val="21"/>
          <w:szCs w:val="21"/>
        </w:rPr>
        <w:t> The minimal total error (bias + variance) is located at a moderate level of complexity.</w:t>
      </w:r>
    </w:p>
    <w:p w:rsidR="00916499" w:rsidRPr="00916499" w:rsidRDefault="006467AD" w:rsidP="00E619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111827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38600" cy="1439783"/>
            <wp:effectExtent l="0" t="0" r="0" b="8255"/>
            <wp:docPr id="2" name="Picture 2" descr="Bias-Variance Tradeoff in Machine Learning | LearnOpenCV 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as-Variance Tradeoff in Machine Learning | LearnOpenCV 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20" cy="14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499" w:rsidRPr="0091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40AE"/>
    <w:multiLevelType w:val="multilevel"/>
    <w:tmpl w:val="4F5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E29F1"/>
    <w:multiLevelType w:val="hybridMultilevel"/>
    <w:tmpl w:val="7FAA20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277B53"/>
    <w:multiLevelType w:val="multilevel"/>
    <w:tmpl w:val="F84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A4702"/>
    <w:multiLevelType w:val="multilevel"/>
    <w:tmpl w:val="9FD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73F86"/>
    <w:multiLevelType w:val="multilevel"/>
    <w:tmpl w:val="86E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521AC"/>
    <w:multiLevelType w:val="hybridMultilevel"/>
    <w:tmpl w:val="3012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42CB3"/>
    <w:multiLevelType w:val="multilevel"/>
    <w:tmpl w:val="F69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5044E8"/>
    <w:multiLevelType w:val="hybridMultilevel"/>
    <w:tmpl w:val="50CAD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F9"/>
    <w:rsid w:val="00004175"/>
    <w:rsid w:val="0000724F"/>
    <w:rsid w:val="0013601D"/>
    <w:rsid w:val="001627C3"/>
    <w:rsid w:val="001A26A7"/>
    <w:rsid w:val="003C6B12"/>
    <w:rsid w:val="003E2D1C"/>
    <w:rsid w:val="00404495"/>
    <w:rsid w:val="004115B5"/>
    <w:rsid w:val="004D6E25"/>
    <w:rsid w:val="00597E1D"/>
    <w:rsid w:val="006467AD"/>
    <w:rsid w:val="00693F98"/>
    <w:rsid w:val="007779F9"/>
    <w:rsid w:val="00890F7E"/>
    <w:rsid w:val="00892BF4"/>
    <w:rsid w:val="008D36E6"/>
    <w:rsid w:val="00916499"/>
    <w:rsid w:val="00960317"/>
    <w:rsid w:val="00A3743C"/>
    <w:rsid w:val="00A501AB"/>
    <w:rsid w:val="00B10C17"/>
    <w:rsid w:val="00C95F2A"/>
    <w:rsid w:val="00CD6C96"/>
    <w:rsid w:val="00D45E30"/>
    <w:rsid w:val="00D76591"/>
    <w:rsid w:val="00DD255D"/>
    <w:rsid w:val="00E327D3"/>
    <w:rsid w:val="00E6193D"/>
    <w:rsid w:val="00E92FD8"/>
    <w:rsid w:val="00E939F4"/>
    <w:rsid w:val="00F7636F"/>
    <w:rsid w:val="00F91DB8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8909-2240-49A2-9AB0-741D1EA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36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3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34</cp:revision>
  <dcterms:created xsi:type="dcterms:W3CDTF">2025-06-04T06:43:00Z</dcterms:created>
  <dcterms:modified xsi:type="dcterms:W3CDTF">2025-06-04T07:13:00Z</dcterms:modified>
</cp:coreProperties>
</file>