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D9" w:rsidRDefault="00A71FCF">
      <w:r>
        <w:t>Query to find maximum salary</w:t>
      </w:r>
    </w:p>
    <w:p w:rsidR="00A71FCF" w:rsidRDefault="00A71FCF" w:rsidP="00A71FCF">
      <w:r>
        <w:rPr>
          <w:noProof/>
          <w:lang w:eastAsia="en-IN"/>
        </w:rPr>
        <w:drawing>
          <wp:inline distT="0" distB="0" distL="0" distR="0">
            <wp:extent cx="5731510" cy="18001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CF" w:rsidRDefault="00A71FCF" w:rsidP="00A71FCF">
      <w:r>
        <w:rPr>
          <w:noProof/>
          <w:lang w:eastAsia="en-IN"/>
        </w:rPr>
        <w:drawing>
          <wp:inline distT="0" distB="0" distL="0" distR="0">
            <wp:extent cx="2105025" cy="8020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FCF" w:rsidSect="00E7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1FCF"/>
    <w:rsid w:val="00A71FCF"/>
    <w:rsid w:val="00E7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2022-01-06T06:08:00Z</dcterms:created>
  <dcterms:modified xsi:type="dcterms:W3CDTF">2022-01-06T06:11:00Z</dcterms:modified>
</cp:coreProperties>
</file>