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t>Question 15.</w:t>
      </w:r>
    </w:p>
    <w:p w:rsidR="00BA5CBC" w:rsidRDefault="00BA5CBC" w:rsidP="000A5C92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714D91"/>
    <w:rsid w:val="00AC514C"/>
    <w:rsid w:val="00BA5CBC"/>
    <w:rsid w:val="00BE28CA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D76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84A2-ADAF-4B48-AEE2-97C58998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11</cp:revision>
  <dcterms:created xsi:type="dcterms:W3CDTF">2017-03-19T05:59:00Z</dcterms:created>
  <dcterms:modified xsi:type="dcterms:W3CDTF">2017-03-26T18:40:00Z</dcterms:modified>
</cp:coreProperties>
</file>