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0C215F6" wp14:paraId="0554FDAF" wp14:textId="361334F3">
      <w:pPr>
        <w:pStyle w:val="Title"/>
        <w:pBdr>
          <w:bottom w:val="single" w:color="4F81BD" w:sz="8" w:space="4"/>
        </w:pBdr>
        <w:spacing w:before="520" w:beforeAutospacing="off" w:after="300" w:afterAutospacing="off"/>
        <w:rPr>
          <w:rFonts w:ascii="Times New Roman" w:hAnsi="Times New Roman" w:eastAsia="Times New Roman" w:cs="Times New Roman"/>
          <w:noProof w:val="0"/>
          <w:color w:val="17365D"/>
          <w:sz w:val="52"/>
          <w:szCs w:val="52"/>
          <w:lang w:val="en-US"/>
        </w:rPr>
      </w:pPr>
      <w:r w:rsidRPr="70C215F6" w:rsidR="540D864E">
        <w:rPr>
          <w:rFonts w:ascii="Times New Roman" w:hAnsi="Times New Roman" w:eastAsia="Times New Roman" w:cs="Times New Roman"/>
          <w:noProof w:val="0"/>
          <w:color w:val="17365D"/>
          <w:sz w:val="52"/>
          <w:szCs w:val="52"/>
          <w:lang w:val="en-US"/>
        </w:rPr>
        <w:t>Assignment 6: Medians and Order Statistics &amp; Elementary Data Structures</w:t>
      </w:r>
    </w:p>
    <w:p xmlns:wp14="http://schemas.microsoft.com/office/word/2010/wordml" w:rsidP="70C215F6" wp14:paraId="00B49898" wp14:textId="5FD1AC76">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This report presents the implementation, performance analysis, and empirical evaluation of selection algorithms and elementary data structures for Assignment 6. The assignment is divided into two parts: 1) Implementation and analysis of selection algorithms (deterministic and randomized) for finding the k-</w:t>
      </w:r>
      <w:r w:rsidRPr="70C215F6" w:rsidR="540D864E">
        <w:rPr>
          <w:rFonts w:ascii="Times New Roman" w:hAnsi="Times New Roman" w:eastAsia="Times New Roman" w:cs="Times New Roman"/>
          <w:noProof w:val="0"/>
          <w:sz w:val="22"/>
          <w:szCs w:val="22"/>
          <w:lang w:val="en-US"/>
        </w:rPr>
        <w:t>th</w:t>
      </w:r>
      <w:r w:rsidRPr="70C215F6" w:rsidR="540D864E">
        <w:rPr>
          <w:rFonts w:ascii="Times New Roman" w:hAnsi="Times New Roman" w:eastAsia="Times New Roman" w:cs="Times New Roman"/>
          <w:noProof w:val="0"/>
          <w:sz w:val="22"/>
          <w:szCs w:val="22"/>
          <w:lang w:val="en-US"/>
        </w:rPr>
        <w:t xml:space="preserve"> smallest element, and 2) Implementation and discussion of elementary data structures including arrays, stacks, queues, and linked lists.</w:t>
      </w:r>
    </w:p>
    <w:p xmlns:wp14="http://schemas.microsoft.com/office/word/2010/wordml" w:rsidP="70C215F6" wp14:paraId="13605608" wp14:textId="77DC2619">
      <w:pPr>
        <w:pStyle w:val="Heading1"/>
        <w:spacing w:before="480" w:beforeAutospacing="off" w:after="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Part 1: Implementation and Analysis of Selection Algorithms</w:t>
      </w:r>
    </w:p>
    <w:p xmlns:wp14="http://schemas.microsoft.com/office/word/2010/wordml" w:rsidP="70C215F6" wp14:paraId="0257280B" wp14:textId="42E10B50">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Two selection algorithms were implemented:</w:t>
      </w:r>
      <w:r>
        <w:br/>
      </w:r>
      <w:r w:rsidRPr="70C215F6" w:rsidR="540D864E">
        <w:rPr>
          <w:rFonts w:ascii="Times New Roman" w:hAnsi="Times New Roman" w:eastAsia="Times New Roman" w:cs="Times New Roman"/>
          <w:noProof w:val="0"/>
          <w:sz w:val="22"/>
          <w:szCs w:val="22"/>
          <w:lang w:val="en-US"/>
        </w:rPr>
        <w:t>1. Deterministic algorithm (Median of Medians) for worst-case linear time selection.</w:t>
      </w:r>
      <w:r>
        <w:br/>
      </w:r>
      <w:r w:rsidRPr="70C215F6" w:rsidR="540D864E">
        <w:rPr>
          <w:rFonts w:ascii="Times New Roman" w:hAnsi="Times New Roman" w:eastAsia="Times New Roman" w:cs="Times New Roman"/>
          <w:noProof w:val="0"/>
          <w:sz w:val="22"/>
          <w:szCs w:val="22"/>
          <w:lang w:val="en-US"/>
        </w:rPr>
        <w:t xml:space="preserve">2. Randomized </w:t>
      </w:r>
      <w:r w:rsidRPr="70C215F6" w:rsidR="540D864E">
        <w:rPr>
          <w:rFonts w:ascii="Times New Roman" w:hAnsi="Times New Roman" w:eastAsia="Times New Roman" w:cs="Times New Roman"/>
          <w:noProof w:val="0"/>
          <w:sz w:val="22"/>
          <w:szCs w:val="22"/>
          <w:lang w:val="en-US"/>
        </w:rPr>
        <w:t>Quickselect</w:t>
      </w:r>
      <w:r w:rsidRPr="70C215F6" w:rsidR="540D864E">
        <w:rPr>
          <w:rFonts w:ascii="Times New Roman" w:hAnsi="Times New Roman" w:eastAsia="Times New Roman" w:cs="Times New Roman"/>
          <w:noProof w:val="0"/>
          <w:sz w:val="22"/>
          <w:szCs w:val="22"/>
          <w:lang w:val="en-US"/>
        </w:rPr>
        <w:t xml:space="preserve"> algorithm for expected linear time selection.</w:t>
      </w:r>
      <w:r>
        <w:br/>
      </w:r>
      <w:r>
        <w:br/>
      </w:r>
      <w:r w:rsidRPr="70C215F6" w:rsidR="540D864E">
        <w:rPr>
          <w:rFonts w:ascii="Times New Roman" w:hAnsi="Times New Roman" w:eastAsia="Times New Roman" w:cs="Times New Roman"/>
          <w:noProof w:val="0"/>
          <w:sz w:val="22"/>
          <w:szCs w:val="22"/>
          <w:lang w:val="en-US"/>
        </w:rPr>
        <w:t>Performance tests were conducted on different input sizes (1000, 5000, 10000 elements) to compare execution times empirically. The screenshot below shows the output of the test_selection.py script.</w:t>
      </w:r>
    </w:p>
    <w:p xmlns:wp14="http://schemas.microsoft.com/office/word/2010/wordml" w:rsidP="70C215F6" wp14:paraId="6E2CDBCA" wp14:textId="7C2840AC">
      <w:pPr>
        <w:spacing w:before="220" w:beforeAutospacing="off" w:after="200" w:afterAutospacing="off" w:line="274" w:lineRule="auto"/>
      </w:pPr>
      <w:r w:rsidRPr="70C215F6" w:rsidR="540D864E">
        <w:rPr>
          <w:rFonts w:ascii="Times New Roman" w:hAnsi="Times New Roman" w:eastAsia="Times New Roman" w:cs="Times New Roman"/>
          <w:noProof w:val="0"/>
          <w:sz w:val="22"/>
          <w:szCs w:val="22"/>
          <w:lang w:val="en-US"/>
        </w:rPr>
        <w:t xml:space="preserve"> </w:t>
      </w:r>
      <w:r w:rsidR="29D41501">
        <w:drawing>
          <wp:inline xmlns:wp14="http://schemas.microsoft.com/office/word/2010/wordprocessingDrawing" wp14:editId="52BF2477" wp14:anchorId="44D98C97">
            <wp:extent cx="5029459" cy="2832246"/>
            <wp:effectExtent l="0" t="0" r="0" b="0"/>
            <wp:docPr id="19443554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44355446" name=""/>
                    <pic:cNvPicPr/>
                  </pic:nvPicPr>
                  <pic:blipFill>
                    <a:blip xmlns:r="http://schemas.openxmlformats.org/officeDocument/2006/relationships" r:embed="rId20404244">
                      <a:extLst>
                        <a:ext xmlns:a="http://schemas.openxmlformats.org/drawingml/2006/main" uri="{28A0092B-C50C-407E-A947-70E740481C1C}">
                          <a14:useLocalDpi xmlns:a14="http://schemas.microsoft.com/office/drawing/2010/main" val="0"/>
                        </a:ext>
                      </a:extLst>
                    </a:blip>
                    <a:stretch>
                      <a:fillRect/>
                    </a:stretch>
                  </pic:blipFill>
                  <pic:spPr>
                    <a:xfrm>
                      <a:off x="0" y="0"/>
                      <a:ext cx="5029459" cy="2832246"/>
                    </a:xfrm>
                    <a:prstGeom prst="rect">
                      <a:avLst/>
                    </a:prstGeom>
                  </pic:spPr>
                </pic:pic>
              </a:graphicData>
            </a:graphic>
          </wp:inline>
        </w:drawing>
      </w:r>
    </w:p>
    <w:p xmlns:wp14="http://schemas.microsoft.com/office/word/2010/wordml" w:rsidP="70C215F6" wp14:paraId="6242FEF6" wp14:textId="30C11954">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Figure 1: Empirical performance of Deterministic vs Randomized selection algorithms.</w:t>
      </w:r>
    </w:p>
    <w:p xmlns:wp14="http://schemas.microsoft.com/office/word/2010/wordml" w:rsidP="70C215F6" wp14:paraId="305AC643" wp14:textId="5F3A361F">
      <w:pPr>
        <w:pStyle w:val="Heading1"/>
        <w:spacing w:before="480" w:beforeAutospacing="off" w:after="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Part 2: Elementary Data Structures Implementation and Discussion</w:t>
      </w:r>
    </w:p>
    <w:p xmlns:wp14="http://schemas.microsoft.com/office/word/2010/wordml" w:rsidP="70C215F6" wp14:paraId="53AB8CBD" wp14:textId="675A8E85">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The following data structures were implemented from scratch in Python:</w:t>
      </w:r>
      <w:r>
        <w:br/>
      </w:r>
      <w:r w:rsidRPr="70C215F6" w:rsidR="540D864E">
        <w:rPr>
          <w:rFonts w:ascii="Times New Roman" w:hAnsi="Times New Roman" w:eastAsia="Times New Roman" w:cs="Times New Roman"/>
          <w:noProof w:val="0"/>
          <w:sz w:val="22"/>
          <w:szCs w:val="22"/>
          <w:lang w:val="en-US"/>
        </w:rPr>
        <w:t>- Arrays and Matrices (Insertion, Deletion, Access)</w:t>
      </w:r>
      <w:r>
        <w:br/>
      </w:r>
      <w:r w:rsidRPr="70C215F6" w:rsidR="540D864E">
        <w:rPr>
          <w:rFonts w:ascii="Times New Roman" w:hAnsi="Times New Roman" w:eastAsia="Times New Roman" w:cs="Times New Roman"/>
          <w:noProof w:val="0"/>
          <w:sz w:val="22"/>
          <w:szCs w:val="22"/>
          <w:lang w:val="en-US"/>
        </w:rPr>
        <w:t>- Stacks and Queues (Array-based implementation)</w:t>
      </w:r>
      <w:r>
        <w:br/>
      </w:r>
      <w:r w:rsidRPr="70C215F6" w:rsidR="540D864E">
        <w:rPr>
          <w:rFonts w:ascii="Times New Roman" w:hAnsi="Times New Roman" w:eastAsia="Times New Roman" w:cs="Times New Roman"/>
          <w:noProof w:val="0"/>
          <w:sz w:val="22"/>
          <w:szCs w:val="22"/>
          <w:lang w:val="en-US"/>
        </w:rPr>
        <w:t>- Singly Linked Lists (Insertion, Deletion, Traversal)</w:t>
      </w:r>
      <w:r>
        <w:br/>
      </w:r>
      <w:r>
        <w:br/>
      </w:r>
      <w:r w:rsidRPr="70C215F6" w:rsidR="540D864E">
        <w:rPr>
          <w:rFonts w:ascii="Times New Roman" w:hAnsi="Times New Roman" w:eastAsia="Times New Roman" w:cs="Times New Roman"/>
          <w:noProof w:val="0"/>
          <w:sz w:val="22"/>
          <w:szCs w:val="22"/>
          <w:lang w:val="en-US"/>
        </w:rPr>
        <w:t xml:space="preserve">The test_data_structure.py script was executed to </w:t>
      </w:r>
      <w:r w:rsidRPr="70C215F6" w:rsidR="540D864E">
        <w:rPr>
          <w:rFonts w:ascii="Times New Roman" w:hAnsi="Times New Roman" w:eastAsia="Times New Roman" w:cs="Times New Roman"/>
          <w:noProof w:val="0"/>
          <w:sz w:val="22"/>
          <w:szCs w:val="22"/>
          <w:lang w:val="en-US"/>
        </w:rPr>
        <w:t>validate</w:t>
      </w:r>
      <w:r w:rsidRPr="70C215F6" w:rsidR="540D864E">
        <w:rPr>
          <w:rFonts w:ascii="Times New Roman" w:hAnsi="Times New Roman" w:eastAsia="Times New Roman" w:cs="Times New Roman"/>
          <w:noProof w:val="0"/>
          <w:sz w:val="22"/>
          <w:szCs w:val="22"/>
          <w:lang w:val="en-US"/>
        </w:rPr>
        <w:t xml:space="preserve"> functionality, as shown below.</w:t>
      </w:r>
    </w:p>
    <w:p xmlns:wp14="http://schemas.microsoft.com/office/word/2010/wordml" w:rsidP="70C215F6" wp14:paraId="5392DC86" wp14:textId="6C43779B">
      <w:pPr>
        <w:spacing w:before="220" w:beforeAutospacing="off" w:after="200" w:afterAutospacing="off" w:line="274" w:lineRule="auto"/>
      </w:pPr>
      <w:r w:rsidRPr="70C215F6" w:rsidR="540D864E">
        <w:rPr>
          <w:rFonts w:ascii="Times New Roman" w:hAnsi="Times New Roman" w:eastAsia="Times New Roman" w:cs="Times New Roman"/>
          <w:noProof w:val="0"/>
          <w:sz w:val="22"/>
          <w:szCs w:val="22"/>
          <w:lang w:val="en-US"/>
        </w:rPr>
        <w:t xml:space="preserve"> </w:t>
      </w:r>
      <w:r w:rsidR="4C4118F5">
        <w:drawing>
          <wp:inline xmlns:wp14="http://schemas.microsoft.com/office/word/2010/wordprocessingDrawing" wp14:editId="0F8BD958" wp14:anchorId="4167397F">
            <wp:extent cx="5029459" cy="2832246"/>
            <wp:effectExtent l="0" t="0" r="0" b="0"/>
            <wp:docPr id="2199482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9948207" name=""/>
                    <pic:cNvPicPr/>
                  </pic:nvPicPr>
                  <pic:blipFill>
                    <a:blip xmlns:r="http://schemas.openxmlformats.org/officeDocument/2006/relationships" r:embed="rId125264906">
                      <a:extLst>
                        <a:ext xmlns:a="http://schemas.openxmlformats.org/drawingml/2006/main" uri="{28A0092B-C50C-407E-A947-70E740481C1C}">
                          <a14:useLocalDpi xmlns:a14="http://schemas.microsoft.com/office/drawing/2010/main" val="0"/>
                        </a:ext>
                      </a:extLst>
                    </a:blip>
                    <a:stretch>
                      <a:fillRect/>
                    </a:stretch>
                  </pic:blipFill>
                  <pic:spPr>
                    <a:xfrm>
                      <a:off x="0" y="0"/>
                      <a:ext cx="5029459" cy="2832246"/>
                    </a:xfrm>
                    <a:prstGeom prst="rect">
                      <a:avLst/>
                    </a:prstGeom>
                  </pic:spPr>
                </pic:pic>
              </a:graphicData>
            </a:graphic>
          </wp:inline>
        </w:drawing>
      </w:r>
    </w:p>
    <w:p xmlns:wp14="http://schemas.microsoft.com/office/word/2010/wordml" w:rsidP="70C215F6" wp14:paraId="3CF2F7A3" wp14:textId="7F992337">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Figure 2: Test results of array, stack, queue, and linked list operations.</w:t>
      </w:r>
    </w:p>
    <w:p xmlns:wp14="http://schemas.microsoft.com/office/word/2010/wordml" w:rsidP="70C215F6" wp14:paraId="3F50C04F" wp14:textId="3BE2D860">
      <w:pPr>
        <w:pStyle w:val="Heading1"/>
        <w:spacing w:before="480" w:beforeAutospacing="off" w:after="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Analysis and Discussion</w:t>
      </w:r>
    </w:p>
    <w:p xmlns:wp14="http://schemas.microsoft.com/office/word/2010/wordml" w:rsidP="70C215F6" wp14:paraId="6DF96978" wp14:textId="51D71B10">
      <w:pPr>
        <w:spacing w:before="220" w:beforeAutospacing="off" w:after="200" w:afterAutospacing="off" w:line="274" w:lineRule="auto"/>
        <w:rPr>
          <w:rFonts w:ascii="Times New Roman" w:hAnsi="Times New Roman" w:eastAsia="Times New Roman" w:cs="Times New Roman"/>
          <w:noProof w:val="0"/>
          <w:sz w:val="22"/>
          <w:szCs w:val="22"/>
          <w:lang w:val="en-US"/>
        </w:rPr>
      </w:pPr>
      <w:r w:rsidRPr="70C215F6" w:rsidR="540D864E">
        <w:rPr>
          <w:rFonts w:ascii="Times New Roman" w:hAnsi="Times New Roman" w:eastAsia="Times New Roman" w:cs="Times New Roman"/>
          <w:noProof w:val="0"/>
          <w:sz w:val="22"/>
          <w:szCs w:val="22"/>
          <w:lang w:val="en-US"/>
        </w:rPr>
        <w:t xml:space="preserve">The deterministic selection algorithm guarantees O(n) worst-case time complexity by using the Median of Medians approach, which ensures balanced partitions. In contrast, Randomized </w:t>
      </w:r>
      <w:r w:rsidRPr="70C215F6" w:rsidR="540D864E">
        <w:rPr>
          <w:rFonts w:ascii="Times New Roman" w:hAnsi="Times New Roman" w:eastAsia="Times New Roman" w:cs="Times New Roman"/>
          <w:noProof w:val="0"/>
          <w:sz w:val="22"/>
          <w:szCs w:val="22"/>
          <w:lang w:val="en-US"/>
        </w:rPr>
        <w:t>Quickselect</w:t>
      </w:r>
      <w:r w:rsidRPr="70C215F6" w:rsidR="540D864E">
        <w:rPr>
          <w:rFonts w:ascii="Times New Roman" w:hAnsi="Times New Roman" w:eastAsia="Times New Roman" w:cs="Times New Roman"/>
          <w:noProof w:val="0"/>
          <w:sz w:val="22"/>
          <w:szCs w:val="22"/>
          <w:lang w:val="en-US"/>
        </w:rPr>
        <w:t xml:space="preserve"> achieves O(n) expected time, but may degrade to O(n^2) in the worst case if unlucky pivots are chosen.</w:t>
      </w:r>
      <w:r>
        <w:br/>
      </w:r>
      <w:r>
        <w:br/>
      </w:r>
      <w:r w:rsidRPr="70C215F6" w:rsidR="540D864E">
        <w:rPr>
          <w:rFonts w:ascii="Times New Roman" w:hAnsi="Times New Roman" w:eastAsia="Times New Roman" w:cs="Times New Roman"/>
          <w:noProof w:val="0"/>
          <w:sz w:val="22"/>
          <w:szCs w:val="22"/>
          <w:lang w:val="en-US"/>
        </w:rPr>
        <w:t>For elementary data structures:</w:t>
      </w:r>
      <w:r>
        <w:br/>
      </w:r>
      <w:r w:rsidRPr="70C215F6" w:rsidR="540D864E">
        <w:rPr>
          <w:rFonts w:ascii="Times New Roman" w:hAnsi="Times New Roman" w:eastAsia="Times New Roman" w:cs="Times New Roman"/>
          <w:noProof w:val="0"/>
          <w:sz w:val="22"/>
          <w:szCs w:val="22"/>
          <w:lang w:val="en-US"/>
        </w:rPr>
        <w:t xml:space="preserve">- Array operations provide </w:t>
      </w:r>
      <w:r w:rsidRPr="70C215F6" w:rsidR="540D864E">
        <w:rPr>
          <w:rFonts w:ascii="Times New Roman" w:hAnsi="Times New Roman" w:eastAsia="Times New Roman" w:cs="Times New Roman"/>
          <w:noProof w:val="0"/>
          <w:sz w:val="22"/>
          <w:szCs w:val="22"/>
          <w:lang w:val="en-US"/>
        </w:rPr>
        <w:t>O(</w:t>
      </w:r>
      <w:r w:rsidRPr="70C215F6" w:rsidR="540D864E">
        <w:rPr>
          <w:rFonts w:ascii="Times New Roman" w:hAnsi="Times New Roman" w:eastAsia="Times New Roman" w:cs="Times New Roman"/>
          <w:noProof w:val="0"/>
          <w:sz w:val="22"/>
          <w:szCs w:val="22"/>
          <w:lang w:val="en-US"/>
        </w:rPr>
        <w:t>1) access but O(n) insertion/deletion in the worst case.</w:t>
      </w:r>
      <w:r>
        <w:br/>
      </w:r>
      <w:r w:rsidRPr="70C215F6" w:rsidR="540D864E">
        <w:rPr>
          <w:rFonts w:ascii="Times New Roman" w:hAnsi="Times New Roman" w:eastAsia="Times New Roman" w:cs="Times New Roman"/>
          <w:noProof w:val="0"/>
          <w:sz w:val="22"/>
          <w:szCs w:val="22"/>
          <w:lang w:val="en-US"/>
        </w:rPr>
        <w:t xml:space="preserve">- Stack and Queue operations (push, pop, enqueue, dequeue) are </w:t>
      </w:r>
      <w:r w:rsidRPr="70C215F6" w:rsidR="540D864E">
        <w:rPr>
          <w:rFonts w:ascii="Times New Roman" w:hAnsi="Times New Roman" w:eastAsia="Times New Roman" w:cs="Times New Roman"/>
          <w:noProof w:val="0"/>
          <w:sz w:val="22"/>
          <w:szCs w:val="22"/>
          <w:lang w:val="en-US"/>
        </w:rPr>
        <w:t>O(</w:t>
      </w:r>
      <w:r w:rsidRPr="70C215F6" w:rsidR="540D864E">
        <w:rPr>
          <w:rFonts w:ascii="Times New Roman" w:hAnsi="Times New Roman" w:eastAsia="Times New Roman" w:cs="Times New Roman"/>
          <w:noProof w:val="0"/>
          <w:sz w:val="22"/>
          <w:szCs w:val="22"/>
          <w:lang w:val="en-US"/>
        </w:rPr>
        <w:t>1) when implemented using arrays.</w:t>
      </w:r>
      <w:r>
        <w:br/>
      </w:r>
      <w:r w:rsidRPr="70C215F6" w:rsidR="540D864E">
        <w:rPr>
          <w:rFonts w:ascii="Times New Roman" w:hAnsi="Times New Roman" w:eastAsia="Times New Roman" w:cs="Times New Roman"/>
          <w:noProof w:val="0"/>
          <w:sz w:val="22"/>
          <w:szCs w:val="22"/>
          <w:lang w:val="en-US"/>
        </w:rPr>
        <w:t xml:space="preserve">- Linked lists allow </w:t>
      </w:r>
      <w:r w:rsidRPr="70C215F6" w:rsidR="540D864E">
        <w:rPr>
          <w:rFonts w:ascii="Times New Roman" w:hAnsi="Times New Roman" w:eastAsia="Times New Roman" w:cs="Times New Roman"/>
          <w:noProof w:val="0"/>
          <w:sz w:val="22"/>
          <w:szCs w:val="22"/>
          <w:lang w:val="en-US"/>
        </w:rPr>
        <w:t>O(</w:t>
      </w:r>
      <w:r w:rsidRPr="70C215F6" w:rsidR="540D864E">
        <w:rPr>
          <w:rFonts w:ascii="Times New Roman" w:hAnsi="Times New Roman" w:eastAsia="Times New Roman" w:cs="Times New Roman"/>
          <w:noProof w:val="0"/>
          <w:sz w:val="22"/>
          <w:szCs w:val="22"/>
          <w:lang w:val="en-US"/>
        </w:rPr>
        <w:t>1) insertion and deletion at the head but O(n) access for arbitrary positions.</w:t>
      </w:r>
      <w:r>
        <w:br/>
      </w:r>
      <w:r>
        <w:br/>
      </w:r>
      <w:r w:rsidRPr="70C215F6" w:rsidR="540D864E">
        <w:rPr>
          <w:rFonts w:ascii="Times New Roman" w:hAnsi="Times New Roman" w:eastAsia="Times New Roman" w:cs="Times New Roman"/>
          <w:noProof w:val="0"/>
          <w:sz w:val="22"/>
          <w:szCs w:val="22"/>
          <w:lang w:val="en-US"/>
        </w:rPr>
        <w:t>In practical applications, arrays are preferred for fast random access, while linked lists are better for frequent insertions and deletions. Stacks and queues are widely used in function call management, scheduling, and breadth/depth-first search algorithms.</w:t>
      </w:r>
    </w:p>
    <w:p xmlns:wp14="http://schemas.microsoft.com/office/word/2010/wordml" w:rsidP="70C215F6" wp14:paraId="200A3D63" wp14:textId="72B0D943">
      <w:pPr>
        <w:pStyle w:val="Heading1"/>
        <w:spacing w:before="220" w:beforeAutospacing="off" w:after="20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Appendix: Empirical Results</w:t>
      </w:r>
    </w:p>
    <w:tbl>
      <w:tblPr>
        <w:tblStyle w:val="TableGrid"/>
        <w:bidiVisual w:val="0"/>
        <w:tblW w:w="0" w:type="auto"/>
        <w:tblLayout w:type="fixed"/>
        <w:tblLook w:val="06A0" w:firstRow="1" w:lastRow="0" w:firstColumn="1" w:lastColumn="0" w:noHBand="1" w:noVBand="1"/>
      </w:tblPr>
      <w:tblGrid>
        <w:gridCol w:w="2880"/>
        <w:gridCol w:w="2880"/>
        <w:gridCol w:w="2880"/>
      </w:tblGrid>
      <w:tr w:rsidR="70C215F6" w:rsidTr="70C215F6" w14:paraId="6792FBDD">
        <w:trPr>
          <w:trHeight w:val="300"/>
        </w:trPr>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1483ACCF" w14:textId="0F68B638">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Input Size</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23F08D90" w14:textId="24104685">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Deterministic (</w:t>
            </w:r>
            <w:r w:rsidRPr="70C215F6" w:rsidR="70C215F6">
              <w:rPr>
                <w:rFonts w:ascii="Times New Roman" w:hAnsi="Times New Roman" w:eastAsia="Times New Roman" w:cs="Times New Roman"/>
                <w:sz w:val="22"/>
                <w:szCs w:val="22"/>
              </w:rPr>
              <w:t>ms</w:t>
            </w:r>
            <w:r w:rsidRPr="70C215F6" w:rsidR="70C215F6">
              <w:rPr>
                <w:rFonts w:ascii="Times New Roman" w:hAnsi="Times New Roman" w:eastAsia="Times New Roman" w:cs="Times New Roman"/>
                <w:sz w:val="22"/>
                <w:szCs w:val="22"/>
              </w:rPr>
              <w:t>)</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28B03022" w14:textId="1C6CD2DA">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Randomized (ms)</w:t>
            </w:r>
          </w:p>
        </w:tc>
      </w:tr>
      <w:tr w:rsidR="70C215F6" w:rsidTr="70C215F6" w14:paraId="2C9F9D37">
        <w:trPr>
          <w:trHeight w:val="300"/>
        </w:trPr>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124CD949" w14:textId="2637D6B5">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1000.0</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183E37E9" w14:textId="35268D7A">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2.1</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57D16533" w14:textId="0C8FB1D7">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1.8</w:t>
            </w:r>
          </w:p>
        </w:tc>
      </w:tr>
      <w:tr w:rsidR="70C215F6" w:rsidTr="70C215F6" w14:paraId="0844A387">
        <w:trPr>
          <w:trHeight w:val="300"/>
        </w:trPr>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19BCD2E8" w14:textId="0054D0F7">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5000.0</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24C0DF33" w14:textId="69F8B9B4">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10.5</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19DF32B1" w14:textId="268C3A40">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9.7</w:t>
            </w:r>
          </w:p>
        </w:tc>
      </w:tr>
      <w:tr w:rsidR="70C215F6" w:rsidTr="70C215F6" w14:paraId="422DEECE">
        <w:trPr>
          <w:trHeight w:val="300"/>
        </w:trPr>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3266D75B" w14:textId="78561AEE">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10000.0</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6D30375A" w14:textId="21A12000">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21.2</w:t>
            </w:r>
          </w:p>
        </w:tc>
        <w:tc>
          <w:tcPr>
            <w:tcW w:w="2880" w:type="dxa"/>
            <w:tcBorders>
              <w:top w:val="single" w:sz="8"/>
              <w:left w:val="single" w:sz="8"/>
              <w:bottom w:val="single" w:sz="8"/>
              <w:right w:val="single" w:sz="8"/>
            </w:tcBorders>
            <w:tcMar>
              <w:left w:w="108" w:type="dxa"/>
              <w:right w:w="108" w:type="dxa"/>
            </w:tcMar>
            <w:vAlign w:val="top"/>
          </w:tcPr>
          <w:p w:rsidR="70C215F6" w:rsidP="70C215F6" w:rsidRDefault="70C215F6" w14:paraId="51559C2A" w14:textId="22D88DE7">
            <w:pPr>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19.5</w:t>
            </w:r>
          </w:p>
        </w:tc>
      </w:tr>
    </w:tbl>
    <w:p xmlns:wp14="http://schemas.microsoft.com/office/word/2010/wordml" w:rsidP="70C215F6" wp14:paraId="074DAEAA" wp14:textId="344360DA">
      <w:pPr>
        <w:pStyle w:val="Heading1"/>
        <w:bidi w:val="0"/>
        <w:spacing w:before="480" w:beforeAutospacing="off" w:after="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Appendix: Data Structure Time Complexities</w:t>
      </w:r>
    </w:p>
    <w:tbl>
      <w:tblPr>
        <w:tblStyle w:val="TableGrid"/>
        <w:bidiVisual w:val="0"/>
        <w:tblW w:w="0" w:type="auto"/>
        <w:tblLayout w:type="fixed"/>
        <w:tblLook w:val="06A0" w:firstRow="1" w:lastRow="0" w:firstColumn="1" w:lastColumn="0" w:noHBand="1" w:noVBand="1"/>
      </w:tblPr>
      <w:tblGrid>
        <w:gridCol w:w="2160"/>
        <w:gridCol w:w="2160"/>
        <w:gridCol w:w="2160"/>
        <w:gridCol w:w="2160"/>
      </w:tblGrid>
      <w:tr w:rsidR="70C215F6" w:rsidTr="70C215F6" w14:paraId="200204FC">
        <w:trPr>
          <w:trHeight w:val="300"/>
        </w:trPr>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2BC4C937" w14:textId="315B642B">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Data Structure</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63CD41D5" w14:textId="42C126E5">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Access</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4CBB7664" w14:textId="255B5C94">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Insertion</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53F22B31" w14:textId="09494E20">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Deletion</w:t>
            </w:r>
          </w:p>
        </w:tc>
      </w:tr>
      <w:tr w:rsidR="70C215F6" w:rsidTr="70C215F6" w14:paraId="475A4FA6">
        <w:trPr>
          <w:trHeight w:val="300"/>
        </w:trPr>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24024646" w14:textId="7B57AC32">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Array</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133CEE4F" w14:textId="7EA36792">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0762F5E4" w14:textId="33D4B9D7">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O(n)</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7B4D990D" w14:textId="3ED0FD77">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O(n)</w:t>
            </w:r>
          </w:p>
        </w:tc>
      </w:tr>
      <w:tr w:rsidR="70C215F6" w:rsidTr="70C215F6" w14:paraId="3ED018B3">
        <w:trPr>
          <w:trHeight w:val="300"/>
        </w:trPr>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72F06EBE" w14:textId="01241311">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Stack (Array)</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3EB101C7" w14:textId="3797E267">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O(n)</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29B4E104" w14:textId="21FA93D9">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040AEC19" w14:textId="55409EF2">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w:t>
            </w:r>
          </w:p>
        </w:tc>
      </w:tr>
      <w:tr w:rsidR="70C215F6" w:rsidTr="70C215F6" w14:paraId="161E3EDF">
        <w:trPr>
          <w:trHeight w:val="300"/>
        </w:trPr>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118BC27C" w14:textId="0749C054">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Queue (Array)</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0BC143EA" w14:textId="12EEFF53">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O(n)</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7B40FA06" w14:textId="322231BF">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32BBE5D3" w14:textId="22551AEA">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w:t>
            </w:r>
          </w:p>
        </w:tc>
      </w:tr>
      <w:tr w:rsidR="70C215F6" w:rsidTr="70C215F6" w14:paraId="3C96C329">
        <w:trPr>
          <w:trHeight w:val="300"/>
        </w:trPr>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20FA5995" w14:textId="2C3E3E0D">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Linked List</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3D32E763" w14:textId="2AA26CCC">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O(n)</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6B7B188B" w14:textId="177723DF">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 at head</w:t>
            </w:r>
          </w:p>
        </w:tc>
        <w:tc>
          <w:tcPr>
            <w:tcW w:w="2160" w:type="dxa"/>
            <w:tcBorders>
              <w:top w:val="single" w:sz="8"/>
              <w:left w:val="single" w:sz="8"/>
              <w:bottom w:val="single" w:sz="8"/>
              <w:right w:val="single" w:sz="8"/>
            </w:tcBorders>
            <w:tcMar>
              <w:left w:w="108" w:type="dxa"/>
              <w:right w:w="108" w:type="dxa"/>
            </w:tcMar>
            <w:vAlign w:val="top"/>
          </w:tcPr>
          <w:p w:rsidR="70C215F6" w:rsidP="70C215F6" w:rsidRDefault="70C215F6" w14:paraId="6A9F9E6B" w14:textId="18998036">
            <w:pPr>
              <w:bidi w:val="0"/>
              <w:spacing w:before="220" w:beforeAutospacing="off" w:after="0" w:afterAutospacing="off" w:line="274" w:lineRule="auto"/>
              <w:rPr>
                <w:rFonts w:ascii="Times New Roman" w:hAnsi="Times New Roman" w:eastAsia="Times New Roman" w:cs="Times New Roman"/>
                <w:sz w:val="22"/>
                <w:szCs w:val="22"/>
              </w:rPr>
            </w:pPr>
            <w:r w:rsidRPr="70C215F6" w:rsidR="70C215F6">
              <w:rPr>
                <w:rFonts w:ascii="Times New Roman" w:hAnsi="Times New Roman" w:eastAsia="Times New Roman" w:cs="Times New Roman"/>
                <w:sz w:val="22"/>
                <w:szCs w:val="22"/>
              </w:rPr>
              <w:t>O(1) at head</w:t>
            </w:r>
          </w:p>
        </w:tc>
      </w:tr>
    </w:tbl>
    <w:p xmlns:wp14="http://schemas.microsoft.com/office/word/2010/wordml" w:rsidP="70C215F6" wp14:paraId="648F0344" wp14:textId="3B3C498E">
      <w:pPr>
        <w:bidi w:val="0"/>
        <w:spacing w:before="220" w:beforeAutospacing="off" w:after="200" w:afterAutospacing="off" w:line="274" w:lineRule="auto"/>
        <w:rPr>
          <w:rFonts w:ascii="Times New Roman" w:hAnsi="Times New Roman" w:eastAsia="Times New Roman" w:cs="Times New Roman"/>
        </w:rPr>
      </w:pPr>
    </w:p>
    <w:p xmlns:wp14="http://schemas.microsoft.com/office/word/2010/wordml" w:rsidP="70C215F6" wp14:paraId="4E1CB738" wp14:textId="3EEF3F1C">
      <w:pPr>
        <w:pStyle w:val="Heading1"/>
        <w:bidi w:val="0"/>
        <w:spacing w:before="480" w:beforeAutospacing="off" w:after="0" w:afterAutospacing="off" w:line="274" w:lineRule="auto"/>
        <w:rPr>
          <w:rFonts w:ascii="Times New Roman" w:hAnsi="Times New Roman" w:eastAsia="Times New Roman" w:cs="Times New Roman"/>
          <w:b w:val="1"/>
          <w:bCs w:val="1"/>
          <w:noProof w:val="0"/>
          <w:color w:val="366091"/>
          <w:sz w:val="28"/>
          <w:szCs w:val="28"/>
          <w:lang w:val="en-US"/>
        </w:rPr>
      </w:pPr>
      <w:r w:rsidRPr="70C215F6" w:rsidR="540D864E">
        <w:rPr>
          <w:rFonts w:ascii="Times New Roman" w:hAnsi="Times New Roman" w:eastAsia="Times New Roman" w:cs="Times New Roman"/>
          <w:b w:val="1"/>
          <w:bCs w:val="1"/>
          <w:noProof w:val="0"/>
          <w:color w:val="366091"/>
          <w:sz w:val="28"/>
          <w:szCs w:val="28"/>
          <w:lang w:val="en-US"/>
        </w:rPr>
        <w:t xml:space="preserve">GitHub Repository </w:t>
      </w:r>
    </w:p>
    <w:p xmlns:wp14="http://schemas.microsoft.com/office/word/2010/wordml" w:rsidP="70C215F6" wp14:paraId="31293042" wp14:textId="12952715">
      <w:pPr>
        <w:bidi w:val="0"/>
        <w:spacing w:before="220" w:beforeAutospacing="off" w:after="200" w:afterAutospacing="off" w:line="274" w:lineRule="auto"/>
        <w:rPr>
          <w:rFonts w:ascii="Times New Roman" w:hAnsi="Times New Roman" w:eastAsia="Times New Roman" w:cs="Times New Roman"/>
          <w:noProof w:val="0"/>
          <w:sz w:val="22"/>
          <w:szCs w:val="22"/>
          <w:lang w:val="en-US"/>
        </w:rPr>
      </w:pPr>
      <w:hyperlink r:id="R976a826b798d46c8">
        <w:r w:rsidRPr="70C215F6" w:rsidR="3B62BDC3">
          <w:rPr>
            <w:rStyle w:val="Hyperlink"/>
            <w:rFonts w:ascii="Times New Roman" w:hAnsi="Times New Roman" w:eastAsia="Times New Roman" w:cs="Times New Roman"/>
            <w:noProof w:val="0"/>
            <w:sz w:val="22"/>
            <w:szCs w:val="22"/>
            <w:lang w:val="en-US"/>
          </w:rPr>
          <w:t>https://github.com/Bhawesh-03/MSCS532_Assignment6.git</w:t>
        </w:r>
        <w:r>
          <w:br/>
        </w:r>
        <w:r>
          <w:br/>
        </w:r>
      </w:hyperlink>
    </w:p>
    <w:p xmlns:wp14="http://schemas.microsoft.com/office/word/2010/wordml" w:rsidP="70C215F6" wp14:paraId="2C078E63" wp14:textId="32483E72">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69F07"/>
    <w:rsid w:val="14F69F07"/>
    <w:rsid w:val="18D92E12"/>
    <w:rsid w:val="1AE071F9"/>
    <w:rsid w:val="1AE071F9"/>
    <w:rsid w:val="29D41501"/>
    <w:rsid w:val="3A91B8DF"/>
    <w:rsid w:val="3B62BDC3"/>
    <w:rsid w:val="4C4118F5"/>
    <w:rsid w:val="540D864E"/>
    <w:rsid w:val="547BF582"/>
    <w:rsid w:val="70C2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9F07"/>
  <w15:chartTrackingRefBased/>
  <w15:docId w15:val="{7678D1A3-766F-4F7D-AFC8-139A3271EA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0C215F6"/>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0404244" /><Relationship Type="http://schemas.openxmlformats.org/officeDocument/2006/relationships/image" Target="/media/image2.png" Id="rId125264906" /><Relationship Type="http://schemas.openxmlformats.org/officeDocument/2006/relationships/hyperlink" Target="https://github.com/Bhawesh-03/MSCS532_Assignment6.git" TargetMode="External" Id="R976a826b798d46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2025-08-03T15:01:17.1095263Z</dcterms:created>
  <dcterms:modified xsi:type="dcterms:W3CDTF">2025-08-03T15:04:50.7825673Z</dcterms:modified>
  <dc:creator>shrestha bhawesh</dc:creator>
  <lastModifiedBy>shrestha bhawesh</lastModifiedBy>
</coreProperties>
</file>