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45F" w:rsidRDefault="00491A8B">
      <w:proofErr w:type="spellStart"/>
      <w:r>
        <w:t>Prac</w:t>
      </w:r>
      <w:proofErr w:type="spellEnd"/>
      <w:r>
        <w:t xml:space="preserve"> 10 Design</w:t>
      </w:r>
    </w:p>
    <w:p w:rsidR="00491A8B" w:rsidRDefault="00491A8B">
      <w:r>
        <w:t>B, Bukanga</w:t>
      </w:r>
    </w:p>
    <w:p w:rsidR="00491A8B" w:rsidRDefault="00491A8B">
      <w:r>
        <w:t>221005009</w:t>
      </w:r>
    </w:p>
    <w:p w:rsidR="00491A8B" w:rsidRDefault="00491A8B"/>
    <w:p w:rsidR="00491A8B" w:rsidRPr="00491A8B" w:rsidRDefault="00491A8B" w:rsidP="00491A8B">
      <w:pPr>
        <w:rPr>
          <w:b/>
        </w:rPr>
      </w:pPr>
      <w:r w:rsidRPr="00491A8B">
        <w:rPr>
          <w:b/>
        </w:rPr>
        <w:t>Initialisation:</w:t>
      </w:r>
    </w:p>
    <w:p w:rsidR="00491A8B" w:rsidRDefault="00491A8B" w:rsidP="00491A8B">
      <w:r>
        <w:t>• The size of the environment, number of turns left, and number of clues are specified via command line arguments.</w:t>
      </w:r>
    </w:p>
    <w:p w:rsidR="00491A8B" w:rsidRDefault="00491A8B" w:rsidP="00491A8B">
      <w:r>
        <w:t xml:space="preserve">• The clues are spread randomly throughout the environment. For every clue which is placed an additional two potential clues must be placed in the environment. You must check that there is enough space in the game world to accommodate this. Initially clues and </w:t>
      </w:r>
      <w:proofErr w:type="spellStart"/>
      <w:r>
        <w:t>poten-tial</w:t>
      </w:r>
      <w:proofErr w:type="spellEnd"/>
      <w:r>
        <w:t xml:space="preserve"> clues look the same</w:t>
      </w:r>
    </w:p>
    <w:p w:rsidR="00491A8B" w:rsidRDefault="00491A8B" w:rsidP="00491A8B">
      <w:r>
        <w:t>• The player is placed in a random row and column.</w:t>
      </w:r>
    </w:p>
    <w:p w:rsidR="00491A8B" w:rsidRPr="00491A8B" w:rsidRDefault="00491A8B" w:rsidP="00491A8B">
      <w:pPr>
        <w:rPr>
          <w:b/>
        </w:rPr>
      </w:pPr>
      <w:r w:rsidRPr="00491A8B">
        <w:rPr>
          <w:b/>
        </w:rPr>
        <w:t>Moving:</w:t>
      </w:r>
    </w:p>
    <w:p w:rsidR="00491A8B" w:rsidRDefault="00491A8B" w:rsidP="00491A8B">
      <w:r>
        <w:t xml:space="preserve">• The player may move north (up), south (down), east (right), or west (left). The player may not move outside of the game area. The player may </w:t>
      </w:r>
      <w:proofErr w:type="spellStart"/>
      <w:proofErr w:type="gramStart"/>
      <w:r>
        <w:t>chose</w:t>
      </w:r>
      <w:proofErr w:type="spellEnd"/>
      <w:proofErr w:type="gramEnd"/>
      <w:r>
        <w:t xml:space="preserve"> to investigate instead of moving.</w:t>
      </w:r>
    </w:p>
    <w:p w:rsidR="00491A8B" w:rsidRDefault="00491A8B" w:rsidP="00491A8B">
      <w:r>
        <w:t>• The player may not disturb the crime scene (they may not step on clues or potential clues).</w:t>
      </w:r>
    </w:p>
    <w:p w:rsidR="00491A8B" w:rsidRDefault="00491A8B" w:rsidP="00491A8B">
      <w:r>
        <w:t xml:space="preserve">• If the player chooses to investigate all of the potential clues in a one square radius </w:t>
      </w:r>
      <w:proofErr w:type="spellStart"/>
      <w:r>
        <w:t>disap</w:t>
      </w:r>
      <w:proofErr w:type="spellEnd"/>
      <w:r>
        <w:t>-pear and those which were actually real clues are revealed (they are displayed as clues for the rest of the game).</w:t>
      </w:r>
    </w:p>
    <w:p w:rsidR="00491A8B" w:rsidRPr="00491A8B" w:rsidRDefault="00491A8B" w:rsidP="00491A8B">
      <w:pPr>
        <w:rPr>
          <w:b/>
        </w:rPr>
      </w:pPr>
      <w:r w:rsidRPr="00491A8B">
        <w:rPr>
          <w:b/>
        </w:rPr>
        <w:t>End-game:</w:t>
      </w:r>
    </w:p>
    <w:p w:rsidR="00491A8B" w:rsidRDefault="00491A8B" w:rsidP="00491A8B">
      <w:r>
        <w:t>• The game ends in failure when the number of turns runs out and ends in victory when all of the clues are revealed.</w:t>
      </w:r>
    </w:p>
    <w:p w:rsidR="00491A8B" w:rsidRDefault="00491A8B" w:rsidP="00491A8B"/>
    <w:p w:rsidR="00491A8B" w:rsidRDefault="00491A8B" w:rsidP="00491A8B"/>
    <w:p w:rsidR="00491A8B" w:rsidRPr="00491A8B" w:rsidRDefault="00491A8B" w:rsidP="00491A8B">
      <w:pPr>
        <w:rPr>
          <w:b/>
          <w:u w:val="single"/>
        </w:rPr>
      </w:pPr>
      <w:r w:rsidRPr="00491A8B">
        <w:rPr>
          <w:b/>
          <w:u w:val="single"/>
        </w:rPr>
        <w:t>Input and Output</w:t>
      </w:r>
    </w:p>
    <w:tbl>
      <w:tblPr>
        <w:tblStyle w:val="TableGrid"/>
        <w:tblW w:w="0" w:type="auto"/>
        <w:tblLook w:val="04A0" w:firstRow="1" w:lastRow="0" w:firstColumn="1" w:lastColumn="0" w:noHBand="0" w:noVBand="1"/>
      </w:tblPr>
      <w:tblGrid>
        <w:gridCol w:w="4508"/>
        <w:gridCol w:w="4508"/>
      </w:tblGrid>
      <w:tr w:rsidR="00491A8B" w:rsidTr="005B0968">
        <w:tc>
          <w:tcPr>
            <w:tcW w:w="4508" w:type="dxa"/>
            <w:tcBorders>
              <w:right w:val="nil"/>
            </w:tcBorders>
          </w:tcPr>
          <w:p w:rsidR="00491A8B" w:rsidRDefault="00491A8B" w:rsidP="005B0968">
            <w:r>
              <w:t>Inputs</w:t>
            </w:r>
          </w:p>
        </w:tc>
        <w:tc>
          <w:tcPr>
            <w:tcW w:w="4508" w:type="dxa"/>
            <w:tcBorders>
              <w:left w:val="nil"/>
            </w:tcBorders>
          </w:tcPr>
          <w:p w:rsidR="00491A8B" w:rsidRDefault="00491A8B" w:rsidP="005B0968"/>
        </w:tc>
      </w:tr>
      <w:tr w:rsidR="00491A8B" w:rsidTr="005B0968">
        <w:tc>
          <w:tcPr>
            <w:tcW w:w="4508" w:type="dxa"/>
          </w:tcPr>
          <w:p w:rsidR="00491A8B" w:rsidRDefault="00491A8B" w:rsidP="005B0968">
            <w:r>
              <w:t>W (Up)</w:t>
            </w:r>
          </w:p>
        </w:tc>
        <w:tc>
          <w:tcPr>
            <w:tcW w:w="4508" w:type="dxa"/>
          </w:tcPr>
          <w:p w:rsidR="00491A8B" w:rsidRDefault="00491A8B" w:rsidP="005B0968">
            <w:r>
              <w:t>Standard input Stream</w:t>
            </w:r>
          </w:p>
        </w:tc>
      </w:tr>
      <w:tr w:rsidR="00491A8B" w:rsidTr="005B0968">
        <w:tc>
          <w:tcPr>
            <w:tcW w:w="4508" w:type="dxa"/>
          </w:tcPr>
          <w:p w:rsidR="00491A8B" w:rsidRDefault="00491A8B" w:rsidP="005B0968">
            <w:r>
              <w:t>S (Down)</w:t>
            </w:r>
          </w:p>
        </w:tc>
        <w:tc>
          <w:tcPr>
            <w:tcW w:w="4508" w:type="dxa"/>
          </w:tcPr>
          <w:p w:rsidR="00491A8B" w:rsidRDefault="00491A8B" w:rsidP="005B0968">
            <w:r>
              <w:t>Standard input Stream</w:t>
            </w:r>
          </w:p>
        </w:tc>
      </w:tr>
      <w:tr w:rsidR="00491A8B" w:rsidTr="005B0968">
        <w:tc>
          <w:tcPr>
            <w:tcW w:w="4508" w:type="dxa"/>
          </w:tcPr>
          <w:p w:rsidR="00491A8B" w:rsidRDefault="00491A8B" w:rsidP="005B0968">
            <w:r>
              <w:t>A (Left)</w:t>
            </w:r>
          </w:p>
        </w:tc>
        <w:tc>
          <w:tcPr>
            <w:tcW w:w="4508" w:type="dxa"/>
          </w:tcPr>
          <w:p w:rsidR="00491A8B" w:rsidRDefault="00491A8B" w:rsidP="005B0968">
            <w:r>
              <w:t>Standard input Stream</w:t>
            </w:r>
          </w:p>
        </w:tc>
      </w:tr>
      <w:tr w:rsidR="00491A8B" w:rsidTr="005B0968">
        <w:tc>
          <w:tcPr>
            <w:tcW w:w="4508" w:type="dxa"/>
            <w:tcBorders>
              <w:bottom w:val="single" w:sz="4" w:space="0" w:color="auto"/>
            </w:tcBorders>
          </w:tcPr>
          <w:p w:rsidR="00491A8B" w:rsidRDefault="00491A8B" w:rsidP="005B0968">
            <w:r>
              <w:t>D (Right)</w:t>
            </w:r>
          </w:p>
        </w:tc>
        <w:tc>
          <w:tcPr>
            <w:tcW w:w="4508" w:type="dxa"/>
            <w:tcBorders>
              <w:bottom w:val="single" w:sz="4" w:space="0" w:color="auto"/>
            </w:tcBorders>
          </w:tcPr>
          <w:p w:rsidR="00491A8B" w:rsidRDefault="00491A8B" w:rsidP="005B0968">
            <w:r>
              <w:t>Standard input Stream</w:t>
            </w:r>
          </w:p>
        </w:tc>
      </w:tr>
      <w:tr w:rsidR="00491A8B" w:rsidTr="005B0968">
        <w:tc>
          <w:tcPr>
            <w:tcW w:w="4508" w:type="dxa"/>
            <w:tcBorders>
              <w:bottom w:val="single" w:sz="4" w:space="0" w:color="auto"/>
            </w:tcBorders>
          </w:tcPr>
          <w:p w:rsidR="00491A8B" w:rsidRDefault="00491A8B" w:rsidP="005B0968">
            <w:r>
              <w:t>S(Craft)</w:t>
            </w:r>
          </w:p>
        </w:tc>
        <w:tc>
          <w:tcPr>
            <w:tcW w:w="4508" w:type="dxa"/>
            <w:tcBorders>
              <w:bottom w:val="single" w:sz="4" w:space="0" w:color="auto"/>
            </w:tcBorders>
          </w:tcPr>
          <w:p w:rsidR="00491A8B" w:rsidRDefault="00491A8B" w:rsidP="005B0968">
            <w:r>
              <w:t>Standard input Stream</w:t>
            </w:r>
          </w:p>
        </w:tc>
      </w:tr>
      <w:tr w:rsidR="00491A8B" w:rsidTr="005B0968">
        <w:tc>
          <w:tcPr>
            <w:tcW w:w="4508" w:type="dxa"/>
            <w:tcBorders>
              <w:right w:val="nil"/>
            </w:tcBorders>
          </w:tcPr>
          <w:p w:rsidR="00491A8B" w:rsidRDefault="00491A8B" w:rsidP="005B0968">
            <w:r>
              <w:t>Output</w:t>
            </w:r>
          </w:p>
        </w:tc>
        <w:tc>
          <w:tcPr>
            <w:tcW w:w="4508" w:type="dxa"/>
            <w:tcBorders>
              <w:left w:val="nil"/>
            </w:tcBorders>
          </w:tcPr>
          <w:p w:rsidR="00491A8B" w:rsidRDefault="00491A8B" w:rsidP="005B0968"/>
        </w:tc>
      </w:tr>
      <w:tr w:rsidR="00491A8B" w:rsidTr="005B0968">
        <w:tc>
          <w:tcPr>
            <w:tcW w:w="4508" w:type="dxa"/>
          </w:tcPr>
          <w:p w:rsidR="00491A8B" w:rsidRDefault="00491A8B" w:rsidP="005B0968">
            <w:r>
              <w:t>Character moves based on case</w:t>
            </w:r>
          </w:p>
        </w:tc>
        <w:tc>
          <w:tcPr>
            <w:tcW w:w="4508" w:type="dxa"/>
          </w:tcPr>
          <w:p w:rsidR="00491A8B" w:rsidRDefault="00491A8B" w:rsidP="005B0968">
            <w:r>
              <w:t>Standard output Stream</w:t>
            </w:r>
          </w:p>
        </w:tc>
      </w:tr>
    </w:tbl>
    <w:p w:rsidR="00491A8B" w:rsidRDefault="00491A8B" w:rsidP="00491A8B"/>
    <w:p w:rsidR="00491A8B" w:rsidRDefault="00491A8B" w:rsidP="00491A8B"/>
    <w:p w:rsidR="00491A8B" w:rsidRDefault="00491A8B" w:rsidP="00491A8B"/>
    <w:p w:rsidR="00491A8B" w:rsidRDefault="00491A8B" w:rsidP="00491A8B"/>
    <w:p w:rsidR="00491A8B" w:rsidRPr="00407210" w:rsidRDefault="00491A8B" w:rsidP="00491A8B">
      <w:pPr>
        <w:rPr>
          <w:b/>
          <w:u w:val="single"/>
        </w:rPr>
      </w:pPr>
      <w:r w:rsidRPr="00407210">
        <w:rPr>
          <w:b/>
          <w:u w:val="single"/>
        </w:rPr>
        <w:lastRenderedPageBreak/>
        <w:t>Data Format</w:t>
      </w:r>
    </w:p>
    <w:tbl>
      <w:tblPr>
        <w:tblStyle w:val="TableGrid"/>
        <w:tblW w:w="0" w:type="auto"/>
        <w:tblLook w:val="04A0" w:firstRow="1" w:lastRow="0" w:firstColumn="1" w:lastColumn="0" w:noHBand="0" w:noVBand="1"/>
      </w:tblPr>
      <w:tblGrid>
        <w:gridCol w:w="3005"/>
        <w:gridCol w:w="3005"/>
        <w:gridCol w:w="3006"/>
      </w:tblGrid>
      <w:tr w:rsidR="00491A8B" w:rsidTr="005B0968">
        <w:tc>
          <w:tcPr>
            <w:tcW w:w="3005" w:type="dxa"/>
          </w:tcPr>
          <w:p w:rsidR="00491A8B" w:rsidRDefault="00491A8B" w:rsidP="005B0968">
            <w:r>
              <w:t>Identifier</w:t>
            </w:r>
          </w:p>
        </w:tc>
        <w:tc>
          <w:tcPr>
            <w:tcW w:w="3005" w:type="dxa"/>
          </w:tcPr>
          <w:p w:rsidR="00491A8B" w:rsidRDefault="00491A8B" w:rsidP="005B0968">
            <w:r>
              <w:t>Data Type</w:t>
            </w:r>
          </w:p>
        </w:tc>
        <w:tc>
          <w:tcPr>
            <w:tcW w:w="3006" w:type="dxa"/>
          </w:tcPr>
          <w:p w:rsidR="00491A8B" w:rsidRDefault="00491A8B" w:rsidP="005B0968">
            <w:r>
              <w:t>Description</w:t>
            </w:r>
          </w:p>
        </w:tc>
      </w:tr>
      <w:tr w:rsidR="00491A8B" w:rsidTr="005B0968">
        <w:tc>
          <w:tcPr>
            <w:tcW w:w="3005" w:type="dxa"/>
          </w:tcPr>
          <w:p w:rsidR="00491A8B" w:rsidRDefault="00491A8B" w:rsidP="005B0968">
            <w:proofErr w:type="spellStart"/>
            <w:r>
              <w:t>ChInput</w:t>
            </w:r>
            <w:proofErr w:type="spellEnd"/>
          </w:p>
        </w:tc>
        <w:tc>
          <w:tcPr>
            <w:tcW w:w="3005" w:type="dxa"/>
          </w:tcPr>
          <w:p w:rsidR="00491A8B" w:rsidRDefault="00491A8B" w:rsidP="005B0968">
            <w:r>
              <w:t>Char</w:t>
            </w:r>
          </w:p>
        </w:tc>
        <w:tc>
          <w:tcPr>
            <w:tcW w:w="3006" w:type="dxa"/>
          </w:tcPr>
          <w:p w:rsidR="00491A8B" w:rsidRDefault="00491A8B" w:rsidP="005B0968">
            <w:r>
              <w:t>Player movements</w:t>
            </w:r>
          </w:p>
        </w:tc>
      </w:tr>
      <w:tr w:rsidR="00491A8B" w:rsidTr="005B0968">
        <w:tc>
          <w:tcPr>
            <w:tcW w:w="3005" w:type="dxa"/>
          </w:tcPr>
          <w:p w:rsidR="00491A8B" w:rsidRDefault="00491A8B" w:rsidP="005B0968">
            <w:proofErr w:type="spellStart"/>
            <w:r>
              <w:t>ConvToInt</w:t>
            </w:r>
            <w:proofErr w:type="spellEnd"/>
          </w:p>
        </w:tc>
        <w:tc>
          <w:tcPr>
            <w:tcW w:w="3005" w:type="dxa"/>
          </w:tcPr>
          <w:p w:rsidR="00491A8B" w:rsidRDefault="00491A8B" w:rsidP="005B0968">
            <w:r>
              <w:t>Integer</w:t>
            </w:r>
          </w:p>
        </w:tc>
        <w:tc>
          <w:tcPr>
            <w:tcW w:w="3006" w:type="dxa"/>
          </w:tcPr>
          <w:p w:rsidR="00491A8B" w:rsidRDefault="00491A8B" w:rsidP="005B0968">
            <w:r>
              <w:t>Converts arguments to integer</w:t>
            </w:r>
          </w:p>
        </w:tc>
      </w:tr>
      <w:tr w:rsidR="00491A8B" w:rsidTr="005B0968">
        <w:tc>
          <w:tcPr>
            <w:tcW w:w="3005" w:type="dxa"/>
          </w:tcPr>
          <w:p w:rsidR="00491A8B" w:rsidRDefault="00491A8B" w:rsidP="005B0968">
            <w:proofErr w:type="spellStart"/>
            <w:r>
              <w:t>InitWorld</w:t>
            </w:r>
            <w:proofErr w:type="spellEnd"/>
          </w:p>
        </w:tc>
        <w:tc>
          <w:tcPr>
            <w:tcW w:w="3005" w:type="dxa"/>
          </w:tcPr>
          <w:p w:rsidR="00491A8B" w:rsidRDefault="00491A8B" w:rsidP="005B0968">
            <w:r>
              <w:t>Void</w:t>
            </w:r>
          </w:p>
        </w:tc>
        <w:tc>
          <w:tcPr>
            <w:tcW w:w="3006" w:type="dxa"/>
          </w:tcPr>
          <w:p w:rsidR="00491A8B" w:rsidRDefault="00491A8B" w:rsidP="005B0968">
            <w:r>
              <w:t>Initialises the world</w:t>
            </w:r>
          </w:p>
        </w:tc>
      </w:tr>
      <w:tr w:rsidR="00491A8B" w:rsidTr="005B0968">
        <w:tc>
          <w:tcPr>
            <w:tcW w:w="3005" w:type="dxa"/>
          </w:tcPr>
          <w:p w:rsidR="00491A8B" w:rsidRDefault="00491A8B" w:rsidP="005B0968">
            <w:proofErr w:type="spellStart"/>
            <w:r>
              <w:t>OutputWorld</w:t>
            </w:r>
            <w:proofErr w:type="spellEnd"/>
          </w:p>
        </w:tc>
        <w:tc>
          <w:tcPr>
            <w:tcW w:w="3005" w:type="dxa"/>
          </w:tcPr>
          <w:p w:rsidR="00491A8B" w:rsidRDefault="00491A8B" w:rsidP="005B0968">
            <w:r>
              <w:t>Void</w:t>
            </w:r>
          </w:p>
        </w:tc>
        <w:tc>
          <w:tcPr>
            <w:tcW w:w="3006" w:type="dxa"/>
          </w:tcPr>
          <w:p w:rsidR="00491A8B" w:rsidRDefault="00491A8B" w:rsidP="005B0968">
            <w:r>
              <w:t>Outputs the World</w:t>
            </w:r>
          </w:p>
        </w:tc>
      </w:tr>
      <w:tr w:rsidR="00491A8B" w:rsidTr="005B0968">
        <w:tc>
          <w:tcPr>
            <w:tcW w:w="3005" w:type="dxa"/>
          </w:tcPr>
          <w:p w:rsidR="00491A8B" w:rsidRDefault="00491A8B" w:rsidP="005B0968">
            <w:proofErr w:type="spellStart"/>
            <w:r>
              <w:t>GetRand</w:t>
            </w:r>
            <w:proofErr w:type="spellEnd"/>
          </w:p>
        </w:tc>
        <w:tc>
          <w:tcPr>
            <w:tcW w:w="3005" w:type="dxa"/>
          </w:tcPr>
          <w:p w:rsidR="00491A8B" w:rsidRDefault="00491A8B" w:rsidP="005B0968">
            <w:r>
              <w:t>Integer</w:t>
            </w:r>
          </w:p>
        </w:tc>
        <w:tc>
          <w:tcPr>
            <w:tcW w:w="3006" w:type="dxa"/>
          </w:tcPr>
          <w:p w:rsidR="00491A8B" w:rsidRDefault="00491A8B" w:rsidP="005B0968">
            <w:r>
              <w:t>Generates random number</w:t>
            </w:r>
          </w:p>
        </w:tc>
      </w:tr>
      <w:tr w:rsidR="00491A8B" w:rsidTr="005B0968">
        <w:tc>
          <w:tcPr>
            <w:tcW w:w="3005" w:type="dxa"/>
          </w:tcPr>
          <w:p w:rsidR="00491A8B" w:rsidRDefault="00491A8B" w:rsidP="005B0968">
            <w:proofErr w:type="spellStart"/>
            <w:r>
              <w:t>EndGame</w:t>
            </w:r>
            <w:proofErr w:type="spellEnd"/>
            <w:r>
              <w:t xml:space="preserve"> </w:t>
            </w:r>
          </w:p>
        </w:tc>
        <w:tc>
          <w:tcPr>
            <w:tcW w:w="3005" w:type="dxa"/>
          </w:tcPr>
          <w:p w:rsidR="00491A8B" w:rsidRDefault="00491A8B" w:rsidP="005B0968">
            <w:r>
              <w:t>Void</w:t>
            </w:r>
          </w:p>
        </w:tc>
        <w:tc>
          <w:tcPr>
            <w:tcW w:w="3006" w:type="dxa"/>
          </w:tcPr>
          <w:p w:rsidR="00491A8B" w:rsidRDefault="00491A8B" w:rsidP="005B0968">
            <w:r>
              <w:t>Checks if conditions are met to end the game</w:t>
            </w:r>
          </w:p>
        </w:tc>
      </w:tr>
    </w:tbl>
    <w:p w:rsidR="00491A8B" w:rsidRDefault="00491A8B" w:rsidP="00491A8B"/>
    <w:p w:rsidR="002B1B15" w:rsidRDefault="002B1B15" w:rsidP="00491A8B">
      <w:r>
        <w:t>Pseudo Code</w:t>
      </w:r>
    </w:p>
    <w:p w:rsidR="002B1B15" w:rsidRDefault="002B1B15" w:rsidP="00491A8B">
      <w:r>
        <w:t xml:space="preserve">Structure </w:t>
      </w:r>
      <w:proofErr w:type="spellStart"/>
      <w:r>
        <w:t>tWorld</w:t>
      </w:r>
      <w:proofErr w:type="spellEnd"/>
    </w:p>
    <w:p w:rsidR="002B1B15" w:rsidRDefault="002B1B15" w:rsidP="00491A8B">
      <w:r>
        <w:tab/>
        <w:t>Array</w:t>
      </w:r>
    </w:p>
    <w:p w:rsidR="002B1B15" w:rsidRDefault="002B1B15" w:rsidP="00491A8B">
      <w:r>
        <w:tab/>
      </w:r>
      <w:proofErr w:type="spellStart"/>
      <w:r>
        <w:t>NumRows</w:t>
      </w:r>
      <w:proofErr w:type="spellEnd"/>
    </w:p>
    <w:p w:rsidR="002B1B15" w:rsidRDefault="002B1B15" w:rsidP="00491A8B">
      <w:r>
        <w:tab/>
      </w:r>
      <w:proofErr w:type="spellStart"/>
      <w:r>
        <w:t>NumCols</w:t>
      </w:r>
      <w:proofErr w:type="spellEnd"/>
    </w:p>
    <w:p w:rsidR="002B1B15" w:rsidRDefault="002B1B15" w:rsidP="00491A8B">
      <w:r>
        <w:tab/>
      </w:r>
      <w:proofErr w:type="spellStart"/>
      <w:r>
        <w:t>PlayerRow</w:t>
      </w:r>
      <w:proofErr w:type="spellEnd"/>
    </w:p>
    <w:p w:rsidR="002B1B15" w:rsidRDefault="002B1B15" w:rsidP="00491A8B">
      <w:r>
        <w:tab/>
      </w:r>
      <w:proofErr w:type="spellStart"/>
      <w:r>
        <w:t>PlayerCol</w:t>
      </w:r>
      <w:proofErr w:type="spellEnd"/>
    </w:p>
    <w:p w:rsidR="002B1B15" w:rsidRDefault="002B1B15" w:rsidP="00491A8B">
      <w:r>
        <w:tab/>
      </w:r>
      <w:proofErr w:type="spellStart"/>
      <w:r>
        <w:t>NumTrees</w:t>
      </w:r>
      <w:proofErr w:type="spellEnd"/>
    </w:p>
    <w:p w:rsidR="002B1B15" w:rsidRDefault="002B1B15" w:rsidP="00491A8B">
      <w:r>
        <w:tab/>
      </w:r>
      <w:proofErr w:type="spellStart"/>
      <w:r>
        <w:t>NumBush</w:t>
      </w:r>
      <w:proofErr w:type="spellEnd"/>
    </w:p>
    <w:p w:rsidR="002B1B15" w:rsidRDefault="002B1B15" w:rsidP="00491A8B">
      <w:r>
        <w:tab/>
      </w:r>
      <w:proofErr w:type="spellStart"/>
      <w:r>
        <w:t>NumFlint</w:t>
      </w:r>
      <w:proofErr w:type="spellEnd"/>
    </w:p>
    <w:p w:rsidR="002B1B15" w:rsidRDefault="002B1B15" w:rsidP="00491A8B">
      <w:r>
        <w:tab/>
      </w:r>
      <w:proofErr w:type="spellStart"/>
      <w:r>
        <w:t>GameStatus</w:t>
      </w:r>
      <w:proofErr w:type="spellEnd"/>
    </w:p>
    <w:p w:rsidR="007B2755" w:rsidRDefault="007B2755" w:rsidP="00491A8B"/>
    <w:p w:rsidR="007B2755" w:rsidRDefault="007B2755" w:rsidP="00491A8B">
      <w:pPr>
        <w:rPr>
          <w:b/>
          <w:u w:val="single"/>
        </w:rPr>
      </w:pPr>
      <w:r w:rsidRPr="007B2755">
        <w:rPr>
          <w:b/>
          <w:u w:val="single"/>
        </w:rPr>
        <w:t>UML</w:t>
      </w:r>
    </w:p>
    <w:p w:rsidR="007B2755" w:rsidRPr="007B2755" w:rsidRDefault="007B2755" w:rsidP="00491A8B">
      <w:r w:rsidRPr="007B2755">
        <w:rPr>
          <w:noProof/>
          <w:lang w:eastAsia="en-ZA"/>
        </w:rPr>
        <w:drawing>
          <wp:inline distT="0" distB="0" distL="0" distR="0">
            <wp:extent cx="5731510" cy="2879273"/>
            <wp:effectExtent l="0" t="0" r="2540" b="0"/>
            <wp:docPr id="2" name="Picture 2" descr="C:\Users\barbu\Desktop\Computer Science 1A work\Prac 10\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rbu\Desktop\Computer Science 1A work\Prac 10\Diagram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879273"/>
                    </a:xfrm>
                    <a:prstGeom prst="rect">
                      <a:avLst/>
                    </a:prstGeom>
                    <a:noFill/>
                    <a:ln>
                      <a:noFill/>
                    </a:ln>
                  </pic:spPr>
                </pic:pic>
              </a:graphicData>
            </a:graphic>
          </wp:inline>
        </w:drawing>
      </w:r>
      <w:bookmarkStart w:id="0" w:name="_GoBack"/>
      <w:bookmarkEnd w:id="0"/>
    </w:p>
    <w:sectPr w:rsidR="007B2755" w:rsidRPr="007B27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A8B"/>
    <w:rsid w:val="002B1B15"/>
    <w:rsid w:val="00491A8B"/>
    <w:rsid w:val="00694F2B"/>
    <w:rsid w:val="006D4FF7"/>
    <w:rsid w:val="007B275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005D5"/>
  <w15:chartTrackingRefBased/>
  <w15:docId w15:val="{16AAB854-0F61-4439-ACA2-A03923EAC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1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Baraka Bukanga</dc:creator>
  <cp:keywords/>
  <dc:description/>
  <cp:lastModifiedBy>Baraka Bukanga</cp:lastModifiedBy>
  <cp:revision>3</cp:revision>
  <cp:lastPrinted>2022-05-12T16:26:00Z</cp:lastPrinted>
  <dcterms:created xsi:type="dcterms:W3CDTF">2022-05-12T14:27:00Z</dcterms:created>
  <dcterms:modified xsi:type="dcterms:W3CDTF">2022-05-12T16:26:00Z</dcterms:modified>
</cp:coreProperties>
</file>