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B830CC" w14:textId="77777777" w:rsidR="004606C7" w:rsidRDefault="004606C7" w:rsidP="00001471">
      <w:pPr>
        <w:spacing w:after="0" w:line="276" w:lineRule="auto"/>
        <w:jc w:val="center"/>
        <w:rPr>
          <w:rFonts w:ascii="Calibri" w:hAnsi="Calibri" w:cs="Calibri"/>
          <w:b/>
          <w:sz w:val="32"/>
        </w:rPr>
      </w:pPr>
      <w:r w:rsidRPr="004606C7">
        <w:rPr>
          <w:rFonts w:ascii="Calibri" w:hAnsi="Calibri" w:cs="Calibri"/>
          <w:b/>
          <w:sz w:val="32"/>
        </w:rPr>
        <w:t>Greek Island Hopping Adventure</w:t>
      </w:r>
      <w:r w:rsidR="003906A9">
        <w:rPr>
          <w:rFonts w:ascii="Calibri" w:hAnsi="Calibri" w:cs="Calibri"/>
          <w:b/>
          <w:sz w:val="32"/>
        </w:rPr>
        <w:t xml:space="preserve"> </w:t>
      </w:r>
    </w:p>
    <w:p w14:paraId="72A6A551" w14:textId="16A1027E" w:rsidR="00730962" w:rsidRPr="00885442" w:rsidRDefault="004606C7" w:rsidP="00001471">
      <w:pPr>
        <w:spacing w:after="0" w:line="276" w:lineRule="auto"/>
        <w:jc w:val="center"/>
        <w:rPr>
          <w:rFonts w:ascii="Calibri" w:hAnsi="Calibri" w:cs="Calibri"/>
          <w:b/>
          <w:sz w:val="24"/>
        </w:rPr>
      </w:pPr>
      <w:r>
        <w:rPr>
          <w:rFonts w:ascii="Calibri" w:hAnsi="Calibri" w:cs="Calibri"/>
          <w:b/>
          <w:sz w:val="32"/>
        </w:rPr>
        <w:t>07 Nights / 08</w:t>
      </w:r>
      <w:r w:rsidR="00F74642" w:rsidRPr="00885442">
        <w:rPr>
          <w:rFonts w:ascii="Calibri" w:hAnsi="Calibri" w:cs="Calibri"/>
          <w:b/>
          <w:sz w:val="32"/>
        </w:rPr>
        <w:t xml:space="preserve"> Days</w:t>
      </w:r>
      <w:bookmarkStart w:id="0" w:name="_GoBack"/>
      <w:bookmarkEnd w:id="0"/>
    </w:p>
    <w:p w14:paraId="6F2BCD45" w14:textId="30100BEF" w:rsidR="00730962" w:rsidRPr="00885442" w:rsidRDefault="00730962" w:rsidP="00730962">
      <w:pPr>
        <w:spacing w:after="0" w:line="276" w:lineRule="auto"/>
        <w:rPr>
          <w:rFonts w:ascii="Calibri" w:hAnsi="Calibri" w:cs="Calibri"/>
          <w:b/>
        </w:rPr>
      </w:pPr>
      <w:r w:rsidRPr="00885442">
        <w:rPr>
          <w:rFonts w:ascii="Calibri" w:hAnsi="Calibri" w:cs="Calibri"/>
          <w:b/>
        </w:rPr>
        <w:t xml:space="preserve">Email Id : </w:t>
      </w:r>
      <w:hyperlink r:id="rId8" w:history="1">
        <w:r w:rsidRPr="00885442">
          <w:rPr>
            <w:rStyle w:val="Hyperlink"/>
            <w:rFonts w:ascii="Calibri" w:hAnsi="Calibri" w:cs="Calibri"/>
            <w:b/>
          </w:rPr>
          <w:t>sales@visionflyholidays.com</w:t>
        </w:r>
      </w:hyperlink>
      <w:r w:rsidRPr="00885442">
        <w:rPr>
          <w:rFonts w:ascii="Calibri" w:hAnsi="Calibri" w:cs="Calibri"/>
          <w:b/>
        </w:rPr>
        <w:t xml:space="preserve">                               Contact Number : 9845248323,9036100528</w:t>
      </w:r>
    </w:p>
    <w:p w14:paraId="51D447B1" w14:textId="77777777" w:rsidR="00730962" w:rsidRPr="00885442" w:rsidRDefault="00730962" w:rsidP="00B96ABB">
      <w:pPr>
        <w:spacing w:after="0" w:line="276" w:lineRule="auto"/>
        <w:rPr>
          <w:rFonts w:ascii="Calibri" w:hAnsi="Calibri" w:cs="Calibri"/>
          <w:b/>
        </w:rPr>
      </w:pPr>
    </w:p>
    <w:p w14:paraId="1F9E3596" w14:textId="7E20F7ED" w:rsidR="002626E9" w:rsidRPr="00885442" w:rsidRDefault="002626E9" w:rsidP="00B96ABB">
      <w:pPr>
        <w:spacing w:after="0" w:line="276" w:lineRule="auto"/>
        <w:rPr>
          <w:rFonts w:ascii="Calibri" w:hAnsi="Calibri" w:cs="Calibri"/>
          <w:b/>
          <w:sz w:val="24"/>
        </w:rPr>
      </w:pPr>
      <w:r w:rsidRPr="00885442">
        <w:rPr>
          <w:rFonts w:ascii="Calibri" w:hAnsi="Calibri" w:cs="Calibri"/>
          <w:b/>
          <w:sz w:val="24"/>
        </w:rPr>
        <w:t xml:space="preserve">DISCRIPTION </w:t>
      </w:r>
    </w:p>
    <w:p w14:paraId="3E3F8823" w14:textId="0AFFF0A4" w:rsidR="003906A9" w:rsidRPr="00885442" w:rsidRDefault="00AE464B" w:rsidP="00B96ABB">
      <w:pPr>
        <w:spacing w:after="0" w:line="276" w:lineRule="auto"/>
        <w:rPr>
          <w:rFonts w:ascii="Calibri" w:hAnsi="Calibri" w:cs="Calibri"/>
        </w:rPr>
      </w:pPr>
      <w:r w:rsidRPr="00AE464B">
        <w:rPr>
          <w:rFonts w:ascii="Calibri" w:hAnsi="Calibri" w:cs="Calibri"/>
        </w:rPr>
        <w:t xml:space="preserve">Experience the cradle of Western civilization in Athens, exploring iconic landmarks like the Acropolis and Parthenon. Island-hop to vibrant Mykonos, known for its stunning beaches, vibrant nightlife, and whitewashed houses. Finally, fall in love with </w:t>
      </w:r>
      <w:proofErr w:type="spellStart"/>
      <w:r w:rsidRPr="00AE464B">
        <w:rPr>
          <w:rFonts w:ascii="Calibri" w:hAnsi="Calibri" w:cs="Calibri"/>
        </w:rPr>
        <w:t>breathtaking</w:t>
      </w:r>
      <w:proofErr w:type="spellEnd"/>
      <w:r w:rsidRPr="00AE464B">
        <w:rPr>
          <w:rFonts w:ascii="Calibri" w:hAnsi="Calibri" w:cs="Calibri"/>
        </w:rPr>
        <w:t xml:space="preserve"> Santorini, famous for its picturesque whitewashed houses, blue-domed churches, and stunning sunsets, as you enjoy a romantic getaway in this Greek paradise.</w:t>
      </w:r>
    </w:p>
    <w:p w14:paraId="278662EA" w14:textId="77777777" w:rsidR="00AE464B" w:rsidRDefault="00AE464B" w:rsidP="00182886">
      <w:pPr>
        <w:spacing w:after="0" w:line="276" w:lineRule="auto"/>
        <w:rPr>
          <w:rFonts w:ascii="Calibri" w:hAnsi="Calibri" w:cs="Calibri"/>
          <w:b/>
          <w:sz w:val="24"/>
        </w:rPr>
      </w:pPr>
    </w:p>
    <w:p w14:paraId="5C2EFC19" w14:textId="17BF78B4" w:rsidR="00182886" w:rsidRPr="00885442" w:rsidRDefault="00182886" w:rsidP="00182886">
      <w:pPr>
        <w:spacing w:after="0" w:line="276" w:lineRule="auto"/>
        <w:rPr>
          <w:rFonts w:ascii="Calibri" w:hAnsi="Calibri" w:cs="Calibri"/>
          <w:b/>
          <w:sz w:val="24"/>
        </w:rPr>
      </w:pPr>
      <w:r w:rsidRPr="00885442">
        <w:rPr>
          <w:rFonts w:ascii="Calibri" w:hAnsi="Calibri" w:cs="Calibri"/>
          <w:b/>
          <w:sz w:val="24"/>
        </w:rPr>
        <w:t>Geography and Climate</w:t>
      </w:r>
    </w:p>
    <w:p w14:paraId="0A3D317E" w14:textId="24526BE2" w:rsidR="003906A9" w:rsidRDefault="00AE464B" w:rsidP="007A2E0E">
      <w:pPr>
        <w:spacing w:after="0" w:line="276" w:lineRule="auto"/>
        <w:rPr>
          <w:rFonts w:ascii="Calibri" w:hAnsi="Calibri" w:cs="Calibri"/>
        </w:rPr>
      </w:pPr>
      <w:r w:rsidRPr="00AE464B">
        <w:rPr>
          <w:rFonts w:ascii="Calibri" w:hAnsi="Calibri" w:cs="Calibri"/>
        </w:rPr>
        <w:t xml:space="preserve">Greece is a </w:t>
      </w:r>
      <w:proofErr w:type="spellStart"/>
      <w:r w:rsidRPr="00AE464B">
        <w:rPr>
          <w:rFonts w:ascii="Calibri" w:hAnsi="Calibri" w:cs="Calibri"/>
        </w:rPr>
        <w:t>southeastern</w:t>
      </w:r>
      <w:proofErr w:type="spellEnd"/>
      <w:r w:rsidRPr="00AE464B">
        <w:rPr>
          <w:rFonts w:ascii="Calibri" w:hAnsi="Calibri" w:cs="Calibri"/>
        </w:rPr>
        <w:t xml:space="preserve"> European country comprising over 2,000 islands, with a diverse geography featuring mountains, valleys, and coastlines along the Aegean and Ionian Seas. The climate is Mediterranean, characterized by warm, dry summers and mild, wet winters, with temperatures varying by region and season, making it an ideal destination for tourists year-round.</w:t>
      </w:r>
    </w:p>
    <w:p w14:paraId="090189C2" w14:textId="1B0E83FD" w:rsidR="00AE464B" w:rsidRDefault="00AE464B" w:rsidP="007A2E0E">
      <w:pPr>
        <w:spacing w:after="0" w:line="276" w:lineRule="auto"/>
        <w:rPr>
          <w:rFonts w:ascii="Calibri" w:hAnsi="Calibri" w:cs="Calibri"/>
        </w:rPr>
      </w:pPr>
    </w:p>
    <w:p w14:paraId="3F1B2D16" w14:textId="03851529" w:rsidR="00AE464B" w:rsidRPr="00AE464B" w:rsidRDefault="00AE464B" w:rsidP="00AE464B">
      <w:pPr>
        <w:spacing w:after="0" w:line="276" w:lineRule="auto"/>
        <w:rPr>
          <w:rFonts w:ascii="Calibri" w:hAnsi="Calibri" w:cs="Calibri"/>
          <w:b/>
        </w:rPr>
      </w:pPr>
      <w:r>
        <w:rPr>
          <w:rFonts w:ascii="Calibri" w:hAnsi="Calibri" w:cs="Calibri"/>
          <w:b/>
        </w:rPr>
        <w:t>Day 1: Arrival in Athens</w:t>
      </w:r>
    </w:p>
    <w:p w14:paraId="16EA3058" w14:textId="23897A6C" w:rsidR="00AE464B" w:rsidRDefault="00AE464B" w:rsidP="00AE464B">
      <w:pPr>
        <w:spacing w:after="0" w:line="276" w:lineRule="auto"/>
        <w:rPr>
          <w:rFonts w:ascii="Calibri" w:hAnsi="Calibri" w:cs="Calibri"/>
        </w:rPr>
      </w:pPr>
      <w:r w:rsidRPr="00AE464B">
        <w:rPr>
          <w:rFonts w:ascii="Calibri" w:hAnsi="Calibri" w:cs="Calibri"/>
        </w:rPr>
        <w:t xml:space="preserve">Arrive at Athens International Airport and transfer to your hotel via private transfer. Check-in and spend the day at leisure, exploring the city's ancient history, iconic landmarks like the Acropolis, vibrant </w:t>
      </w:r>
      <w:proofErr w:type="spellStart"/>
      <w:r w:rsidRPr="00AE464B">
        <w:rPr>
          <w:rFonts w:ascii="Calibri" w:hAnsi="Calibri" w:cs="Calibri"/>
        </w:rPr>
        <w:t>neighborhoods</w:t>
      </w:r>
      <w:proofErr w:type="spellEnd"/>
      <w:r w:rsidRPr="00AE464B">
        <w:rPr>
          <w:rFonts w:ascii="Calibri" w:hAnsi="Calibri" w:cs="Calibri"/>
        </w:rPr>
        <w:t xml:space="preserve"> like </w:t>
      </w:r>
      <w:proofErr w:type="spellStart"/>
      <w:r w:rsidRPr="00AE464B">
        <w:rPr>
          <w:rFonts w:ascii="Calibri" w:hAnsi="Calibri" w:cs="Calibri"/>
        </w:rPr>
        <w:t>Plaka</w:t>
      </w:r>
      <w:proofErr w:type="spellEnd"/>
      <w:r w:rsidRPr="00AE464B">
        <w:rPr>
          <w:rFonts w:ascii="Calibri" w:hAnsi="Calibri" w:cs="Calibri"/>
        </w:rPr>
        <w:t xml:space="preserve">, and </w:t>
      </w:r>
      <w:proofErr w:type="spellStart"/>
      <w:r w:rsidRPr="00AE464B">
        <w:rPr>
          <w:rFonts w:ascii="Calibri" w:hAnsi="Calibri" w:cs="Calibri"/>
        </w:rPr>
        <w:t>savoring</w:t>
      </w:r>
      <w:proofErr w:type="spellEnd"/>
      <w:r w:rsidRPr="00AE464B">
        <w:rPr>
          <w:rFonts w:ascii="Calibri" w:hAnsi="Calibri" w:cs="Calibri"/>
        </w:rPr>
        <w:t xml:space="preserve"> delicious Greek cuisine. Overnight in Athens.</w:t>
      </w:r>
    </w:p>
    <w:p w14:paraId="6C2A415F" w14:textId="2C1AC5EF" w:rsidR="00AE464B" w:rsidRDefault="00AE464B" w:rsidP="00AE464B">
      <w:pPr>
        <w:spacing w:after="0" w:line="276" w:lineRule="auto"/>
        <w:rPr>
          <w:rFonts w:ascii="Calibri" w:hAnsi="Calibri" w:cs="Calibri"/>
        </w:rPr>
      </w:pPr>
    </w:p>
    <w:p w14:paraId="294E5353" w14:textId="5DDCED0C" w:rsidR="00AE464B" w:rsidRPr="00AE464B" w:rsidRDefault="00AE464B" w:rsidP="00AE464B">
      <w:pPr>
        <w:spacing w:after="0" w:line="276" w:lineRule="auto"/>
        <w:rPr>
          <w:rFonts w:ascii="Calibri" w:hAnsi="Calibri" w:cs="Calibri"/>
          <w:b/>
        </w:rPr>
      </w:pPr>
      <w:r>
        <w:rPr>
          <w:rFonts w:ascii="Calibri" w:hAnsi="Calibri" w:cs="Calibri"/>
          <w:b/>
        </w:rPr>
        <w:t>Day 2: Athens City Tour</w:t>
      </w:r>
    </w:p>
    <w:p w14:paraId="1A28355F" w14:textId="7F7EC244" w:rsidR="00AE464B" w:rsidRDefault="00AE464B" w:rsidP="00AE464B">
      <w:pPr>
        <w:spacing w:after="0" w:line="276" w:lineRule="auto"/>
        <w:rPr>
          <w:rFonts w:ascii="Calibri" w:hAnsi="Calibri" w:cs="Calibri"/>
        </w:rPr>
      </w:pPr>
      <w:r w:rsidRPr="00AE464B">
        <w:rPr>
          <w:rFonts w:ascii="Calibri" w:hAnsi="Calibri" w:cs="Calibri"/>
        </w:rPr>
        <w:t xml:space="preserve">After breakfast, embark on a half-day guided city tour that takes you through the heart of Athens. Visit the iconic </w:t>
      </w:r>
      <w:proofErr w:type="spellStart"/>
      <w:r w:rsidRPr="00AE464B">
        <w:rPr>
          <w:rFonts w:ascii="Calibri" w:hAnsi="Calibri" w:cs="Calibri"/>
        </w:rPr>
        <w:t>Panathenaic</w:t>
      </w:r>
      <w:proofErr w:type="spellEnd"/>
      <w:r w:rsidRPr="00AE464B">
        <w:rPr>
          <w:rFonts w:ascii="Calibri" w:hAnsi="Calibri" w:cs="Calibri"/>
        </w:rPr>
        <w:t xml:space="preserve"> Stadium, the historic site of the first modern Olympics in 1896. Drive past notable landmarks like the Temple of Olympian Zeus, Hadrian's Arch, the Parliament Building, and the Unknown Soldier's Memorial. Explore the revered Acropolis, featuring the majestic Parthenon, the elegant </w:t>
      </w:r>
      <w:proofErr w:type="spellStart"/>
      <w:r w:rsidRPr="00AE464B">
        <w:rPr>
          <w:rFonts w:ascii="Calibri" w:hAnsi="Calibri" w:cs="Calibri"/>
        </w:rPr>
        <w:t>Erechtheion</w:t>
      </w:r>
      <w:proofErr w:type="spellEnd"/>
      <w:r w:rsidRPr="00AE464B">
        <w:rPr>
          <w:rFonts w:ascii="Calibri" w:hAnsi="Calibri" w:cs="Calibri"/>
        </w:rPr>
        <w:t xml:space="preserve">, and other ancient structures. Visit the world-renowned Acropolis Museum to discover an extensive collection of ancient </w:t>
      </w:r>
      <w:proofErr w:type="spellStart"/>
      <w:r w:rsidRPr="00AE464B">
        <w:rPr>
          <w:rFonts w:ascii="Calibri" w:hAnsi="Calibri" w:cs="Calibri"/>
        </w:rPr>
        <w:t>artifacts</w:t>
      </w:r>
      <w:proofErr w:type="spellEnd"/>
      <w:r w:rsidRPr="00AE464B">
        <w:rPr>
          <w:rFonts w:ascii="Calibri" w:hAnsi="Calibri" w:cs="Calibri"/>
        </w:rPr>
        <w:t xml:space="preserve"> and gain insight into Athens' rich history and cultural heritage. After an enriching day, return to your hotel for a well-deserved rest and overnight stay in Athens.</w:t>
      </w:r>
    </w:p>
    <w:p w14:paraId="3CEFB3E6" w14:textId="52D54882" w:rsidR="00AE464B" w:rsidRDefault="00AE464B" w:rsidP="00AE464B">
      <w:pPr>
        <w:spacing w:after="0" w:line="276" w:lineRule="auto"/>
        <w:rPr>
          <w:rFonts w:ascii="Calibri" w:hAnsi="Calibri" w:cs="Calibri"/>
        </w:rPr>
      </w:pPr>
    </w:p>
    <w:p w14:paraId="607D9945" w14:textId="0B4D78EB" w:rsidR="00AE464B" w:rsidRPr="00AE464B" w:rsidRDefault="00AE464B" w:rsidP="00AE464B">
      <w:pPr>
        <w:spacing w:after="0" w:line="276" w:lineRule="auto"/>
        <w:rPr>
          <w:rFonts w:ascii="Calibri" w:hAnsi="Calibri" w:cs="Calibri"/>
          <w:b/>
        </w:rPr>
      </w:pPr>
      <w:r>
        <w:rPr>
          <w:rFonts w:ascii="Calibri" w:hAnsi="Calibri" w:cs="Calibri"/>
          <w:b/>
        </w:rPr>
        <w:t>Day 3: Athens to Mykonos</w:t>
      </w:r>
    </w:p>
    <w:p w14:paraId="5B4B87C7" w14:textId="3624791B" w:rsidR="00AE464B" w:rsidRDefault="00AE464B" w:rsidP="00AE464B">
      <w:pPr>
        <w:spacing w:after="0" w:line="276" w:lineRule="auto"/>
        <w:rPr>
          <w:rFonts w:ascii="Calibri" w:hAnsi="Calibri" w:cs="Calibri"/>
        </w:rPr>
      </w:pPr>
      <w:r w:rsidRPr="00AE464B">
        <w:rPr>
          <w:rFonts w:ascii="Calibri" w:hAnsi="Calibri" w:cs="Calibri"/>
        </w:rPr>
        <w:t xml:space="preserve">After breakfast, transfer to Athens port to board the high-speed ferry to Mykonos, a picturesque island known for its vibrant atmosphere and stunning landscapes. Upon arrival in Mykonos, transfer to your hotel and check-in, getting ready to immerse yourself in the island's charm. Spend the rest of the day at leisure, exploring Mykonos' beautiful sandy beaches, vibrant waterfront, and narrow streets lined with whitewashed houses and </w:t>
      </w:r>
      <w:proofErr w:type="spellStart"/>
      <w:r w:rsidRPr="00AE464B">
        <w:rPr>
          <w:rFonts w:ascii="Calibri" w:hAnsi="Calibri" w:cs="Calibri"/>
        </w:rPr>
        <w:t>colorful</w:t>
      </w:r>
      <w:proofErr w:type="spellEnd"/>
      <w:r w:rsidRPr="00AE464B">
        <w:rPr>
          <w:rFonts w:ascii="Calibri" w:hAnsi="Calibri" w:cs="Calibri"/>
        </w:rPr>
        <w:t xml:space="preserve"> shops. You can also consider an optional tour to Delos Island, a UNESCO World Heritage site and the mythological birthplace of Apollo and Artemis. Delos boasts an impressive collection of ancient ruins, including temples, </w:t>
      </w:r>
      <w:proofErr w:type="spellStart"/>
      <w:r w:rsidRPr="00AE464B">
        <w:rPr>
          <w:rFonts w:ascii="Calibri" w:hAnsi="Calibri" w:cs="Calibri"/>
        </w:rPr>
        <w:t>theaters</w:t>
      </w:r>
      <w:proofErr w:type="spellEnd"/>
      <w:r w:rsidRPr="00AE464B">
        <w:rPr>
          <w:rFonts w:ascii="Calibri" w:hAnsi="Calibri" w:cs="Calibri"/>
        </w:rPr>
        <w:t>, and statues, offering a glimpse into Greece's rich historical past. Return to Mykonos in the evening and enjoy the island's lively nightlife, with numerous bars, clubs, and restaurants to choose from. Overnight at your hotel in Mykonos.</w:t>
      </w:r>
    </w:p>
    <w:p w14:paraId="4337977B" w14:textId="39E94A4E" w:rsidR="00AE464B" w:rsidRDefault="00AE464B" w:rsidP="00AE464B">
      <w:pPr>
        <w:spacing w:after="0" w:line="276" w:lineRule="auto"/>
        <w:rPr>
          <w:rFonts w:ascii="Calibri" w:hAnsi="Calibri" w:cs="Calibri"/>
        </w:rPr>
      </w:pPr>
    </w:p>
    <w:p w14:paraId="3D3CEB91" w14:textId="172E58D2" w:rsidR="00AE464B" w:rsidRPr="00AE464B" w:rsidRDefault="00AE464B" w:rsidP="00AE464B">
      <w:pPr>
        <w:spacing w:after="0" w:line="276" w:lineRule="auto"/>
        <w:rPr>
          <w:rFonts w:ascii="Calibri" w:hAnsi="Calibri" w:cs="Calibri"/>
          <w:b/>
        </w:rPr>
      </w:pPr>
      <w:r w:rsidRPr="00AE464B">
        <w:rPr>
          <w:rFonts w:ascii="Calibri" w:hAnsi="Calibri" w:cs="Calibri"/>
          <w:b/>
        </w:rPr>
        <w:lastRenderedPageBreak/>
        <w:t xml:space="preserve">Day </w:t>
      </w:r>
      <w:r>
        <w:rPr>
          <w:rFonts w:ascii="Calibri" w:hAnsi="Calibri" w:cs="Calibri"/>
          <w:b/>
        </w:rPr>
        <w:t>4: Mykonos City and Island Tour</w:t>
      </w:r>
    </w:p>
    <w:p w14:paraId="11D07A11" w14:textId="681226E9" w:rsidR="00AE464B" w:rsidRDefault="00AE464B" w:rsidP="00AE464B">
      <w:pPr>
        <w:spacing w:after="0" w:line="276" w:lineRule="auto"/>
        <w:rPr>
          <w:rFonts w:ascii="Calibri" w:hAnsi="Calibri" w:cs="Calibri"/>
        </w:rPr>
      </w:pPr>
      <w:r w:rsidRPr="00AE464B">
        <w:rPr>
          <w:rFonts w:ascii="Calibri" w:hAnsi="Calibri" w:cs="Calibri"/>
        </w:rPr>
        <w:t xml:space="preserve">After breakfast, embark on a guided city and island tour of Mykonos (operates on Tue, Wed, Sat, Sun). Explore the charming Old Town, visiting iconic spots like Little Venice, the windmill area, the unique </w:t>
      </w:r>
      <w:proofErr w:type="spellStart"/>
      <w:r w:rsidRPr="00AE464B">
        <w:rPr>
          <w:rFonts w:ascii="Calibri" w:hAnsi="Calibri" w:cs="Calibri"/>
        </w:rPr>
        <w:t>Paraportiani</w:t>
      </w:r>
      <w:proofErr w:type="spellEnd"/>
      <w:r w:rsidRPr="00AE464B">
        <w:rPr>
          <w:rFonts w:ascii="Calibri" w:hAnsi="Calibri" w:cs="Calibri"/>
        </w:rPr>
        <w:t xml:space="preserve"> church, and the picturesque </w:t>
      </w:r>
      <w:proofErr w:type="spellStart"/>
      <w:r w:rsidRPr="00AE464B">
        <w:rPr>
          <w:rFonts w:ascii="Calibri" w:hAnsi="Calibri" w:cs="Calibri"/>
        </w:rPr>
        <w:t>harborfront</w:t>
      </w:r>
      <w:proofErr w:type="spellEnd"/>
      <w:r w:rsidRPr="00AE464B">
        <w:rPr>
          <w:rFonts w:ascii="Calibri" w:hAnsi="Calibri" w:cs="Calibri"/>
        </w:rPr>
        <w:t xml:space="preserve">. Discover the island's stunning beaches, such as </w:t>
      </w:r>
      <w:proofErr w:type="spellStart"/>
      <w:r w:rsidRPr="00AE464B">
        <w:rPr>
          <w:rFonts w:ascii="Calibri" w:hAnsi="Calibri" w:cs="Calibri"/>
        </w:rPr>
        <w:t>Agios</w:t>
      </w:r>
      <w:proofErr w:type="spellEnd"/>
      <w:r w:rsidRPr="00AE464B">
        <w:rPr>
          <w:rFonts w:ascii="Calibri" w:hAnsi="Calibri" w:cs="Calibri"/>
        </w:rPr>
        <w:t xml:space="preserve"> </w:t>
      </w:r>
      <w:proofErr w:type="spellStart"/>
      <w:r w:rsidRPr="00AE464B">
        <w:rPr>
          <w:rFonts w:ascii="Calibri" w:hAnsi="Calibri" w:cs="Calibri"/>
        </w:rPr>
        <w:t>Ioannis</w:t>
      </w:r>
      <w:proofErr w:type="spellEnd"/>
      <w:r w:rsidRPr="00AE464B">
        <w:rPr>
          <w:rFonts w:ascii="Calibri" w:hAnsi="Calibri" w:cs="Calibri"/>
        </w:rPr>
        <w:t xml:space="preserve">, </w:t>
      </w:r>
      <w:proofErr w:type="spellStart"/>
      <w:r w:rsidRPr="00AE464B">
        <w:rPr>
          <w:rFonts w:ascii="Calibri" w:hAnsi="Calibri" w:cs="Calibri"/>
        </w:rPr>
        <w:t>Plati</w:t>
      </w:r>
      <w:proofErr w:type="spellEnd"/>
      <w:r w:rsidRPr="00AE464B">
        <w:rPr>
          <w:rFonts w:ascii="Calibri" w:hAnsi="Calibri" w:cs="Calibri"/>
        </w:rPr>
        <w:t xml:space="preserve"> </w:t>
      </w:r>
      <w:proofErr w:type="spellStart"/>
      <w:r w:rsidRPr="00AE464B">
        <w:rPr>
          <w:rFonts w:ascii="Calibri" w:hAnsi="Calibri" w:cs="Calibri"/>
        </w:rPr>
        <w:t>Yalos</w:t>
      </w:r>
      <w:proofErr w:type="spellEnd"/>
      <w:r w:rsidRPr="00AE464B">
        <w:rPr>
          <w:rFonts w:ascii="Calibri" w:hAnsi="Calibri" w:cs="Calibri"/>
        </w:rPr>
        <w:t xml:space="preserve">, and </w:t>
      </w:r>
      <w:proofErr w:type="spellStart"/>
      <w:r w:rsidRPr="00AE464B">
        <w:rPr>
          <w:rFonts w:ascii="Calibri" w:hAnsi="Calibri" w:cs="Calibri"/>
        </w:rPr>
        <w:t>Ornos</w:t>
      </w:r>
      <w:proofErr w:type="spellEnd"/>
      <w:r w:rsidRPr="00AE464B">
        <w:rPr>
          <w:rFonts w:ascii="Calibri" w:hAnsi="Calibri" w:cs="Calibri"/>
        </w:rPr>
        <w:t xml:space="preserve">. Visit the traditional village of </w:t>
      </w:r>
      <w:proofErr w:type="spellStart"/>
      <w:r w:rsidRPr="00AE464B">
        <w:rPr>
          <w:rFonts w:ascii="Calibri" w:hAnsi="Calibri" w:cs="Calibri"/>
        </w:rPr>
        <w:t>Ano</w:t>
      </w:r>
      <w:proofErr w:type="spellEnd"/>
      <w:r w:rsidRPr="00AE464B">
        <w:rPr>
          <w:rFonts w:ascii="Calibri" w:hAnsi="Calibri" w:cs="Calibri"/>
        </w:rPr>
        <w:t xml:space="preserve"> </w:t>
      </w:r>
      <w:proofErr w:type="spellStart"/>
      <w:r w:rsidRPr="00AE464B">
        <w:rPr>
          <w:rFonts w:ascii="Calibri" w:hAnsi="Calibri" w:cs="Calibri"/>
        </w:rPr>
        <w:t>Mera</w:t>
      </w:r>
      <w:proofErr w:type="spellEnd"/>
      <w:r w:rsidRPr="00AE464B">
        <w:rPr>
          <w:rFonts w:ascii="Calibri" w:hAnsi="Calibri" w:cs="Calibri"/>
        </w:rPr>
        <w:t>, featuring a quaint village square and a 16th-century monastery. Gain valuable insights into Mykonos' culture, history, and way of life. Return to your hotel in the evening and enjoy an overnight stay in Mykonos.</w:t>
      </w:r>
    </w:p>
    <w:p w14:paraId="1B6BA272" w14:textId="0B43B52D" w:rsidR="00AE464B" w:rsidRDefault="00AE464B" w:rsidP="00AE464B">
      <w:pPr>
        <w:spacing w:after="0" w:line="276" w:lineRule="auto"/>
        <w:rPr>
          <w:rFonts w:ascii="Calibri" w:hAnsi="Calibri" w:cs="Calibri"/>
        </w:rPr>
      </w:pPr>
    </w:p>
    <w:p w14:paraId="79C7F95F" w14:textId="03F54C07" w:rsidR="00AE464B" w:rsidRPr="00AE464B" w:rsidRDefault="00AE464B" w:rsidP="00AE464B">
      <w:pPr>
        <w:spacing w:after="0" w:line="276" w:lineRule="auto"/>
        <w:rPr>
          <w:rFonts w:ascii="Calibri" w:hAnsi="Calibri" w:cs="Calibri"/>
          <w:b/>
        </w:rPr>
      </w:pPr>
      <w:r>
        <w:rPr>
          <w:rFonts w:ascii="Calibri" w:hAnsi="Calibri" w:cs="Calibri"/>
          <w:b/>
        </w:rPr>
        <w:t>Day 5: Mykonos to Santorini</w:t>
      </w:r>
    </w:p>
    <w:p w14:paraId="3F8A36F2" w14:textId="747249F5" w:rsidR="00AE464B" w:rsidRDefault="00AE464B" w:rsidP="00AE464B">
      <w:pPr>
        <w:spacing w:after="0" w:line="276" w:lineRule="auto"/>
        <w:rPr>
          <w:rFonts w:ascii="Calibri" w:hAnsi="Calibri" w:cs="Calibri"/>
        </w:rPr>
      </w:pPr>
      <w:r w:rsidRPr="00AE464B">
        <w:rPr>
          <w:rFonts w:ascii="Calibri" w:hAnsi="Calibri" w:cs="Calibri"/>
        </w:rPr>
        <w:t xml:space="preserve">After breakfast, check out of your hotel and transfer to Mykonos port to board the high-speed ferry to Santorini. Upon arrival, transfer to your hotel and check-in. Explore Santorini's </w:t>
      </w:r>
      <w:proofErr w:type="spellStart"/>
      <w:r w:rsidRPr="00AE464B">
        <w:rPr>
          <w:rFonts w:ascii="Calibri" w:hAnsi="Calibri" w:cs="Calibri"/>
        </w:rPr>
        <w:t>breathtaking</w:t>
      </w:r>
      <w:proofErr w:type="spellEnd"/>
      <w:r w:rsidRPr="00AE464B">
        <w:rPr>
          <w:rFonts w:ascii="Calibri" w:hAnsi="Calibri" w:cs="Calibri"/>
        </w:rPr>
        <w:t xml:space="preserve"> landscapes, featuring ancient rock formations, rugged cliffs, and picturesque black sand beaches. Spend the rest of the day at leisure or consider an optional Volcanic Islands Sunset Dinner Cruise. Sail on a classic wooden boat to the volcano, relax in the hot springs, and enjoy stunning Caldera views. </w:t>
      </w:r>
      <w:proofErr w:type="spellStart"/>
      <w:r w:rsidRPr="00AE464B">
        <w:rPr>
          <w:rFonts w:ascii="Calibri" w:hAnsi="Calibri" w:cs="Calibri"/>
        </w:rPr>
        <w:t>Savor</w:t>
      </w:r>
      <w:proofErr w:type="spellEnd"/>
      <w:r w:rsidRPr="00AE464B">
        <w:rPr>
          <w:rFonts w:ascii="Calibri" w:hAnsi="Calibri" w:cs="Calibri"/>
        </w:rPr>
        <w:t xml:space="preserve"> a delightful dinner </w:t>
      </w:r>
      <w:proofErr w:type="spellStart"/>
      <w:r w:rsidRPr="00AE464B">
        <w:rPr>
          <w:rFonts w:ascii="Calibri" w:hAnsi="Calibri" w:cs="Calibri"/>
        </w:rPr>
        <w:t>onboard</w:t>
      </w:r>
      <w:proofErr w:type="spellEnd"/>
      <w:r w:rsidRPr="00AE464B">
        <w:rPr>
          <w:rFonts w:ascii="Calibri" w:hAnsi="Calibri" w:cs="Calibri"/>
        </w:rPr>
        <w:t xml:space="preserve"> as the sun sets behind </w:t>
      </w:r>
      <w:proofErr w:type="spellStart"/>
      <w:r w:rsidRPr="00AE464B">
        <w:rPr>
          <w:rFonts w:ascii="Calibri" w:hAnsi="Calibri" w:cs="Calibri"/>
        </w:rPr>
        <w:t>Oia</w:t>
      </w:r>
      <w:proofErr w:type="spellEnd"/>
      <w:r w:rsidRPr="00AE464B">
        <w:rPr>
          <w:rFonts w:ascii="Calibri" w:hAnsi="Calibri" w:cs="Calibri"/>
        </w:rPr>
        <w:t xml:space="preserve"> village. Overnight in Santorini.</w:t>
      </w:r>
    </w:p>
    <w:p w14:paraId="5F8C3CA7" w14:textId="21FFCE3A" w:rsidR="00AE464B" w:rsidRDefault="00AE464B" w:rsidP="00AE464B">
      <w:pPr>
        <w:spacing w:after="0" w:line="276" w:lineRule="auto"/>
        <w:rPr>
          <w:rFonts w:ascii="Calibri" w:hAnsi="Calibri" w:cs="Calibri"/>
        </w:rPr>
      </w:pPr>
    </w:p>
    <w:p w14:paraId="520B6C68" w14:textId="5500EF09" w:rsidR="00AE464B" w:rsidRPr="00AE464B" w:rsidRDefault="00AE464B" w:rsidP="00AE464B">
      <w:pPr>
        <w:spacing w:after="0" w:line="276" w:lineRule="auto"/>
        <w:rPr>
          <w:rFonts w:ascii="Calibri" w:hAnsi="Calibri" w:cs="Calibri"/>
          <w:b/>
        </w:rPr>
      </w:pPr>
      <w:r>
        <w:rPr>
          <w:rFonts w:ascii="Calibri" w:hAnsi="Calibri" w:cs="Calibri"/>
          <w:b/>
        </w:rPr>
        <w:t>Day 6: Santorini Tours</w:t>
      </w:r>
    </w:p>
    <w:p w14:paraId="19CC4E44" w14:textId="488482A8" w:rsidR="00AE464B" w:rsidRPr="00AE464B" w:rsidRDefault="00AE464B" w:rsidP="00AE464B">
      <w:pPr>
        <w:spacing w:after="0" w:line="276" w:lineRule="auto"/>
        <w:rPr>
          <w:rFonts w:ascii="Calibri" w:hAnsi="Calibri" w:cs="Calibri"/>
        </w:rPr>
      </w:pPr>
      <w:r w:rsidRPr="00AE464B">
        <w:rPr>
          <w:rFonts w:ascii="Calibri" w:hAnsi="Calibri" w:cs="Calibri"/>
        </w:rPr>
        <w:t>After breakfast, choose betwee</w:t>
      </w:r>
      <w:r>
        <w:rPr>
          <w:rFonts w:ascii="Calibri" w:hAnsi="Calibri" w:cs="Calibri"/>
        </w:rPr>
        <w:t>n two exciting Santorini tours:</w:t>
      </w:r>
    </w:p>
    <w:p w14:paraId="782145B6" w14:textId="77777777" w:rsidR="004606C7" w:rsidRDefault="004606C7" w:rsidP="00AE464B">
      <w:pPr>
        <w:spacing w:after="0" w:line="276" w:lineRule="auto"/>
        <w:rPr>
          <w:rFonts w:ascii="Calibri" w:hAnsi="Calibri" w:cs="Calibri"/>
        </w:rPr>
      </w:pPr>
    </w:p>
    <w:p w14:paraId="4DE34006" w14:textId="245F53DF" w:rsidR="00AE464B" w:rsidRPr="00AE464B" w:rsidRDefault="00AE464B" w:rsidP="00AE464B">
      <w:pPr>
        <w:spacing w:after="0" w:line="276" w:lineRule="auto"/>
        <w:rPr>
          <w:rFonts w:ascii="Calibri" w:hAnsi="Calibri" w:cs="Calibri"/>
        </w:rPr>
      </w:pPr>
      <w:r w:rsidRPr="00AE464B">
        <w:rPr>
          <w:rFonts w:ascii="Calibri" w:hAnsi="Calibri" w:cs="Calibri"/>
        </w:rPr>
        <w:t xml:space="preserve">1. Volcano Hot Springs Tour: Explore </w:t>
      </w:r>
      <w:proofErr w:type="spellStart"/>
      <w:r w:rsidRPr="00AE464B">
        <w:rPr>
          <w:rFonts w:ascii="Calibri" w:hAnsi="Calibri" w:cs="Calibri"/>
        </w:rPr>
        <w:t>Nea</w:t>
      </w:r>
      <w:proofErr w:type="spellEnd"/>
      <w:r w:rsidRPr="00AE464B">
        <w:rPr>
          <w:rFonts w:ascii="Calibri" w:hAnsi="Calibri" w:cs="Calibri"/>
        </w:rPr>
        <w:t xml:space="preserve"> </w:t>
      </w:r>
      <w:proofErr w:type="spellStart"/>
      <w:r w:rsidRPr="00AE464B">
        <w:rPr>
          <w:rFonts w:ascii="Calibri" w:hAnsi="Calibri" w:cs="Calibri"/>
        </w:rPr>
        <w:t>Kameni's</w:t>
      </w:r>
      <w:proofErr w:type="spellEnd"/>
      <w:r w:rsidRPr="00AE464B">
        <w:rPr>
          <w:rFonts w:ascii="Calibri" w:hAnsi="Calibri" w:cs="Calibri"/>
        </w:rPr>
        <w:t xml:space="preserve"> volcano crater, relax in </w:t>
      </w:r>
      <w:proofErr w:type="spellStart"/>
      <w:r w:rsidRPr="00AE464B">
        <w:rPr>
          <w:rFonts w:ascii="Calibri" w:hAnsi="Calibri" w:cs="Calibri"/>
        </w:rPr>
        <w:t>Palea</w:t>
      </w:r>
      <w:proofErr w:type="spellEnd"/>
      <w:r w:rsidRPr="00AE464B">
        <w:rPr>
          <w:rFonts w:ascii="Calibri" w:hAnsi="Calibri" w:cs="Calibri"/>
        </w:rPr>
        <w:t xml:space="preserve"> </w:t>
      </w:r>
      <w:proofErr w:type="spellStart"/>
      <w:r w:rsidRPr="00AE464B">
        <w:rPr>
          <w:rFonts w:ascii="Calibri" w:hAnsi="Calibri" w:cs="Calibri"/>
        </w:rPr>
        <w:t>Kameni's</w:t>
      </w:r>
      <w:proofErr w:type="spellEnd"/>
      <w:r w:rsidRPr="00AE464B">
        <w:rPr>
          <w:rFonts w:ascii="Calibri" w:hAnsi="Calibri" w:cs="Calibri"/>
        </w:rPr>
        <w:t xml:space="preserve"> hot springs, and unwind on </w:t>
      </w:r>
      <w:proofErr w:type="spellStart"/>
      <w:r w:rsidRPr="00AE464B">
        <w:rPr>
          <w:rFonts w:ascii="Calibri" w:hAnsi="Calibri" w:cs="Calibri"/>
        </w:rPr>
        <w:t>Thirassia</w:t>
      </w:r>
      <w:proofErr w:type="spellEnd"/>
      <w:r w:rsidRPr="00AE464B">
        <w:rPr>
          <w:rFonts w:ascii="Calibri" w:hAnsi="Calibri" w:cs="Calibri"/>
        </w:rPr>
        <w:t xml:space="preserve"> island.</w:t>
      </w:r>
    </w:p>
    <w:p w14:paraId="221BFE4C" w14:textId="77777777" w:rsidR="00AE464B" w:rsidRPr="00AE464B" w:rsidRDefault="00AE464B" w:rsidP="00AE464B">
      <w:pPr>
        <w:spacing w:after="0" w:line="276" w:lineRule="auto"/>
        <w:rPr>
          <w:rFonts w:ascii="Calibri" w:hAnsi="Calibri" w:cs="Calibri"/>
        </w:rPr>
      </w:pPr>
      <w:r w:rsidRPr="00AE464B">
        <w:rPr>
          <w:rFonts w:ascii="Calibri" w:hAnsi="Calibri" w:cs="Calibri"/>
        </w:rPr>
        <w:t xml:space="preserve">2. </w:t>
      </w:r>
      <w:proofErr w:type="spellStart"/>
      <w:r w:rsidRPr="00AE464B">
        <w:rPr>
          <w:rFonts w:ascii="Calibri" w:hAnsi="Calibri" w:cs="Calibri"/>
        </w:rPr>
        <w:t>Oia</w:t>
      </w:r>
      <w:proofErr w:type="spellEnd"/>
      <w:r w:rsidRPr="00AE464B">
        <w:rPr>
          <w:rFonts w:ascii="Calibri" w:hAnsi="Calibri" w:cs="Calibri"/>
        </w:rPr>
        <w:t xml:space="preserve"> Sunset Tour: Enjoy the iconic </w:t>
      </w:r>
      <w:proofErr w:type="spellStart"/>
      <w:r w:rsidRPr="00AE464B">
        <w:rPr>
          <w:rFonts w:ascii="Calibri" w:hAnsi="Calibri" w:cs="Calibri"/>
        </w:rPr>
        <w:t>Oia</w:t>
      </w:r>
      <w:proofErr w:type="spellEnd"/>
      <w:r w:rsidRPr="00AE464B">
        <w:rPr>
          <w:rFonts w:ascii="Calibri" w:hAnsi="Calibri" w:cs="Calibri"/>
        </w:rPr>
        <w:t xml:space="preserve"> sunset after a day of exploring the island.</w:t>
      </w:r>
    </w:p>
    <w:p w14:paraId="26F77477" w14:textId="77777777" w:rsidR="00AE464B" w:rsidRPr="00AE464B" w:rsidRDefault="00AE464B" w:rsidP="00AE464B">
      <w:pPr>
        <w:spacing w:after="0" w:line="276" w:lineRule="auto"/>
        <w:rPr>
          <w:rFonts w:ascii="Calibri" w:hAnsi="Calibri" w:cs="Calibri"/>
        </w:rPr>
      </w:pPr>
    </w:p>
    <w:p w14:paraId="6D974EB3" w14:textId="2F7C3DB2" w:rsidR="00AE464B" w:rsidRDefault="00AE464B" w:rsidP="00AE464B">
      <w:pPr>
        <w:spacing w:after="0" w:line="276" w:lineRule="auto"/>
        <w:rPr>
          <w:rFonts w:ascii="Calibri" w:hAnsi="Calibri" w:cs="Calibri"/>
        </w:rPr>
      </w:pPr>
      <w:r w:rsidRPr="00AE464B">
        <w:rPr>
          <w:rFonts w:ascii="Calibri" w:hAnsi="Calibri" w:cs="Calibri"/>
        </w:rPr>
        <w:t>Both tours promise unforgettable experiences in stunning Santorini.</w:t>
      </w:r>
    </w:p>
    <w:p w14:paraId="4C57A2C4" w14:textId="590C0F85" w:rsidR="004606C7" w:rsidRDefault="004606C7" w:rsidP="00AE464B">
      <w:pPr>
        <w:spacing w:after="0" w:line="276" w:lineRule="auto"/>
        <w:rPr>
          <w:rFonts w:ascii="Calibri" w:hAnsi="Calibri" w:cs="Calibri"/>
        </w:rPr>
      </w:pPr>
    </w:p>
    <w:p w14:paraId="1978D5D9" w14:textId="51C5340F" w:rsidR="004606C7" w:rsidRPr="004606C7" w:rsidRDefault="004606C7" w:rsidP="004606C7">
      <w:pPr>
        <w:spacing w:after="0" w:line="276" w:lineRule="auto"/>
        <w:rPr>
          <w:rFonts w:ascii="Calibri" w:hAnsi="Calibri" w:cs="Calibri"/>
          <w:b/>
        </w:rPr>
      </w:pPr>
      <w:r>
        <w:rPr>
          <w:rFonts w:ascii="Calibri" w:hAnsi="Calibri" w:cs="Calibri"/>
          <w:b/>
        </w:rPr>
        <w:t>Day 7: Santorini to Athens</w:t>
      </w:r>
    </w:p>
    <w:p w14:paraId="3EBC44BF" w14:textId="156B0708" w:rsidR="004606C7" w:rsidRDefault="004606C7" w:rsidP="004606C7">
      <w:pPr>
        <w:spacing w:after="0" w:line="276" w:lineRule="auto"/>
        <w:rPr>
          <w:rFonts w:ascii="Calibri" w:hAnsi="Calibri" w:cs="Calibri"/>
        </w:rPr>
      </w:pPr>
      <w:r w:rsidRPr="004606C7">
        <w:rPr>
          <w:rFonts w:ascii="Calibri" w:hAnsi="Calibri" w:cs="Calibri"/>
        </w:rPr>
        <w:t>After breakfast, check out of your hotel and transfer to Santorini port to board the high-speed ferry back to Athens. Upon arrival, transfer to your hotel and check-in. Spend the rest of the day at leisure, relaxing or exploring Athens on your own. Overnight in Athens.</w:t>
      </w:r>
    </w:p>
    <w:p w14:paraId="45F980BE" w14:textId="0FCCD3C4" w:rsidR="004606C7" w:rsidRDefault="004606C7" w:rsidP="004606C7">
      <w:pPr>
        <w:spacing w:after="0" w:line="276" w:lineRule="auto"/>
        <w:rPr>
          <w:rFonts w:ascii="Calibri" w:hAnsi="Calibri" w:cs="Calibri"/>
        </w:rPr>
      </w:pPr>
    </w:p>
    <w:p w14:paraId="21523181" w14:textId="2181EFA9" w:rsidR="004606C7" w:rsidRPr="004606C7" w:rsidRDefault="004606C7" w:rsidP="004606C7">
      <w:pPr>
        <w:spacing w:after="0" w:line="276" w:lineRule="auto"/>
        <w:rPr>
          <w:rFonts w:ascii="Calibri" w:hAnsi="Calibri" w:cs="Calibri"/>
          <w:b/>
        </w:rPr>
      </w:pPr>
      <w:r>
        <w:rPr>
          <w:rFonts w:ascii="Calibri" w:hAnsi="Calibri" w:cs="Calibri"/>
          <w:b/>
        </w:rPr>
        <w:t>Day 8: Departure from Athens</w:t>
      </w:r>
    </w:p>
    <w:p w14:paraId="3FE4B868" w14:textId="6941EF30" w:rsidR="004606C7" w:rsidRPr="00885442" w:rsidRDefault="004606C7" w:rsidP="004606C7">
      <w:pPr>
        <w:spacing w:after="0" w:line="276" w:lineRule="auto"/>
        <w:rPr>
          <w:rFonts w:ascii="Calibri" w:hAnsi="Calibri" w:cs="Calibri"/>
        </w:rPr>
      </w:pPr>
      <w:r w:rsidRPr="004606C7">
        <w:rPr>
          <w:rFonts w:ascii="Calibri" w:hAnsi="Calibri" w:cs="Calibri"/>
        </w:rPr>
        <w:t>Check out of your hotel and transfer to Athens International Airport for your departure flight back home, concluding your Greek island-hopping adventure.</w:t>
      </w:r>
    </w:p>
    <w:p w14:paraId="6E334868" w14:textId="77777777" w:rsidR="003906A9" w:rsidRPr="00885442" w:rsidRDefault="003906A9" w:rsidP="00B96ABB">
      <w:pPr>
        <w:spacing w:after="0" w:line="276" w:lineRule="auto"/>
        <w:rPr>
          <w:rFonts w:ascii="Calibri" w:hAnsi="Calibri" w:cs="Calibri"/>
          <w:b/>
        </w:rPr>
      </w:pPr>
    </w:p>
    <w:p w14:paraId="1F9E3ED4" w14:textId="66EC2CBA" w:rsidR="00B77EFE" w:rsidRPr="00885442" w:rsidRDefault="00B96ABB" w:rsidP="00B96ABB">
      <w:pPr>
        <w:spacing w:after="0" w:line="276" w:lineRule="auto"/>
        <w:rPr>
          <w:rFonts w:ascii="Calibri" w:hAnsi="Calibri" w:cs="Calibri"/>
          <w:b/>
          <w:sz w:val="24"/>
        </w:rPr>
      </w:pPr>
      <w:r w:rsidRPr="00885442">
        <w:rPr>
          <w:rFonts w:ascii="Calibri" w:hAnsi="Calibri" w:cs="Calibri"/>
          <w:b/>
          <w:sz w:val="24"/>
        </w:rPr>
        <w:t>HOTE DETAILES</w:t>
      </w:r>
    </w:p>
    <w:p w14:paraId="701E9E90" w14:textId="7F05FA23" w:rsidR="004606C7" w:rsidRPr="004606C7" w:rsidRDefault="004606C7" w:rsidP="004606C7">
      <w:pPr>
        <w:pStyle w:val="ListParagraph"/>
        <w:numPr>
          <w:ilvl w:val="0"/>
          <w:numId w:val="22"/>
        </w:numPr>
        <w:spacing w:after="0" w:line="276" w:lineRule="auto"/>
        <w:rPr>
          <w:rFonts w:ascii="Calibri" w:hAnsi="Calibri" w:cs="Calibri"/>
        </w:rPr>
      </w:pPr>
      <w:r w:rsidRPr="004606C7">
        <w:rPr>
          <w:rFonts w:ascii="Calibri" w:hAnsi="Calibri" w:cs="Calibri"/>
        </w:rPr>
        <w:t>3 Night</w:t>
      </w:r>
      <w:r w:rsidRPr="004606C7">
        <w:rPr>
          <w:rFonts w:ascii="Calibri" w:hAnsi="Calibri" w:cs="Calibri"/>
        </w:rPr>
        <w:t>’</w:t>
      </w:r>
      <w:r w:rsidRPr="004606C7">
        <w:rPr>
          <w:rFonts w:ascii="Calibri" w:hAnsi="Calibri" w:cs="Calibri"/>
        </w:rPr>
        <w:t>s Accommodation in Athens at Suggested hotels or Similar.</w:t>
      </w:r>
    </w:p>
    <w:p w14:paraId="61B5DECA" w14:textId="290A4547" w:rsidR="004606C7" w:rsidRPr="004606C7" w:rsidRDefault="004606C7" w:rsidP="004606C7">
      <w:pPr>
        <w:pStyle w:val="ListParagraph"/>
        <w:numPr>
          <w:ilvl w:val="0"/>
          <w:numId w:val="22"/>
        </w:numPr>
        <w:spacing w:after="0" w:line="276" w:lineRule="auto"/>
        <w:rPr>
          <w:rFonts w:ascii="Calibri" w:hAnsi="Calibri" w:cs="Calibri"/>
        </w:rPr>
      </w:pPr>
      <w:r w:rsidRPr="004606C7">
        <w:rPr>
          <w:rFonts w:ascii="Calibri" w:hAnsi="Calibri" w:cs="Calibri"/>
        </w:rPr>
        <w:t>2 Night</w:t>
      </w:r>
      <w:r w:rsidRPr="004606C7">
        <w:rPr>
          <w:rFonts w:ascii="Calibri" w:hAnsi="Calibri" w:cs="Calibri"/>
        </w:rPr>
        <w:t>’</w:t>
      </w:r>
      <w:r w:rsidRPr="004606C7">
        <w:rPr>
          <w:rFonts w:ascii="Calibri" w:hAnsi="Calibri" w:cs="Calibri"/>
        </w:rPr>
        <w:t>s Accommodation in Mykonos at Suggested hotels or Similar.</w:t>
      </w:r>
    </w:p>
    <w:p w14:paraId="678789C9" w14:textId="32F5AB4F" w:rsidR="00885442" w:rsidRPr="004606C7" w:rsidRDefault="004606C7" w:rsidP="004606C7">
      <w:pPr>
        <w:pStyle w:val="ListParagraph"/>
        <w:numPr>
          <w:ilvl w:val="0"/>
          <w:numId w:val="22"/>
        </w:numPr>
        <w:spacing w:after="0" w:line="276" w:lineRule="auto"/>
        <w:rPr>
          <w:rFonts w:ascii="Calibri" w:hAnsi="Calibri" w:cs="Calibri"/>
        </w:rPr>
      </w:pPr>
      <w:r w:rsidRPr="004606C7">
        <w:rPr>
          <w:rFonts w:ascii="Calibri" w:hAnsi="Calibri" w:cs="Calibri"/>
        </w:rPr>
        <w:t xml:space="preserve">2 Nights </w:t>
      </w:r>
      <w:r w:rsidRPr="004606C7">
        <w:rPr>
          <w:rFonts w:ascii="Calibri" w:hAnsi="Calibri" w:cs="Calibri"/>
        </w:rPr>
        <w:t>Accommodation</w:t>
      </w:r>
      <w:r w:rsidRPr="004606C7">
        <w:rPr>
          <w:rFonts w:ascii="Calibri" w:hAnsi="Calibri" w:cs="Calibri"/>
        </w:rPr>
        <w:t xml:space="preserve"> in Santorini at Suggested hotels or Similar.</w:t>
      </w:r>
    </w:p>
    <w:p w14:paraId="1DD459A5" w14:textId="77777777" w:rsidR="004606C7" w:rsidRDefault="004606C7" w:rsidP="00B96ABB">
      <w:pPr>
        <w:spacing w:after="0" w:line="276" w:lineRule="auto"/>
        <w:rPr>
          <w:rFonts w:ascii="Calibri" w:hAnsi="Calibri" w:cs="Calibri"/>
          <w:b/>
          <w:sz w:val="24"/>
        </w:rPr>
      </w:pPr>
    </w:p>
    <w:p w14:paraId="523F2FB8" w14:textId="3363FC57" w:rsidR="00B77EFE" w:rsidRPr="00885442" w:rsidRDefault="00B77EFE" w:rsidP="00B96ABB">
      <w:pPr>
        <w:spacing w:after="0" w:line="276" w:lineRule="auto"/>
        <w:rPr>
          <w:rFonts w:ascii="Calibri" w:hAnsi="Calibri" w:cs="Calibri"/>
          <w:b/>
        </w:rPr>
      </w:pPr>
      <w:r w:rsidRPr="00885442">
        <w:rPr>
          <w:rFonts w:ascii="Calibri" w:hAnsi="Calibri" w:cs="Calibri"/>
          <w:b/>
          <w:sz w:val="24"/>
        </w:rPr>
        <w:t xml:space="preserve">FLIGHT DETAILES </w:t>
      </w:r>
    </w:p>
    <w:p w14:paraId="32DE1228" w14:textId="11A38A26" w:rsidR="00322D63" w:rsidRPr="00885442" w:rsidRDefault="00B77EFE" w:rsidP="00B96ABB">
      <w:pPr>
        <w:spacing w:after="0" w:line="276" w:lineRule="auto"/>
        <w:rPr>
          <w:rFonts w:ascii="Calibri" w:hAnsi="Calibri" w:cs="Calibri"/>
        </w:rPr>
      </w:pPr>
      <w:r w:rsidRPr="00885442">
        <w:rPr>
          <w:rFonts w:ascii="Calibri" w:hAnsi="Calibri" w:cs="Calibri"/>
        </w:rPr>
        <w:t>Flight not included</w:t>
      </w:r>
    </w:p>
    <w:p w14:paraId="28A507D3" w14:textId="77777777" w:rsidR="002D3A7B" w:rsidRDefault="002D3A7B" w:rsidP="00B96ABB">
      <w:pPr>
        <w:spacing w:after="0" w:line="276" w:lineRule="auto"/>
        <w:rPr>
          <w:rFonts w:ascii="Calibri" w:hAnsi="Calibri" w:cs="Calibri"/>
          <w:b/>
          <w:sz w:val="24"/>
        </w:rPr>
      </w:pPr>
    </w:p>
    <w:p w14:paraId="1DEAD933" w14:textId="77777777" w:rsidR="004606C7" w:rsidRDefault="004606C7" w:rsidP="00B96ABB">
      <w:pPr>
        <w:spacing w:after="0" w:line="276" w:lineRule="auto"/>
        <w:rPr>
          <w:rFonts w:ascii="Calibri" w:hAnsi="Calibri" w:cs="Calibri"/>
          <w:b/>
          <w:sz w:val="24"/>
        </w:rPr>
      </w:pPr>
    </w:p>
    <w:p w14:paraId="420B1822" w14:textId="77777777" w:rsidR="004606C7" w:rsidRDefault="004606C7" w:rsidP="00B96ABB">
      <w:pPr>
        <w:spacing w:after="0" w:line="276" w:lineRule="auto"/>
        <w:rPr>
          <w:rFonts w:ascii="Calibri" w:hAnsi="Calibri" w:cs="Calibri"/>
          <w:b/>
          <w:sz w:val="24"/>
        </w:rPr>
      </w:pPr>
    </w:p>
    <w:p w14:paraId="46B8228A" w14:textId="559B4DF8" w:rsidR="00B96ABB" w:rsidRPr="00885442" w:rsidRDefault="00B96ABB" w:rsidP="00B96ABB">
      <w:pPr>
        <w:spacing w:after="0" w:line="276" w:lineRule="auto"/>
        <w:rPr>
          <w:rFonts w:ascii="Calibri" w:hAnsi="Calibri" w:cs="Calibri"/>
          <w:b/>
          <w:sz w:val="24"/>
        </w:rPr>
      </w:pPr>
      <w:r w:rsidRPr="00885442">
        <w:rPr>
          <w:rFonts w:ascii="Calibri" w:hAnsi="Calibri" w:cs="Calibri"/>
          <w:b/>
          <w:sz w:val="24"/>
        </w:rPr>
        <w:lastRenderedPageBreak/>
        <w:t xml:space="preserve">INCLUSION AND EXCLUSION </w:t>
      </w:r>
    </w:p>
    <w:p w14:paraId="07136C78" w14:textId="77777777" w:rsidR="00B96ABB" w:rsidRPr="00885442" w:rsidRDefault="00B96ABB" w:rsidP="00B96ABB">
      <w:pPr>
        <w:spacing w:after="0" w:line="276" w:lineRule="auto"/>
        <w:rPr>
          <w:rFonts w:ascii="Calibri" w:hAnsi="Calibri" w:cs="Calibri"/>
          <w:b/>
        </w:rPr>
      </w:pPr>
    </w:p>
    <w:p w14:paraId="34750824" w14:textId="0E154E07" w:rsidR="00322D63" w:rsidRPr="00E1593F" w:rsidRDefault="00B96ABB" w:rsidP="00322D63">
      <w:pPr>
        <w:spacing w:after="0" w:line="276" w:lineRule="auto"/>
        <w:rPr>
          <w:rFonts w:ascii="Calibri" w:hAnsi="Calibri" w:cs="Calibri"/>
          <w:b/>
          <w:sz w:val="24"/>
        </w:rPr>
      </w:pPr>
      <w:r w:rsidRPr="00E1593F">
        <w:rPr>
          <w:rFonts w:ascii="Calibri" w:hAnsi="Calibri" w:cs="Calibri"/>
          <w:b/>
          <w:sz w:val="24"/>
        </w:rPr>
        <w:t>TOUR INCLUSIONS:</w:t>
      </w:r>
    </w:p>
    <w:p w14:paraId="53F398EA" w14:textId="77777777" w:rsidR="004606C7" w:rsidRPr="004606C7" w:rsidRDefault="004606C7" w:rsidP="004606C7">
      <w:pPr>
        <w:pStyle w:val="ListParagraph"/>
        <w:numPr>
          <w:ilvl w:val="0"/>
          <w:numId w:val="23"/>
        </w:numPr>
        <w:spacing w:after="0" w:line="276" w:lineRule="auto"/>
        <w:rPr>
          <w:rFonts w:ascii="Calibri" w:hAnsi="Calibri" w:cs="Calibri"/>
        </w:rPr>
      </w:pPr>
      <w:r w:rsidRPr="004606C7">
        <w:rPr>
          <w:rFonts w:ascii="Calibri" w:hAnsi="Calibri" w:cs="Calibri"/>
        </w:rPr>
        <w:t xml:space="preserve">3 </w:t>
      </w:r>
      <w:proofErr w:type="spellStart"/>
      <w:r w:rsidRPr="004606C7">
        <w:rPr>
          <w:rFonts w:ascii="Calibri" w:hAnsi="Calibri" w:cs="Calibri"/>
        </w:rPr>
        <w:t>Nights</w:t>
      </w:r>
      <w:proofErr w:type="spellEnd"/>
      <w:r w:rsidRPr="004606C7">
        <w:rPr>
          <w:rFonts w:ascii="Calibri" w:hAnsi="Calibri" w:cs="Calibri"/>
        </w:rPr>
        <w:t xml:space="preserve"> Accommodation in Athens at Suggested hotels or Similar.</w:t>
      </w:r>
    </w:p>
    <w:p w14:paraId="433E2A44" w14:textId="77777777" w:rsidR="004606C7" w:rsidRPr="004606C7" w:rsidRDefault="004606C7" w:rsidP="004606C7">
      <w:pPr>
        <w:pStyle w:val="ListParagraph"/>
        <w:numPr>
          <w:ilvl w:val="0"/>
          <w:numId w:val="23"/>
        </w:numPr>
        <w:spacing w:after="0" w:line="276" w:lineRule="auto"/>
        <w:rPr>
          <w:rFonts w:ascii="Calibri" w:hAnsi="Calibri" w:cs="Calibri"/>
        </w:rPr>
      </w:pPr>
      <w:r w:rsidRPr="004606C7">
        <w:rPr>
          <w:rFonts w:ascii="Calibri" w:hAnsi="Calibri" w:cs="Calibri"/>
        </w:rPr>
        <w:t xml:space="preserve">2 </w:t>
      </w:r>
      <w:proofErr w:type="spellStart"/>
      <w:r w:rsidRPr="004606C7">
        <w:rPr>
          <w:rFonts w:ascii="Calibri" w:hAnsi="Calibri" w:cs="Calibri"/>
        </w:rPr>
        <w:t>Nights</w:t>
      </w:r>
      <w:proofErr w:type="spellEnd"/>
      <w:r w:rsidRPr="004606C7">
        <w:rPr>
          <w:rFonts w:ascii="Calibri" w:hAnsi="Calibri" w:cs="Calibri"/>
        </w:rPr>
        <w:t xml:space="preserve"> Accommodation in Mykonos at Suggested hotels or Similar.</w:t>
      </w:r>
    </w:p>
    <w:p w14:paraId="42E843B3" w14:textId="77777777" w:rsidR="004606C7" w:rsidRPr="004606C7" w:rsidRDefault="004606C7" w:rsidP="004606C7">
      <w:pPr>
        <w:pStyle w:val="ListParagraph"/>
        <w:numPr>
          <w:ilvl w:val="0"/>
          <w:numId w:val="23"/>
        </w:numPr>
        <w:spacing w:after="0" w:line="276" w:lineRule="auto"/>
        <w:rPr>
          <w:rFonts w:ascii="Calibri" w:hAnsi="Calibri" w:cs="Calibri"/>
        </w:rPr>
      </w:pPr>
      <w:r w:rsidRPr="004606C7">
        <w:rPr>
          <w:rFonts w:ascii="Calibri" w:hAnsi="Calibri" w:cs="Calibri"/>
        </w:rPr>
        <w:t xml:space="preserve">2 Nights </w:t>
      </w:r>
      <w:proofErr w:type="spellStart"/>
      <w:r w:rsidRPr="004606C7">
        <w:rPr>
          <w:rFonts w:ascii="Calibri" w:hAnsi="Calibri" w:cs="Calibri"/>
        </w:rPr>
        <w:t>Accommmodation</w:t>
      </w:r>
      <w:proofErr w:type="spellEnd"/>
      <w:r w:rsidRPr="004606C7">
        <w:rPr>
          <w:rFonts w:ascii="Calibri" w:hAnsi="Calibri" w:cs="Calibri"/>
        </w:rPr>
        <w:t xml:space="preserve"> in Santorini at Suggested hotels or Similar.</w:t>
      </w:r>
    </w:p>
    <w:p w14:paraId="637A116D" w14:textId="77777777" w:rsidR="004606C7" w:rsidRPr="004606C7" w:rsidRDefault="004606C7" w:rsidP="004606C7">
      <w:pPr>
        <w:pStyle w:val="ListParagraph"/>
        <w:numPr>
          <w:ilvl w:val="0"/>
          <w:numId w:val="23"/>
        </w:numPr>
        <w:spacing w:after="0" w:line="276" w:lineRule="auto"/>
        <w:rPr>
          <w:rFonts w:ascii="Calibri" w:hAnsi="Calibri" w:cs="Calibri"/>
        </w:rPr>
      </w:pPr>
      <w:r w:rsidRPr="004606C7">
        <w:rPr>
          <w:rFonts w:ascii="Calibri" w:hAnsi="Calibri" w:cs="Calibri"/>
        </w:rPr>
        <w:t>Daily Breakfast except Day 1.</w:t>
      </w:r>
    </w:p>
    <w:p w14:paraId="5CFB75E9" w14:textId="77777777" w:rsidR="004606C7" w:rsidRPr="004606C7" w:rsidRDefault="004606C7" w:rsidP="004606C7">
      <w:pPr>
        <w:pStyle w:val="ListParagraph"/>
        <w:numPr>
          <w:ilvl w:val="0"/>
          <w:numId w:val="23"/>
        </w:numPr>
        <w:spacing w:after="0" w:line="276" w:lineRule="auto"/>
        <w:rPr>
          <w:rFonts w:ascii="Calibri" w:hAnsi="Calibri" w:cs="Calibri"/>
        </w:rPr>
      </w:pPr>
      <w:r w:rsidRPr="004606C7">
        <w:rPr>
          <w:rFonts w:ascii="Calibri" w:hAnsi="Calibri" w:cs="Calibri"/>
        </w:rPr>
        <w:t>Half day city tour of Athens with Acropolis on Seat in coach basis.</w:t>
      </w:r>
    </w:p>
    <w:p w14:paraId="35E75A64" w14:textId="77777777" w:rsidR="004606C7" w:rsidRPr="004606C7" w:rsidRDefault="004606C7" w:rsidP="004606C7">
      <w:pPr>
        <w:pStyle w:val="ListParagraph"/>
        <w:numPr>
          <w:ilvl w:val="0"/>
          <w:numId w:val="23"/>
        </w:numPr>
        <w:spacing w:after="0" w:line="276" w:lineRule="auto"/>
        <w:rPr>
          <w:rFonts w:ascii="Calibri" w:hAnsi="Calibri" w:cs="Calibri"/>
        </w:rPr>
      </w:pPr>
      <w:r w:rsidRPr="004606C7">
        <w:rPr>
          <w:rFonts w:ascii="Calibri" w:hAnsi="Calibri" w:cs="Calibri"/>
        </w:rPr>
        <w:t>High-speed ferry (Economy class) from Athens to Mykonos.</w:t>
      </w:r>
    </w:p>
    <w:p w14:paraId="078373A4" w14:textId="77777777" w:rsidR="004606C7" w:rsidRPr="004606C7" w:rsidRDefault="004606C7" w:rsidP="004606C7">
      <w:pPr>
        <w:pStyle w:val="ListParagraph"/>
        <w:numPr>
          <w:ilvl w:val="0"/>
          <w:numId w:val="23"/>
        </w:numPr>
        <w:spacing w:after="0" w:line="276" w:lineRule="auto"/>
        <w:rPr>
          <w:rFonts w:ascii="Calibri" w:hAnsi="Calibri" w:cs="Calibri"/>
        </w:rPr>
      </w:pPr>
      <w:r w:rsidRPr="004606C7">
        <w:rPr>
          <w:rFonts w:ascii="Calibri" w:hAnsi="Calibri" w:cs="Calibri"/>
        </w:rPr>
        <w:t>Mykonos City and Island tour on Shared basis.</w:t>
      </w:r>
    </w:p>
    <w:p w14:paraId="58F80EBA" w14:textId="77777777" w:rsidR="004606C7" w:rsidRPr="004606C7" w:rsidRDefault="004606C7" w:rsidP="004606C7">
      <w:pPr>
        <w:pStyle w:val="ListParagraph"/>
        <w:numPr>
          <w:ilvl w:val="0"/>
          <w:numId w:val="23"/>
        </w:numPr>
        <w:spacing w:after="0" w:line="276" w:lineRule="auto"/>
        <w:rPr>
          <w:rFonts w:ascii="Calibri" w:hAnsi="Calibri" w:cs="Calibri"/>
        </w:rPr>
      </w:pPr>
      <w:r w:rsidRPr="004606C7">
        <w:rPr>
          <w:rFonts w:ascii="Calibri" w:hAnsi="Calibri" w:cs="Calibri"/>
        </w:rPr>
        <w:t>High-speed ferry (Economy class) from Mykonos to Santorini.</w:t>
      </w:r>
    </w:p>
    <w:p w14:paraId="3F59DF98" w14:textId="77777777" w:rsidR="004606C7" w:rsidRPr="004606C7" w:rsidRDefault="004606C7" w:rsidP="004606C7">
      <w:pPr>
        <w:pStyle w:val="ListParagraph"/>
        <w:numPr>
          <w:ilvl w:val="0"/>
          <w:numId w:val="23"/>
        </w:numPr>
        <w:spacing w:after="0" w:line="276" w:lineRule="auto"/>
        <w:rPr>
          <w:rFonts w:ascii="Calibri" w:hAnsi="Calibri" w:cs="Calibri"/>
        </w:rPr>
      </w:pPr>
      <w:r w:rsidRPr="004606C7">
        <w:rPr>
          <w:rFonts w:ascii="Calibri" w:hAnsi="Calibri" w:cs="Calibri"/>
        </w:rPr>
        <w:t xml:space="preserve">Volcano Hot Springs and </w:t>
      </w:r>
      <w:proofErr w:type="spellStart"/>
      <w:r w:rsidRPr="004606C7">
        <w:rPr>
          <w:rFonts w:ascii="Calibri" w:hAnsi="Calibri" w:cs="Calibri"/>
        </w:rPr>
        <w:t>Oia</w:t>
      </w:r>
      <w:proofErr w:type="spellEnd"/>
      <w:r w:rsidRPr="004606C7">
        <w:rPr>
          <w:rFonts w:ascii="Calibri" w:hAnsi="Calibri" w:cs="Calibri"/>
        </w:rPr>
        <w:t xml:space="preserve"> Sunset Tour OR Santorini Island Bus Tour in</w:t>
      </w:r>
    </w:p>
    <w:p w14:paraId="75E3A4E1" w14:textId="77777777" w:rsidR="004606C7" w:rsidRPr="004606C7" w:rsidRDefault="004606C7" w:rsidP="004606C7">
      <w:pPr>
        <w:pStyle w:val="ListParagraph"/>
        <w:numPr>
          <w:ilvl w:val="0"/>
          <w:numId w:val="23"/>
        </w:numPr>
        <w:spacing w:after="0" w:line="276" w:lineRule="auto"/>
        <w:rPr>
          <w:rFonts w:ascii="Calibri" w:hAnsi="Calibri" w:cs="Calibri"/>
        </w:rPr>
      </w:pPr>
      <w:r w:rsidRPr="004606C7">
        <w:rPr>
          <w:rFonts w:ascii="Calibri" w:hAnsi="Calibri" w:cs="Calibri"/>
        </w:rPr>
        <w:t>Santorini on Seat in coach basis.</w:t>
      </w:r>
    </w:p>
    <w:p w14:paraId="393943B3" w14:textId="77777777" w:rsidR="004606C7" w:rsidRPr="004606C7" w:rsidRDefault="004606C7" w:rsidP="004606C7">
      <w:pPr>
        <w:pStyle w:val="ListParagraph"/>
        <w:numPr>
          <w:ilvl w:val="0"/>
          <w:numId w:val="23"/>
        </w:numPr>
        <w:spacing w:after="0" w:line="276" w:lineRule="auto"/>
        <w:rPr>
          <w:rFonts w:ascii="Calibri" w:hAnsi="Calibri" w:cs="Calibri"/>
        </w:rPr>
      </w:pPr>
      <w:r w:rsidRPr="004606C7">
        <w:rPr>
          <w:rFonts w:ascii="Calibri" w:hAnsi="Calibri" w:cs="Calibri"/>
        </w:rPr>
        <w:t>High-speed ferry (Economy class) from Santorini to Athens.</w:t>
      </w:r>
    </w:p>
    <w:p w14:paraId="532D9EF8" w14:textId="64E6FC85" w:rsidR="00885442" w:rsidRPr="004606C7" w:rsidRDefault="004606C7" w:rsidP="004606C7">
      <w:pPr>
        <w:pStyle w:val="ListParagraph"/>
        <w:numPr>
          <w:ilvl w:val="0"/>
          <w:numId w:val="23"/>
        </w:numPr>
        <w:spacing w:after="0" w:line="276" w:lineRule="auto"/>
        <w:rPr>
          <w:rFonts w:ascii="Calibri" w:hAnsi="Calibri" w:cs="Calibri"/>
        </w:rPr>
      </w:pPr>
      <w:r w:rsidRPr="004606C7">
        <w:rPr>
          <w:rFonts w:ascii="Calibri" w:hAnsi="Calibri" w:cs="Calibri"/>
        </w:rPr>
        <w:t>Return Airport and Port Transfers on Private Basis.</w:t>
      </w:r>
    </w:p>
    <w:p w14:paraId="17A0C962" w14:textId="77777777" w:rsidR="004606C7" w:rsidRDefault="004606C7" w:rsidP="00B96ABB">
      <w:pPr>
        <w:spacing w:after="0" w:line="276" w:lineRule="auto"/>
        <w:rPr>
          <w:rFonts w:ascii="Calibri" w:hAnsi="Calibri" w:cs="Calibri"/>
          <w:b/>
          <w:sz w:val="24"/>
        </w:rPr>
      </w:pPr>
    </w:p>
    <w:p w14:paraId="0641C3BA" w14:textId="1C417E8E" w:rsidR="00B96ABB" w:rsidRPr="00E1593F" w:rsidRDefault="00B96ABB" w:rsidP="00B96ABB">
      <w:pPr>
        <w:spacing w:after="0" w:line="276" w:lineRule="auto"/>
        <w:rPr>
          <w:rFonts w:ascii="Calibri" w:hAnsi="Calibri" w:cs="Calibri"/>
          <w:b/>
          <w:sz w:val="24"/>
        </w:rPr>
      </w:pPr>
      <w:r w:rsidRPr="00E1593F">
        <w:rPr>
          <w:rFonts w:ascii="Calibri" w:hAnsi="Calibri" w:cs="Calibri"/>
          <w:b/>
          <w:sz w:val="24"/>
        </w:rPr>
        <w:t>TOUR EXCLUSIONS:</w:t>
      </w:r>
    </w:p>
    <w:p w14:paraId="6851503C" w14:textId="77777777" w:rsidR="004606C7" w:rsidRPr="004606C7" w:rsidRDefault="004606C7" w:rsidP="004606C7">
      <w:pPr>
        <w:pStyle w:val="ListParagraph"/>
        <w:numPr>
          <w:ilvl w:val="0"/>
          <w:numId w:val="24"/>
        </w:numPr>
        <w:spacing w:after="0" w:line="276" w:lineRule="auto"/>
        <w:rPr>
          <w:rFonts w:ascii="Calibri" w:hAnsi="Calibri" w:cs="Calibri"/>
        </w:rPr>
      </w:pPr>
      <w:r w:rsidRPr="004606C7">
        <w:rPr>
          <w:rFonts w:ascii="Calibri" w:hAnsi="Calibri" w:cs="Calibri"/>
        </w:rPr>
        <w:t>Return &amp; Internal Airfare.</w:t>
      </w:r>
    </w:p>
    <w:p w14:paraId="12800B4E" w14:textId="77777777" w:rsidR="004606C7" w:rsidRPr="004606C7" w:rsidRDefault="004606C7" w:rsidP="004606C7">
      <w:pPr>
        <w:pStyle w:val="ListParagraph"/>
        <w:numPr>
          <w:ilvl w:val="0"/>
          <w:numId w:val="24"/>
        </w:numPr>
        <w:spacing w:after="0" w:line="276" w:lineRule="auto"/>
        <w:rPr>
          <w:rFonts w:ascii="Calibri" w:hAnsi="Calibri" w:cs="Calibri"/>
        </w:rPr>
      </w:pPr>
      <w:r w:rsidRPr="004606C7">
        <w:rPr>
          <w:rFonts w:ascii="Calibri" w:hAnsi="Calibri" w:cs="Calibri"/>
        </w:rPr>
        <w:t>Taxes.</w:t>
      </w:r>
    </w:p>
    <w:p w14:paraId="553E6C54" w14:textId="77777777" w:rsidR="004606C7" w:rsidRPr="004606C7" w:rsidRDefault="004606C7" w:rsidP="004606C7">
      <w:pPr>
        <w:pStyle w:val="ListParagraph"/>
        <w:numPr>
          <w:ilvl w:val="0"/>
          <w:numId w:val="24"/>
        </w:numPr>
        <w:spacing w:after="0" w:line="276" w:lineRule="auto"/>
        <w:rPr>
          <w:rFonts w:ascii="Calibri" w:hAnsi="Calibri" w:cs="Calibri"/>
        </w:rPr>
      </w:pPr>
      <w:r w:rsidRPr="004606C7">
        <w:rPr>
          <w:rFonts w:ascii="Calibri" w:hAnsi="Calibri" w:cs="Calibri"/>
        </w:rPr>
        <w:t>Visa.</w:t>
      </w:r>
    </w:p>
    <w:p w14:paraId="56CEA6CF" w14:textId="77777777" w:rsidR="004606C7" w:rsidRPr="004606C7" w:rsidRDefault="004606C7" w:rsidP="004606C7">
      <w:pPr>
        <w:pStyle w:val="ListParagraph"/>
        <w:numPr>
          <w:ilvl w:val="0"/>
          <w:numId w:val="24"/>
        </w:numPr>
        <w:spacing w:after="0" w:line="276" w:lineRule="auto"/>
        <w:rPr>
          <w:rFonts w:ascii="Calibri" w:hAnsi="Calibri" w:cs="Calibri"/>
        </w:rPr>
      </w:pPr>
      <w:r w:rsidRPr="004606C7">
        <w:rPr>
          <w:rFonts w:ascii="Calibri" w:hAnsi="Calibri" w:cs="Calibri"/>
        </w:rPr>
        <w:t>Travel Insurance.</w:t>
      </w:r>
    </w:p>
    <w:p w14:paraId="50E23A4D" w14:textId="77777777" w:rsidR="004606C7" w:rsidRPr="004606C7" w:rsidRDefault="004606C7" w:rsidP="004606C7">
      <w:pPr>
        <w:pStyle w:val="ListParagraph"/>
        <w:numPr>
          <w:ilvl w:val="0"/>
          <w:numId w:val="24"/>
        </w:numPr>
        <w:spacing w:after="0" w:line="276" w:lineRule="auto"/>
        <w:rPr>
          <w:rFonts w:ascii="Calibri" w:hAnsi="Calibri" w:cs="Calibri"/>
        </w:rPr>
      </w:pPr>
      <w:r w:rsidRPr="004606C7">
        <w:rPr>
          <w:rFonts w:ascii="Calibri" w:hAnsi="Calibri" w:cs="Calibri"/>
        </w:rPr>
        <w:t>GST of 5% on total package cost.</w:t>
      </w:r>
    </w:p>
    <w:p w14:paraId="11E3736B" w14:textId="77777777" w:rsidR="004606C7" w:rsidRPr="004606C7" w:rsidRDefault="004606C7" w:rsidP="004606C7">
      <w:pPr>
        <w:pStyle w:val="ListParagraph"/>
        <w:numPr>
          <w:ilvl w:val="0"/>
          <w:numId w:val="24"/>
        </w:numPr>
        <w:spacing w:after="0" w:line="276" w:lineRule="auto"/>
        <w:rPr>
          <w:rFonts w:ascii="Calibri" w:hAnsi="Calibri" w:cs="Calibri"/>
        </w:rPr>
      </w:pPr>
      <w:r w:rsidRPr="004606C7">
        <w:rPr>
          <w:rFonts w:ascii="Calibri" w:hAnsi="Calibri" w:cs="Calibri"/>
        </w:rPr>
        <w:t>TCS as Applicable.</w:t>
      </w:r>
    </w:p>
    <w:p w14:paraId="5DCF825F" w14:textId="77777777" w:rsidR="004606C7" w:rsidRPr="004606C7" w:rsidRDefault="004606C7" w:rsidP="004606C7">
      <w:pPr>
        <w:pStyle w:val="ListParagraph"/>
        <w:numPr>
          <w:ilvl w:val="0"/>
          <w:numId w:val="24"/>
        </w:numPr>
        <w:spacing w:after="0" w:line="276" w:lineRule="auto"/>
        <w:rPr>
          <w:rFonts w:ascii="Calibri" w:hAnsi="Calibri" w:cs="Calibri"/>
        </w:rPr>
      </w:pPr>
      <w:r w:rsidRPr="004606C7">
        <w:rPr>
          <w:rFonts w:ascii="Calibri" w:hAnsi="Calibri" w:cs="Calibri"/>
        </w:rPr>
        <w:t>Meals not mentioned in the itinerary</w:t>
      </w:r>
    </w:p>
    <w:p w14:paraId="7CC960AF" w14:textId="77777777" w:rsidR="004606C7" w:rsidRPr="004606C7" w:rsidRDefault="004606C7" w:rsidP="004606C7">
      <w:pPr>
        <w:pStyle w:val="ListParagraph"/>
        <w:numPr>
          <w:ilvl w:val="0"/>
          <w:numId w:val="24"/>
        </w:numPr>
        <w:spacing w:after="0" w:line="276" w:lineRule="auto"/>
        <w:rPr>
          <w:rFonts w:ascii="Calibri" w:hAnsi="Calibri" w:cs="Calibri"/>
        </w:rPr>
      </w:pPr>
      <w:r w:rsidRPr="004606C7">
        <w:rPr>
          <w:rFonts w:ascii="Calibri" w:hAnsi="Calibri" w:cs="Calibri"/>
        </w:rPr>
        <w:t>Any Entry Fees other than the specified itinerary</w:t>
      </w:r>
    </w:p>
    <w:p w14:paraId="548F022C" w14:textId="77777777" w:rsidR="004606C7" w:rsidRPr="004606C7" w:rsidRDefault="004606C7" w:rsidP="004606C7">
      <w:pPr>
        <w:pStyle w:val="ListParagraph"/>
        <w:numPr>
          <w:ilvl w:val="0"/>
          <w:numId w:val="24"/>
        </w:numPr>
        <w:spacing w:after="0" w:line="276" w:lineRule="auto"/>
        <w:rPr>
          <w:rFonts w:ascii="Calibri" w:hAnsi="Calibri" w:cs="Calibri"/>
        </w:rPr>
      </w:pPr>
      <w:r w:rsidRPr="004606C7">
        <w:rPr>
          <w:rFonts w:ascii="Calibri" w:hAnsi="Calibri" w:cs="Calibri"/>
        </w:rPr>
        <w:t>Tips to Driver and Guide.</w:t>
      </w:r>
    </w:p>
    <w:p w14:paraId="0D5341B5" w14:textId="77777777" w:rsidR="004606C7" w:rsidRPr="004606C7" w:rsidRDefault="004606C7" w:rsidP="004606C7">
      <w:pPr>
        <w:pStyle w:val="ListParagraph"/>
        <w:numPr>
          <w:ilvl w:val="0"/>
          <w:numId w:val="24"/>
        </w:numPr>
        <w:spacing w:after="0" w:line="276" w:lineRule="auto"/>
        <w:rPr>
          <w:rFonts w:ascii="Calibri" w:hAnsi="Calibri" w:cs="Calibri"/>
        </w:rPr>
      </w:pPr>
      <w:r w:rsidRPr="004606C7">
        <w:rPr>
          <w:rFonts w:ascii="Calibri" w:hAnsi="Calibri" w:cs="Calibri"/>
        </w:rPr>
        <w:t>Personal expense.</w:t>
      </w:r>
    </w:p>
    <w:p w14:paraId="4E0C698F" w14:textId="77777777" w:rsidR="004606C7" w:rsidRPr="004606C7" w:rsidRDefault="004606C7" w:rsidP="004606C7">
      <w:pPr>
        <w:pStyle w:val="ListParagraph"/>
        <w:numPr>
          <w:ilvl w:val="0"/>
          <w:numId w:val="24"/>
        </w:numPr>
        <w:spacing w:after="0" w:line="276" w:lineRule="auto"/>
        <w:rPr>
          <w:rFonts w:ascii="Calibri" w:hAnsi="Calibri" w:cs="Calibri"/>
        </w:rPr>
      </w:pPr>
      <w:r w:rsidRPr="004606C7">
        <w:rPr>
          <w:rFonts w:ascii="Calibri" w:hAnsi="Calibri" w:cs="Calibri"/>
        </w:rPr>
        <w:t>High Season surcharges as applicable.</w:t>
      </w:r>
    </w:p>
    <w:p w14:paraId="4D3A849D" w14:textId="77777777" w:rsidR="004606C7" w:rsidRPr="004606C7" w:rsidRDefault="004606C7" w:rsidP="004606C7">
      <w:pPr>
        <w:pStyle w:val="ListParagraph"/>
        <w:numPr>
          <w:ilvl w:val="0"/>
          <w:numId w:val="24"/>
        </w:numPr>
        <w:spacing w:after="0" w:line="276" w:lineRule="auto"/>
        <w:rPr>
          <w:rFonts w:ascii="Calibri" w:hAnsi="Calibri" w:cs="Calibri"/>
        </w:rPr>
      </w:pPr>
      <w:r w:rsidRPr="004606C7">
        <w:rPr>
          <w:rFonts w:ascii="Calibri" w:hAnsi="Calibri" w:cs="Calibri"/>
        </w:rPr>
        <w:t>Use of vehicle other than specified itinerary.</w:t>
      </w:r>
    </w:p>
    <w:p w14:paraId="58FE69EE" w14:textId="77777777" w:rsidR="004606C7" w:rsidRPr="004606C7" w:rsidRDefault="004606C7" w:rsidP="004606C7">
      <w:pPr>
        <w:pStyle w:val="ListParagraph"/>
        <w:numPr>
          <w:ilvl w:val="0"/>
          <w:numId w:val="24"/>
        </w:numPr>
        <w:spacing w:after="0" w:line="276" w:lineRule="auto"/>
        <w:rPr>
          <w:rFonts w:ascii="Calibri" w:hAnsi="Calibri" w:cs="Calibri"/>
        </w:rPr>
      </w:pPr>
      <w:r w:rsidRPr="004606C7">
        <w:rPr>
          <w:rFonts w:ascii="Calibri" w:hAnsi="Calibri" w:cs="Calibri"/>
        </w:rPr>
        <w:t>Any item that is not mentioned in the above Tour Price includes</w:t>
      </w:r>
    </w:p>
    <w:p w14:paraId="3332A2B5" w14:textId="77777777" w:rsidR="004606C7" w:rsidRPr="004606C7" w:rsidRDefault="004606C7" w:rsidP="004606C7">
      <w:pPr>
        <w:pStyle w:val="ListParagraph"/>
        <w:numPr>
          <w:ilvl w:val="0"/>
          <w:numId w:val="24"/>
        </w:numPr>
        <w:spacing w:after="0" w:line="276" w:lineRule="auto"/>
        <w:rPr>
          <w:rFonts w:ascii="Calibri" w:hAnsi="Calibri" w:cs="Calibri"/>
        </w:rPr>
      </w:pPr>
      <w:r w:rsidRPr="004606C7">
        <w:rPr>
          <w:rFonts w:ascii="Calibri" w:hAnsi="Calibri" w:cs="Calibri"/>
        </w:rPr>
        <w:t>All entrance fees and excursions not mentioned above.</w:t>
      </w:r>
    </w:p>
    <w:p w14:paraId="05797A6B" w14:textId="3898CC07" w:rsidR="00B77EFE" w:rsidRPr="004606C7" w:rsidRDefault="004606C7" w:rsidP="004606C7">
      <w:pPr>
        <w:pStyle w:val="ListParagraph"/>
        <w:numPr>
          <w:ilvl w:val="0"/>
          <w:numId w:val="24"/>
        </w:numPr>
        <w:spacing w:after="0" w:line="276" w:lineRule="auto"/>
        <w:rPr>
          <w:rFonts w:ascii="Calibri" w:hAnsi="Calibri" w:cs="Calibri"/>
        </w:rPr>
      </w:pPr>
      <w:r w:rsidRPr="004606C7">
        <w:rPr>
          <w:rFonts w:ascii="Calibri" w:hAnsi="Calibri" w:cs="Calibri"/>
        </w:rPr>
        <w:t>Expenses of personal nature. Example – Tipping, laundry &amp; Telephone calls, Beverages etc.</w:t>
      </w:r>
    </w:p>
    <w:p w14:paraId="3E187F79" w14:textId="4CDF1D39" w:rsidR="00730962" w:rsidRPr="00885442" w:rsidRDefault="00730962" w:rsidP="00B96ABB">
      <w:pPr>
        <w:spacing w:after="0" w:line="276" w:lineRule="auto"/>
        <w:rPr>
          <w:rFonts w:ascii="Calibri" w:hAnsi="Calibri" w:cs="Calibri"/>
        </w:rPr>
      </w:pPr>
    </w:p>
    <w:p w14:paraId="2670EC80" w14:textId="552DA757" w:rsidR="00730962" w:rsidRPr="00885442" w:rsidRDefault="00730962" w:rsidP="00B96ABB">
      <w:pPr>
        <w:spacing w:after="0" w:line="276" w:lineRule="auto"/>
        <w:rPr>
          <w:rFonts w:ascii="Calibri" w:hAnsi="Calibri" w:cs="Calibri"/>
        </w:rPr>
      </w:pPr>
    </w:p>
    <w:p w14:paraId="5379A153" w14:textId="7C2EDC7E" w:rsidR="00730962" w:rsidRPr="00885442" w:rsidRDefault="00730962" w:rsidP="00B96ABB">
      <w:pPr>
        <w:spacing w:after="0" w:line="276" w:lineRule="auto"/>
        <w:rPr>
          <w:rFonts w:ascii="Calibri" w:hAnsi="Calibri" w:cs="Calibri"/>
        </w:rPr>
      </w:pPr>
    </w:p>
    <w:p w14:paraId="2CCDCAD5" w14:textId="6D6D1022" w:rsidR="00730962" w:rsidRPr="00885442" w:rsidRDefault="00730962" w:rsidP="00B96ABB">
      <w:pPr>
        <w:spacing w:after="0" w:line="276" w:lineRule="auto"/>
        <w:rPr>
          <w:rFonts w:ascii="Calibri" w:hAnsi="Calibri" w:cs="Calibri"/>
        </w:rPr>
      </w:pPr>
    </w:p>
    <w:p w14:paraId="0C10C976" w14:textId="7B0D76ED" w:rsidR="00001471" w:rsidRPr="00885442" w:rsidRDefault="00001471" w:rsidP="00B96ABB">
      <w:pPr>
        <w:spacing w:after="0" w:line="276" w:lineRule="auto"/>
        <w:rPr>
          <w:rFonts w:ascii="Calibri" w:hAnsi="Calibri" w:cs="Calibri"/>
        </w:rPr>
      </w:pPr>
    </w:p>
    <w:p w14:paraId="4E9851BE" w14:textId="4484B260" w:rsidR="00001471" w:rsidRPr="00885442" w:rsidRDefault="00001471" w:rsidP="00B96ABB">
      <w:pPr>
        <w:spacing w:after="0" w:line="276" w:lineRule="auto"/>
        <w:rPr>
          <w:rFonts w:ascii="Calibri" w:hAnsi="Calibri" w:cs="Calibri"/>
        </w:rPr>
      </w:pPr>
    </w:p>
    <w:p w14:paraId="31BBEA3D" w14:textId="66CF5C01" w:rsidR="00001471" w:rsidRPr="00885442" w:rsidRDefault="00001471" w:rsidP="00B96ABB">
      <w:pPr>
        <w:spacing w:after="0" w:line="276" w:lineRule="auto"/>
        <w:rPr>
          <w:rFonts w:ascii="Calibri" w:hAnsi="Calibri" w:cs="Calibri"/>
        </w:rPr>
      </w:pPr>
    </w:p>
    <w:p w14:paraId="3C09702D" w14:textId="512131B5" w:rsidR="00885442" w:rsidRPr="00885442" w:rsidRDefault="00885442" w:rsidP="00B96ABB">
      <w:pPr>
        <w:spacing w:after="0" w:line="276" w:lineRule="auto"/>
        <w:rPr>
          <w:rFonts w:ascii="Calibri" w:hAnsi="Calibri" w:cs="Calibri"/>
        </w:rPr>
      </w:pPr>
    </w:p>
    <w:p w14:paraId="017CD1E9" w14:textId="2C8D935D" w:rsidR="00885442" w:rsidRPr="00885442" w:rsidRDefault="00885442" w:rsidP="00B96ABB">
      <w:pPr>
        <w:spacing w:after="0" w:line="276" w:lineRule="auto"/>
        <w:rPr>
          <w:rFonts w:ascii="Calibri" w:hAnsi="Calibri" w:cs="Calibri"/>
        </w:rPr>
      </w:pPr>
    </w:p>
    <w:p w14:paraId="4E5B27B5" w14:textId="1A0F36B1" w:rsidR="00885442" w:rsidRPr="00885442" w:rsidRDefault="00885442" w:rsidP="00B96ABB">
      <w:pPr>
        <w:spacing w:after="0" w:line="276" w:lineRule="auto"/>
        <w:rPr>
          <w:rFonts w:ascii="Calibri" w:hAnsi="Calibri" w:cs="Calibri"/>
        </w:rPr>
      </w:pPr>
    </w:p>
    <w:p w14:paraId="7B95ACEF" w14:textId="196E7E92" w:rsidR="00885442" w:rsidRPr="00885442" w:rsidRDefault="00885442" w:rsidP="00B96ABB">
      <w:pPr>
        <w:spacing w:after="0" w:line="276" w:lineRule="auto"/>
        <w:rPr>
          <w:rFonts w:ascii="Calibri" w:hAnsi="Calibri" w:cs="Calibri"/>
        </w:rPr>
      </w:pPr>
    </w:p>
    <w:p w14:paraId="2476823E" w14:textId="77777777" w:rsidR="00B77EFE" w:rsidRPr="00E1593F" w:rsidRDefault="00B77EFE" w:rsidP="00B77EFE">
      <w:pPr>
        <w:pStyle w:val="section1"/>
        <w:spacing w:before="0" w:beforeAutospacing="0" w:after="0" w:afterAutospacing="0"/>
        <w:jc w:val="center"/>
        <w:rPr>
          <w:rFonts w:ascii="Calibri" w:hAnsi="Calibri" w:cs="Calibri"/>
          <w:b/>
          <w:bCs/>
          <w:color w:val="000000"/>
          <w:szCs w:val="22"/>
        </w:rPr>
      </w:pPr>
      <w:r w:rsidRPr="00E1593F">
        <w:rPr>
          <w:rFonts w:ascii="Calibri" w:hAnsi="Calibri" w:cs="Calibri"/>
          <w:b/>
          <w:bCs/>
          <w:color w:val="000000"/>
          <w:szCs w:val="22"/>
        </w:rPr>
        <w:lastRenderedPageBreak/>
        <w:t>TERMS &amp; CONDITIONS</w:t>
      </w:r>
    </w:p>
    <w:p w14:paraId="716F4C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Payment Terms:</w:t>
      </w:r>
    </w:p>
    <w:tbl>
      <w:tblPr>
        <w:tblStyle w:val="TableGrid"/>
        <w:tblW w:w="0" w:type="auto"/>
        <w:tblLook w:val="04A0" w:firstRow="1" w:lastRow="0" w:firstColumn="1" w:lastColumn="0" w:noHBand="0" w:noVBand="1"/>
      </w:tblPr>
      <w:tblGrid>
        <w:gridCol w:w="2660"/>
        <w:gridCol w:w="3377"/>
        <w:gridCol w:w="2755"/>
      </w:tblGrid>
      <w:tr w:rsidR="00B77EFE" w:rsidRPr="00885442" w14:paraId="54E49B36" w14:textId="77777777" w:rsidTr="00A06FAE">
        <w:tc>
          <w:tcPr>
            <w:tcW w:w="2660" w:type="dxa"/>
          </w:tcPr>
          <w:p w14:paraId="55E90576" w14:textId="77777777" w:rsidR="00B77EFE" w:rsidRPr="00885442" w:rsidRDefault="00B77EFE" w:rsidP="00A06FAE">
            <w:pPr>
              <w:rPr>
                <w:rFonts w:ascii="Calibri" w:hAnsi="Calibri" w:cs="Calibri"/>
                <w:b/>
              </w:rPr>
            </w:pPr>
            <w:r w:rsidRPr="00885442">
              <w:rPr>
                <w:rFonts w:ascii="Calibri" w:hAnsi="Calibri" w:cs="Calibri"/>
                <w:b/>
              </w:rPr>
              <w:t>Payment term period</w:t>
            </w:r>
          </w:p>
        </w:tc>
        <w:tc>
          <w:tcPr>
            <w:tcW w:w="3377" w:type="dxa"/>
          </w:tcPr>
          <w:p w14:paraId="67835668" w14:textId="77777777" w:rsidR="00B77EFE" w:rsidRPr="00885442" w:rsidRDefault="00B77EFE" w:rsidP="00A06FAE">
            <w:pPr>
              <w:rPr>
                <w:rFonts w:ascii="Calibri" w:hAnsi="Calibri" w:cs="Calibri"/>
                <w:b/>
              </w:rPr>
            </w:pPr>
            <w:r w:rsidRPr="00885442">
              <w:rPr>
                <w:rFonts w:ascii="Calibri" w:hAnsi="Calibri" w:cs="Calibri"/>
                <w:b/>
              </w:rPr>
              <w:t>Advance payment</w:t>
            </w:r>
          </w:p>
        </w:tc>
        <w:tc>
          <w:tcPr>
            <w:tcW w:w="2755" w:type="dxa"/>
          </w:tcPr>
          <w:p w14:paraId="3496CC1E" w14:textId="77777777" w:rsidR="00B77EFE" w:rsidRPr="00885442" w:rsidRDefault="00B77EFE" w:rsidP="00A06FAE">
            <w:pPr>
              <w:rPr>
                <w:rFonts w:ascii="Calibri" w:hAnsi="Calibri" w:cs="Calibri"/>
                <w:b/>
              </w:rPr>
            </w:pPr>
            <w:r w:rsidRPr="00885442">
              <w:rPr>
                <w:rFonts w:ascii="Calibri" w:hAnsi="Calibri" w:cs="Calibri"/>
                <w:b/>
              </w:rPr>
              <w:t>Balance payment</w:t>
            </w:r>
          </w:p>
          <w:p w14:paraId="182169CD" w14:textId="77777777" w:rsidR="00B77EFE" w:rsidRPr="00885442" w:rsidRDefault="00B77EFE" w:rsidP="00A06FAE">
            <w:pPr>
              <w:rPr>
                <w:rFonts w:ascii="Calibri" w:hAnsi="Calibri" w:cs="Calibri"/>
                <w:b/>
              </w:rPr>
            </w:pPr>
            <w:r w:rsidRPr="00885442">
              <w:rPr>
                <w:rFonts w:ascii="Calibri" w:hAnsi="Calibri" w:cs="Calibri"/>
                <w:b/>
                <w:color w:val="000000"/>
              </w:rPr>
              <w:t xml:space="preserve">30 days prior </w:t>
            </w:r>
          </w:p>
        </w:tc>
      </w:tr>
      <w:tr w:rsidR="00B77EFE" w:rsidRPr="00885442" w14:paraId="5133ABA3" w14:textId="77777777" w:rsidTr="00A06FAE">
        <w:tc>
          <w:tcPr>
            <w:tcW w:w="2660" w:type="dxa"/>
          </w:tcPr>
          <w:p w14:paraId="61235A3B"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30 Days</w:t>
            </w:r>
          </w:p>
        </w:tc>
        <w:tc>
          <w:tcPr>
            <w:tcW w:w="3377" w:type="dxa"/>
          </w:tcPr>
          <w:p w14:paraId="24496DB1"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Payment on confirmation</w:t>
            </w:r>
          </w:p>
        </w:tc>
        <w:tc>
          <w:tcPr>
            <w:tcW w:w="2755" w:type="dxa"/>
          </w:tcPr>
          <w:p w14:paraId="3001D420"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NA</w:t>
            </w:r>
          </w:p>
        </w:tc>
      </w:tr>
      <w:tr w:rsidR="00B77EFE" w:rsidRPr="00885442" w14:paraId="0748EFA1" w14:textId="77777777" w:rsidTr="00A06FAE">
        <w:tc>
          <w:tcPr>
            <w:tcW w:w="2660" w:type="dxa"/>
          </w:tcPr>
          <w:p w14:paraId="464C682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60 Days</w:t>
            </w:r>
          </w:p>
        </w:tc>
        <w:tc>
          <w:tcPr>
            <w:tcW w:w="3377" w:type="dxa"/>
          </w:tcPr>
          <w:p w14:paraId="7C447522"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 on confirmation</w:t>
            </w:r>
          </w:p>
        </w:tc>
        <w:tc>
          <w:tcPr>
            <w:tcW w:w="2755" w:type="dxa"/>
          </w:tcPr>
          <w:p w14:paraId="694E98CD"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40% Payment </w:t>
            </w:r>
          </w:p>
        </w:tc>
      </w:tr>
      <w:tr w:rsidR="00B77EFE" w:rsidRPr="00885442" w14:paraId="330A9FC5" w14:textId="77777777" w:rsidTr="00A06FAE">
        <w:tc>
          <w:tcPr>
            <w:tcW w:w="2660" w:type="dxa"/>
          </w:tcPr>
          <w:p w14:paraId="141DB055"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61 Days &amp; Above</w:t>
            </w:r>
          </w:p>
        </w:tc>
        <w:tc>
          <w:tcPr>
            <w:tcW w:w="3377" w:type="dxa"/>
          </w:tcPr>
          <w:p w14:paraId="5202733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40% Payment</w:t>
            </w:r>
          </w:p>
        </w:tc>
        <w:tc>
          <w:tcPr>
            <w:tcW w:w="2755" w:type="dxa"/>
          </w:tcPr>
          <w:p w14:paraId="430BB424"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w:t>
            </w:r>
          </w:p>
        </w:tc>
      </w:tr>
    </w:tbl>
    <w:p w14:paraId="39A0287A"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p>
    <w:p w14:paraId="503D96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Terms:</w:t>
      </w:r>
    </w:p>
    <w:tbl>
      <w:tblPr>
        <w:tblStyle w:val="TableGrid"/>
        <w:tblW w:w="0" w:type="auto"/>
        <w:tblLook w:val="04A0" w:firstRow="1" w:lastRow="0" w:firstColumn="1" w:lastColumn="0" w:noHBand="0" w:noVBand="1"/>
      </w:tblPr>
      <w:tblGrid>
        <w:gridCol w:w="4502"/>
        <w:gridCol w:w="4514"/>
      </w:tblGrid>
      <w:tr w:rsidR="00B77EFE" w:rsidRPr="00885442" w14:paraId="73CC627D" w14:textId="77777777" w:rsidTr="00A06FAE">
        <w:trPr>
          <w:trHeight w:val="439"/>
        </w:trPr>
        <w:tc>
          <w:tcPr>
            <w:tcW w:w="4621" w:type="dxa"/>
          </w:tcPr>
          <w:p w14:paraId="65D5D9AC"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Booking Period</w:t>
            </w:r>
          </w:p>
        </w:tc>
        <w:tc>
          <w:tcPr>
            <w:tcW w:w="4621" w:type="dxa"/>
          </w:tcPr>
          <w:p w14:paraId="580C880E"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Charges</w:t>
            </w:r>
          </w:p>
        </w:tc>
      </w:tr>
      <w:tr w:rsidR="00B77EFE" w:rsidRPr="00885442" w14:paraId="1AA9AE96" w14:textId="77777777" w:rsidTr="00A06FAE">
        <w:tc>
          <w:tcPr>
            <w:tcW w:w="4621" w:type="dxa"/>
          </w:tcPr>
          <w:p w14:paraId="02EB5AB6"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45 Days &amp; Above</w:t>
            </w:r>
          </w:p>
        </w:tc>
        <w:tc>
          <w:tcPr>
            <w:tcW w:w="4621" w:type="dxa"/>
          </w:tcPr>
          <w:p w14:paraId="1A03B0FE"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25% of the tour Cost</w:t>
            </w:r>
          </w:p>
        </w:tc>
      </w:tr>
      <w:tr w:rsidR="00B77EFE" w:rsidRPr="00885442" w14:paraId="720B1CDD" w14:textId="77777777" w:rsidTr="00A06FAE">
        <w:tc>
          <w:tcPr>
            <w:tcW w:w="4621" w:type="dxa"/>
          </w:tcPr>
          <w:p w14:paraId="7A9B5E5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30 – 44 Days</w:t>
            </w:r>
          </w:p>
        </w:tc>
        <w:tc>
          <w:tcPr>
            <w:tcW w:w="4621" w:type="dxa"/>
          </w:tcPr>
          <w:p w14:paraId="357F5C7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50% of the tour cost</w:t>
            </w:r>
          </w:p>
        </w:tc>
      </w:tr>
      <w:tr w:rsidR="00B77EFE" w:rsidRPr="00885442" w14:paraId="348E178F" w14:textId="77777777" w:rsidTr="00A06FAE">
        <w:tc>
          <w:tcPr>
            <w:tcW w:w="4621" w:type="dxa"/>
          </w:tcPr>
          <w:p w14:paraId="2F5F501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0 – 30 Days</w:t>
            </w:r>
          </w:p>
        </w:tc>
        <w:tc>
          <w:tcPr>
            <w:tcW w:w="4621" w:type="dxa"/>
          </w:tcPr>
          <w:p w14:paraId="7691058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of the tour cost</w:t>
            </w:r>
          </w:p>
        </w:tc>
      </w:tr>
    </w:tbl>
    <w:p w14:paraId="4A2AAB2E"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1F5E292"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Please Note:</w:t>
      </w:r>
    </w:p>
    <w:p w14:paraId="3101D33B"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 low cost carrier once booking confirmed.</w:t>
      </w:r>
    </w:p>
    <w:p w14:paraId="2E115042"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100% Cancellation if hotels/entrances booked and paid in advanced during confirmation period and will be </w:t>
      </w:r>
      <w:proofErr w:type="spellStart"/>
      <w:r w:rsidRPr="00885442">
        <w:rPr>
          <w:rFonts w:ascii="Calibri" w:hAnsi="Calibri" w:cs="Calibri"/>
          <w:color w:val="000000"/>
          <w:sz w:val="22"/>
          <w:szCs w:val="22"/>
        </w:rPr>
        <w:t>non refundable</w:t>
      </w:r>
      <w:proofErr w:type="spellEnd"/>
      <w:r w:rsidRPr="00885442">
        <w:rPr>
          <w:rFonts w:ascii="Calibri" w:hAnsi="Calibri" w:cs="Calibri"/>
          <w:color w:val="000000"/>
          <w:sz w:val="22"/>
          <w:szCs w:val="22"/>
        </w:rPr>
        <w:t xml:space="preserve">. </w:t>
      </w:r>
    </w:p>
    <w:p w14:paraId="6940B4F0"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during peak days or any trade fare</w:t>
      </w:r>
    </w:p>
    <w:p w14:paraId="726A4788"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once visa payment is done</w:t>
      </w:r>
    </w:p>
    <w:p w14:paraId="72471F45"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Group booking, please reconfirm the cancellation policy before confirmation.</w:t>
      </w:r>
    </w:p>
    <w:p w14:paraId="2D878571"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Airline &amp; hotel Cancellation policy will at time override the current cancellation policy listed</w:t>
      </w:r>
    </w:p>
    <w:p w14:paraId="4316FEC4"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4388050"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r w:rsidRPr="00885442">
        <w:rPr>
          <w:rFonts w:ascii="Calibri" w:hAnsi="Calibri" w:cs="Calibri"/>
          <w:b/>
          <w:bCs/>
          <w:color w:val="000000"/>
          <w:sz w:val="22"/>
          <w:szCs w:val="22"/>
        </w:rPr>
        <w:t>Conditions</w:t>
      </w:r>
    </w:p>
    <w:p w14:paraId="669F787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Above rates based on today’s ROE. Any fluctuation will vary the cost at the time of confirmation and final payment made.</w:t>
      </w:r>
    </w:p>
    <w:p w14:paraId="0EDD73A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your international Travel, The Passport of passengers should have the validity of minimum 6 (SIX) months (from the date of return) and two or more blank pages for visa stamp.</w:t>
      </w:r>
    </w:p>
    <w:p w14:paraId="60AAA243"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Physical condition of Passport is taken care by guest directly in case of E-Visa. </w:t>
      </w:r>
    </w:p>
    <w:p w14:paraId="0D1FC0F4" w14:textId="77777777" w:rsidR="00B77EFE" w:rsidRPr="00885442" w:rsidRDefault="00B77EFE" w:rsidP="00B77EFE">
      <w:pPr>
        <w:pStyle w:val="section1"/>
        <w:spacing w:before="0" w:beforeAutospacing="0" w:after="0" w:afterAutospacing="0"/>
        <w:ind w:left="720"/>
        <w:jc w:val="both"/>
        <w:rPr>
          <w:rFonts w:ascii="Calibri" w:hAnsi="Calibri" w:cs="Calibri"/>
          <w:color w:val="000000"/>
          <w:sz w:val="22"/>
          <w:szCs w:val="22"/>
        </w:rPr>
      </w:pPr>
      <w:r w:rsidRPr="00885442">
        <w:rPr>
          <w:rFonts w:ascii="Calibri" w:hAnsi="Calibri" w:cs="Calibri"/>
          <w:color w:val="000000"/>
          <w:sz w:val="22"/>
          <w:szCs w:val="22"/>
        </w:rPr>
        <w:t xml:space="preserve">Please ensure the passports are not damaged anywhere. In case of damaged </w:t>
      </w:r>
      <w:proofErr w:type="gramStart"/>
      <w:r w:rsidRPr="00885442">
        <w:rPr>
          <w:rFonts w:ascii="Calibri" w:hAnsi="Calibri" w:cs="Calibri"/>
          <w:color w:val="000000"/>
          <w:sz w:val="22"/>
          <w:szCs w:val="22"/>
        </w:rPr>
        <w:t>passports</w:t>
      </w:r>
      <w:proofErr w:type="gramEnd"/>
      <w:r w:rsidRPr="00885442">
        <w:rPr>
          <w:rFonts w:ascii="Calibri" w:hAnsi="Calibri" w:cs="Calibri"/>
          <w:color w:val="000000"/>
          <w:sz w:val="22"/>
          <w:szCs w:val="22"/>
        </w:rPr>
        <w:t xml:space="preserve"> the passenger may not be allowed by the immigration or airline.</w:t>
      </w:r>
    </w:p>
    <w:p w14:paraId="163A179A"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Airfare is subject to availability at the time of confirmation with the payment.</w:t>
      </w:r>
    </w:p>
    <w:p w14:paraId="4DA822F2"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Hotel Rooms &amp; Service are subject to availability at the time of confirmation with the payment.</w:t>
      </w:r>
    </w:p>
    <w:p w14:paraId="46517A00"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In case of Non availability of Hotel Rooms a similar category Hotel will be provided.</w:t>
      </w:r>
    </w:p>
    <w:p w14:paraId="3EC234E8"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Credit card payments are subject to 3% bank charges. Any fluctuations may vary the cost.</w:t>
      </w:r>
    </w:p>
    <w:p w14:paraId="3B747921"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No Change in Itinerary once confirmed will be honored unless otherwise given in writing. This may incur additional charges based on the requirement. </w:t>
      </w:r>
    </w:p>
    <w:p w14:paraId="7E57C073" w14:textId="77777777" w:rsidR="00B77EFE" w:rsidRPr="00885442" w:rsidRDefault="00B77EFE" w:rsidP="00B77EFE">
      <w:pPr>
        <w:pStyle w:val="section1"/>
        <w:numPr>
          <w:ilvl w:val="0"/>
          <w:numId w:val="14"/>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verbal commitments will be honored unless otherwise given in writing.</w:t>
      </w:r>
    </w:p>
    <w:p w14:paraId="077EF75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The offers are valid till for time being only &amp; unless otherwise specified. </w:t>
      </w:r>
    </w:p>
    <w:p w14:paraId="2CE365F3"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Extension of stay would be subject to availability and on pro-rata basis and as of best rate of the day.</w:t>
      </w:r>
    </w:p>
    <w:p w14:paraId="2ACAEE99"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Private vehicle mentioned in the quotes is based on the </w:t>
      </w:r>
      <w:proofErr w:type="gramStart"/>
      <w:r w:rsidRPr="00885442">
        <w:rPr>
          <w:rFonts w:ascii="Calibri" w:hAnsi="Calibri" w:cs="Calibri"/>
          <w:color w:val="000000"/>
          <w:sz w:val="22"/>
          <w:szCs w:val="22"/>
        </w:rPr>
        <w:t>itinerary(</w:t>
      </w:r>
      <w:proofErr w:type="gramEnd"/>
      <w:r w:rsidRPr="00885442">
        <w:rPr>
          <w:rFonts w:ascii="Calibri" w:hAnsi="Calibri" w:cs="Calibri"/>
          <w:color w:val="000000"/>
          <w:sz w:val="22"/>
          <w:szCs w:val="22"/>
        </w:rPr>
        <w:t>Point to Point Service)</w:t>
      </w:r>
    </w:p>
    <w:p w14:paraId="46303CD2"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all SIC tour (Seat in Coach) – there is always waiting time for pick up/drop. Also the pickup/drop points may vary city to city unless specified hotel in the quotes.</w:t>
      </w:r>
    </w:p>
    <w:p w14:paraId="439A2AF1"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Any City Taxes to be paid directly at hotel unless specified in the quotes.</w:t>
      </w:r>
    </w:p>
    <w:p w14:paraId="0C6E338D"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Entrances specified in the itinerary will be covered. Any extra services to be taken care by guest directly.</w:t>
      </w:r>
    </w:p>
    <w:p w14:paraId="7ABC4D1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amendments possible once land arrangements have been confirmed</w:t>
      </w:r>
    </w:p>
    <w:p w14:paraId="24E62CEB"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lastRenderedPageBreak/>
        <w:t>No refund for partly unutilized tickets. No refund for "NO – SHOWS" &amp; Last moment cancellations</w:t>
      </w:r>
    </w:p>
    <w:p w14:paraId="2D560AD0"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14:paraId="3ADF52C1" w14:textId="58E9A66D" w:rsidR="00B77EFE" w:rsidRPr="00885442" w:rsidRDefault="00B77EFE" w:rsidP="00B96ABB">
      <w:pPr>
        <w:spacing w:after="0" w:line="276" w:lineRule="auto"/>
        <w:rPr>
          <w:rFonts w:ascii="Calibri" w:hAnsi="Calibri" w:cs="Calibri"/>
        </w:rPr>
      </w:pPr>
    </w:p>
    <w:p w14:paraId="5A3C14AC" w14:textId="77777777" w:rsidR="00B77EFE" w:rsidRPr="00885442" w:rsidRDefault="00B77EFE" w:rsidP="00B96ABB">
      <w:pPr>
        <w:spacing w:after="0" w:line="276" w:lineRule="auto"/>
        <w:rPr>
          <w:rFonts w:ascii="Calibri" w:hAnsi="Calibri" w:cs="Calibri"/>
          <w:b/>
        </w:rPr>
      </w:pPr>
    </w:p>
    <w:p w14:paraId="5B42671C" w14:textId="6FC10079" w:rsidR="00B77EFE" w:rsidRPr="00885442" w:rsidRDefault="00B77EFE" w:rsidP="00B96ABB">
      <w:pPr>
        <w:spacing w:after="0" w:line="276" w:lineRule="auto"/>
        <w:rPr>
          <w:rFonts w:ascii="Calibri" w:hAnsi="Calibri" w:cs="Calibri"/>
          <w:b/>
        </w:rPr>
      </w:pPr>
      <w:r w:rsidRPr="00885442">
        <w:rPr>
          <w:rFonts w:ascii="Calibri" w:hAnsi="Calibri" w:cs="Calibri"/>
          <w:b/>
        </w:rPr>
        <w:t xml:space="preserve">THANKS AND REGARDS </w:t>
      </w:r>
    </w:p>
    <w:p w14:paraId="012B5DA0" w14:textId="008FD55C" w:rsidR="00B77EFE" w:rsidRPr="00885442" w:rsidRDefault="00B77EFE" w:rsidP="00B96ABB">
      <w:pPr>
        <w:spacing w:after="0" w:line="276" w:lineRule="auto"/>
        <w:rPr>
          <w:rFonts w:ascii="Calibri" w:hAnsi="Calibri" w:cs="Calibri"/>
          <w:b/>
        </w:rPr>
      </w:pPr>
      <w:r w:rsidRPr="00885442">
        <w:rPr>
          <w:rFonts w:ascii="Calibri" w:hAnsi="Calibri" w:cs="Calibri"/>
          <w:b/>
        </w:rPr>
        <w:t>VISIONFLY HOLIDAYS PVT LTD</w:t>
      </w:r>
    </w:p>
    <w:sectPr w:rsidR="00B77EFE" w:rsidRPr="00885442" w:rsidSect="00FD6507">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0060AD" w14:textId="77777777" w:rsidR="002C4DCE" w:rsidRDefault="002C4DCE" w:rsidP="009F5F4C">
      <w:pPr>
        <w:spacing w:after="0" w:line="240" w:lineRule="auto"/>
      </w:pPr>
      <w:r>
        <w:separator/>
      </w:r>
    </w:p>
  </w:endnote>
  <w:endnote w:type="continuationSeparator" w:id="0">
    <w:p w14:paraId="75AAE636" w14:textId="77777777" w:rsidR="002C4DCE" w:rsidRDefault="002C4DCE" w:rsidP="009F5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nek Kannada">
    <w:charset w:val="00"/>
    <w:family w:val="auto"/>
    <w:pitch w:val="variable"/>
    <w:sig w:usb0="80400003" w:usb1="00000001"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11E18" w14:textId="77777777" w:rsidR="00043FE6" w:rsidRDefault="00043FE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693631" w14:textId="165C69CD" w:rsidR="009F5F4C" w:rsidRDefault="00FD6507">
    <w:pPr>
      <w:pStyle w:val="Footer"/>
    </w:pPr>
    <w:r>
      <w:rPr>
        <w:noProof/>
        <w:lang w:eastAsia="en-IN"/>
      </w:rPr>
      <mc:AlternateContent>
        <mc:Choice Requires="wps">
          <w:drawing>
            <wp:anchor distT="0" distB="0" distL="114300" distR="114300" simplePos="0" relativeHeight="251660288" behindDoc="0" locked="0" layoutInCell="1" allowOverlap="1" wp14:anchorId="70D673DD" wp14:editId="7A3B7249">
              <wp:simplePos x="0" y="0"/>
              <wp:positionH relativeFrom="column">
                <wp:posOffset>-1013460</wp:posOffset>
              </wp:positionH>
              <wp:positionV relativeFrom="paragraph">
                <wp:posOffset>451485</wp:posOffset>
              </wp:positionV>
              <wp:extent cx="7665720" cy="167640"/>
              <wp:effectExtent l="0" t="0" r="11430" b="22860"/>
              <wp:wrapNone/>
              <wp:docPr id="4" name="Rectangle 4"/>
              <wp:cNvGraphicFramePr/>
              <a:graphic xmlns:a="http://schemas.openxmlformats.org/drawingml/2006/main">
                <a:graphicData uri="http://schemas.microsoft.com/office/word/2010/wordprocessingShape">
                  <wps:wsp>
                    <wps:cNvSpPr/>
                    <wps:spPr>
                      <a:xfrm>
                        <a:off x="0" y="0"/>
                        <a:ext cx="7665720" cy="167640"/>
                      </a:xfrm>
                      <a:prstGeom prst="rect">
                        <a:avLst/>
                      </a:prstGeom>
                      <a:solidFill>
                        <a:srgbClr val="FFC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7ACC5A8D" id="Rectangle 4" o:spid="_x0000_s1026" style="position:absolute;margin-left:-79.8pt;margin-top:35.55pt;width:603.6pt;height:1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Kc7nAIAAK0FAAAOAAAAZHJzL2Uyb0RvYy54bWysVMFu2zAMvQ/YPwi6r7aDNN2COkWQIsOA&#10;oivaDj0rshQbkCWNUuJkXz9Ksp2sLXYYdpFFkXwkn0le3xxaRfYCXGN0SYuLnBKhuakavS3pj+f1&#10;p8+UOM90xZTRoqRH4ejN4uOH687OxcTURlUCCIJoN+9sSWvv7TzLHK9Fy9yFsUKjUhpomUcRtlkF&#10;rEP0VmWTPJ9lnYHKguHCOXy9TUq6iPhSCu6/S+mEJ6qkmJuPJ8RzE85scc3mW2C2bnifBvuHLFrW&#10;aAw6Qt0yz8gOmjdQbcPBOCP9BTdtZqRsuIg1YDVF/qqap5pZEWtBcpwdaXL/D5bf7x+ANFVJp5Ro&#10;1uIvekTSmN4qQaaBns66OVo92QfoJYfXUOtBQhu+WAU5REqPI6Xi4AnHx6vZ7PJqgsxz1BWzq9k0&#10;cp6dvC04/1WYloRLSQGjRybZ/s55jIimg0kI5oxqqnWjVBRgu1kpIHuGv3e9XuX5gP6HmdJvPUOD&#10;idF3sy1CrRjrzBGl4JkFBlLN8eaPSgQ8pR+FROqwyknMODbtCZNxLrQvkqpmlUhpXmKSY5ZDFjF0&#10;BAzIEssbsXuAwTKBDNgp594+uIrY86Nz/rfEkvPoESMb7UfnttEG3gNQWFUfOdkPJCVqAksbUx2x&#10;scCkiXOWrxv8v3fM+QcGOGLYErg2/Hc8pDJdSU1/o6Q28Ou992CPnY9aSjoc2ZK6nzsGghL1TeNM&#10;fCmm2F3ER2Ga2g7ONZtzjd61K4NtU+CCsjxe0Rm8Gq4STPuC22UZoqKKaY6xS8o9DMLKp1WC+4mL&#10;5TKa4Vxb5u/0k+UBPLAa+vf58MLA9k3ucTzuzTDebP6q15Nt8NRmufNGNnEQTrz2fONOiI3T76+w&#10;dM7laHXasovfAAAA//8DAFBLAwQUAAYACAAAACEAvKs8OuIAAAALAQAADwAAAGRycy9kb3ducmV2&#10;LnhtbEyPwUrDQBCG74LvsIzgRdrNFpvYmEkRoSIogmmhPU6zaxLMzpbsto1v7/akx5n5+Of7i+Vo&#10;e3Eyg+8cI6hpAsJw7XTHDcJmvZo8gPCBWFPv2CD8GA/L8vqqoFy7M3+aUxUaEUPY54TQhnDIpfR1&#10;ayz5qTsYjrcvN1gKcRwaqQc6x3Dby1mSpNJSx/FDSwfz3Jr6uzpahLvtrMo22/WLUm+r9FV/7Oi9&#10;2yHe3oxPjyCCGcMfDBf9qA5ldNq7I2sveoSJmi/SyCJkSoG4EMl9Fjd7hEU2B1kW8n+H8hcAAP//&#10;AwBQSwECLQAUAAYACAAAACEAtoM4kv4AAADhAQAAEwAAAAAAAAAAAAAAAAAAAAAAW0NvbnRlbnRf&#10;VHlwZXNdLnhtbFBLAQItABQABgAIAAAAIQA4/SH/1gAAAJQBAAALAAAAAAAAAAAAAAAAAC8BAABf&#10;cmVscy8ucmVsc1BLAQItABQABgAIAAAAIQCp8Kc7nAIAAK0FAAAOAAAAAAAAAAAAAAAAAC4CAABk&#10;cnMvZTJvRG9jLnhtbFBLAQItABQABgAIAAAAIQC8qzw64gAAAAsBAAAPAAAAAAAAAAAAAAAAAPYE&#10;AABkcnMvZG93bnJldi54bWxQSwUGAAAAAAQABADzAAAABQYAAAAA&#10;" fillcolor="#ffc000" strokecolor="white [3212]" strokeweight="1pt"/>
          </w:pict>
        </mc:Fallback>
      </mc:AlternateContent>
    </w:r>
    <w:r>
      <w:rPr>
        <w:noProof/>
        <w:lang w:eastAsia="en-IN"/>
      </w:rPr>
      <mc:AlternateContent>
        <mc:Choice Requires="wps">
          <w:drawing>
            <wp:anchor distT="0" distB="0" distL="114300" distR="114300" simplePos="0" relativeHeight="251661312" behindDoc="0" locked="0" layoutInCell="1" allowOverlap="1" wp14:anchorId="6A5A7600" wp14:editId="176DB696">
              <wp:simplePos x="0" y="0"/>
              <wp:positionH relativeFrom="margin">
                <wp:align>center</wp:align>
              </wp:positionH>
              <wp:positionV relativeFrom="paragraph">
                <wp:posOffset>-158115</wp:posOffset>
              </wp:positionV>
              <wp:extent cx="5806440" cy="3200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5806440" cy="320040"/>
                      </a:xfrm>
                      <a:prstGeom prst="rect">
                        <a:avLst/>
                      </a:prstGeom>
                      <a:noFill/>
                      <a:ln w="6350">
                        <a:noFill/>
                      </a:ln>
                    </wps:spPr>
                    <wps:txb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5A7600" id="_x0000_t202" coordsize="21600,21600" o:spt="202" path="m,l,21600r21600,l21600,xe">
              <v:stroke joinstyle="miter"/>
              <v:path gradientshapeok="t" o:connecttype="rect"/>
            </v:shapetype>
            <v:shape id="Text Box 5" o:spid="_x0000_s1027" type="#_x0000_t202" style="position:absolute;margin-left:0;margin-top:-12.45pt;width:457.2pt;height:25.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rUJLAIAAFgEAAAOAAAAZHJzL2Uyb0RvYy54bWysVFFv2jAQfp+0/2D5fSRQYB0iVKwV06Sq&#10;rQRTn43jkEiJz7MNCfv1++wARd2epr2Y893l7r7vOzO/65qaHZR1FemMDwcpZ0pLyiu9y/iPzerT&#10;LWfOC52LmrTK+FE5frf4+GHempkaUUl1rixDEe1mrcl46b2ZJYmTpWqEG5BRGsGCbCM8rnaX5Fa0&#10;qN7UyShNp0lLNjeWpHIO3oc+yBexflEo6Z+LwinP6oxjNh9PG89tOJPFXMx2VpiykqcxxD9M0YhK&#10;o+ml1IPwgu1t9UepppKWHBV+IKlJqCgqqSIGoBmm79CsS2FUxAJynLnQ5P5fWfl0eLGsyjM+4UyL&#10;BhJtVOfZV+rYJLDTGjdD0togzXdwQ+Wz38EZQHeFbcIv4DDEwfPxwm0oJuGc3KbT8RghidgNpION&#10;8snb18Y6/01Rw4KRcQvtIqXi8Oh8n3pOCc00raq6jvrVmrUZn95M0vjBJYLitUaPgKGfNVi+23YR&#10;8QXHlvIj4Fnq18MZuaoww6Nw/kVY7APGxo77ZxxFTehFJ4uzkuyvv/lDPmRClLMW+5Vx93MvrOKs&#10;/q4h4JdhZMPHy3jyeYQe9jqyvY7ofXNPWOEhXpOR0Qz5vj6bhaXmFU9hGboiJLRE74z7s3nv+63H&#10;U5JquYxJWEEj/KNeGxlKB1YDw5vuVVhzksFDwCc6b6KYvVOjz+31WO49FVWUKvDcs3qiH+sbxT49&#10;tfA+ru8x6+0PYfEbAAD//wMAUEsDBBQABgAIAAAAIQAz8JU64AAAAAcBAAAPAAAAZHJzL2Rvd25y&#10;ZXYueG1sTI9BS8NAFITvgv9heQVv7aYhkTbmpZRAEUQPrb1422Rfk9Ds25jdttFf73rS4zDDzDf5&#10;ZjK9uNLoOssIy0UEgri2uuMG4fi+m69AOK9Yq94yIXyRg01xf5erTNsb7+l68I0IJewyhdB6P2RS&#10;urolo9zCDsTBO9nRKB/k2Eg9qlsoN72Mo+hRGtVxWGjVQGVL9flwMQgv5e5N7avYrL778vn1tB0+&#10;jx8p4sNs2j6B8DT5vzD84gd0KAJTZS+snegRwhGPMI+TNYhgr5dJAqJCiNMUZJHL//zFDwAAAP//&#10;AwBQSwECLQAUAAYACAAAACEAtoM4kv4AAADhAQAAEwAAAAAAAAAAAAAAAAAAAAAAW0NvbnRlbnRf&#10;VHlwZXNdLnhtbFBLAQItABQABgAIAAAAIQA4/SH/1gAAAJQBAAALAAAAAAAAAAAAAAAAAC8BAABf&#10;cmVscy8ucmVsc1BLAQItABQABgAIAAAAIQCmXrUJLAIAAFgEAAAOAAAAAAAAAAAAAAAAAC4CAABk&#10;cnMvZTJvRG9jLnhtbFBLAQItABQABgAIAAAAIQAz8JU64AAAAAcBAAAPAAAAAAAAAAAAAAAAAIYE&#10;AABkcnMvZG93bnJldi54bWxQSwUGAAAAAAQABADzAAAAkwUAAAAA&#10;" filled="f" stroked="f" strokeweight=".5pt">
              <v:textbo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v:textbox>
              <w10:wrap anchorx="margin"/>
            </v:shape>
          </w:pict>
        </mc:Fallback>
      </mc:AlternateContent>
    </w:r>
    <w:r>
      <w:rPr>
        <w:noProof/>
        <w:lang w:eastAsia="en-IN"/>
      </w:rPr>
      <mc:AlternateContent>
        <mc:Choice Requires="wps">
          <w:drawing>
            <wp:anchor distT="0" distB="0" distL="114300" distR="114300" simplePos="0" relativeHeight="251662336" behindDoc="0" locked="0" layoutInCell="1" allowOverlap="1" wp14:anchorId="4F43B518" wp14:editId="69E6B269">
              <wp:simplePos x="0" y="0"/>
              <wp:positionH relativeFrom="margin">
                <wp:align>center</wp:align>
              </wp:positionH>
              <wp:positionV relativeFrom="paragraph">
                <wp:posOffset>62865</wp:posOffset>
              </wp:positionV>
              <wp:extent cx="2141220" cy="297180"/>
              <wp:effectExtent l="0" t="0" r="0" b="7620"/>
              <wp:wrapNone/>
              <wp:docPr id="6" name="Text Box 6"/>
              <wp:cNvGraphicFramePr/>
              <a:graphic xmlns:a="http://schemas.openxmlformats.org/drawingml/2006/main">
                <a:graphicData uri="http://schemas.microsoft.com/office/word/2010/wordprocessingShape">
                  <wps:wsp>
                    <wps:cNvSpPr txBox="1"/>
                    <wps:spPr>
                      <a:xfrm>
                        <a:off x="0" y="0"/>
                        <a:ext cx="2141220" cy="297180"/>
                      </a:xfrm>
                      <a:prstGeom prst="rect">
                        <a:avLst/>
                      </a:prstGeom>
                      <a:noFill/>
                      <a:ln w="6350">
                        <a:noFill/>
                      </a:ln>
                    </wps:spPr>
                    <wps:txb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43B518" id="Text Box 6" o:spid="_x0000_s1028" type="#_x0000_t202" style="position:absolute;margin-left:0;margin-top:4.95pt;width:168.6pt;height:23.4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NCMAIAAFgEAAAOAAAAZHJzL2Uyb0RvYy54bWysVFFv2yAQfp+0/4B4Xxx7adpGcaqsVaZJ&#10;VVspqfpMMMSWgGNAYme/fgeO06jb07QXfNwdx33fd3h+12lFDsL5BkxJ89GYEmE4VI3ZlfR1s/py&#10;Q4kPzFRMgRElPQpP7xafP81bOxMF1KAq4QgWMX7W2pLWIdhZlnleC838CKwwGJTgNAu4dbuscqzF&#10;6lplxXg8zVpwlXXAhffofeiDdJHqSyl4eJbSi0BUSbG3kFaX1m1cs8WczXaO2brhpzbYP3ShWWPw&#10;0nOpBxYY2bvmj1K64Q48yDDioDOQsuEiYUA0+fgDmnXNrEhYkBxvzzT5/1eWPx1eHGmqkk4pMUyj&#10;RBvRBfINOjKN7LTWzzBpbTEtdOhGlQe/R2cE3Umn4xfhEIwjz8czt7EYR2eRT/KiwBDHWHF7nd8k&#10;8rP309b58F2AJtEoqUPtEqXs8OgDdoKpQ0q8zMCqUSrppwxpEcDXq3E6cI7gCWXwYMTQ9xqt0G27&#10;hLgYcGyhOiI8B/14eMtXDfbwyHx4YQ7nAdvGGQ/PuEgFeBecLEpqcL/+5o/5KBNGKWlxvkrqf+6Z&#10;E5SoHwYFvM0nkziQaTO5uo7UuMvI9jJi9voecIRzfE2WJzPmBzWY0oF+w6ewjLdiiBmOd5c0DOZ9&#10;6KcenxIXy2VKwhG0LDyateWxdGQ1Mrzp3pizJxkCCvgEwySy2Qc1+txej+U+gGySVJHnntUT/Ti+&#10;ScHTU4vv43Kfst5/CIvfAAAA//8DAFBLAwQUAAYACAAAACEA0TXs094AAAAFAQAADwAAAGRycy9k&#10;b3ducmV2LnhtbEyPzUvDQBTE74L/w/IEb3ZjSr9iXkoJFEH00NqLt5fsaxLcj5jdttG/3vVUj8MM&#10;M7/J16PR4syD75xFeJwkINjWTnW2QTi8bx+WIHwgq0g7ywjf7GFd3N7klCl3sTs+70MjYon1GSG0&#10;IfSZlL5u2ZCfuJ5t9I5uMBSiHBqpBrrEcqNlmiRzaaizcaGlnsuW68/9ySC8lNs32lWpWf7o8vn1&#10;uOm/Dh8zxPu7cfMEIvAYrmH4w4/oUESmyp2s8kIjxCMBYbUCEc3pdJGCqBBm8wXIIpf/6YtfAAAA&#10;//8DAFBLAQItABQABgAIAAAAIQC2gziS/gAAAOEBAAATAAAAAAAAAAAAAAAAAAAAAABbQ29udGVu&#10;dF9UeXBlc10ueG1sUEsBAi0AFAAGAAgAAAAhADj9If/WAAAAlAEAAAsAAAAAAAAAAAAAAAAALwEA&#10;AF9yZWxzLy5yZWxzUEsBAi0AFAAGAAgAAAAhABESE0IwAgAAWAQAAA4AAAAAAAAAAAAAAAAALgIA&#10;AGRycy9lMm9Eb2MueG1sUEsBAi0AFAAGAAgAAAAhANE17NPeAAAABQEAAA8AAAAAAAAAAAAAAAAA&#10;igQAAGRycy9kb3ducmV2LnhtbFBLBQYAAAAABAAEAPMAAACVBQAAAAA=&#10;" filled="f" stroked="f" strokeweight=".5pt">
              <v:textbo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17DE4D" w14:textId="77777777" w:rsidR="00043FE6" w:rsidRDefault="00043F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03C7B9" w14:textId="77777777" w:rsidR="002C4DCE" w:rsidRDefault="002C4DCE" w:rsidP="009F5F4C">
      <w:pPr>
        <w:spacing w:after="0" w:line="240" w:lineRule="auto"/>
      </w:pPr>
      <w:r>
        <w:separator/>
      </w:r>
    </w:p>
  </w:footnote>
  <w:footnote w:type="continuationSeparator" w:id="0">
    <w:p w14:paraId="2859366A" w14:textId="77777777" w:rsidR="002C4DCE" w:rsidRDefault="002C4DCE" w:rsidP="009F5F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174985" w14:textId="4BBDE745" w:rsidR="00043FE6" w:rsidRDefault="002C4DCE">
    <w:pPr>
      <w:pStyle w:val="Header"/>
    </w:pPr>
    <w:r>
      <w:rPr>
        <w:noProof/>
        <w:lang w:eastAsia="en-IN"/>
      </w:rPr>
      <w:pict w14:anchorId="4F5E12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4" o:spid="_x0000_s2050" type="#_x0000_t75" style="position:absolute;margin-left:0;margin-top:0;width:451pt;height:253.15pt;z-index:-251652096;mso-position-horizontal:center;mso-position-horizontal-relative:margin;mso-position-vertical:center;mso-position-vertical-relative:margin" o:allowincell="f">
          <v:imagedata r:id="rId1" o:title="VFH LOGO 2"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557D2" w14:textId="6702B4BB" w:rsidR="009F5F4C" w:rsidRDefault="002C4DCE">
    <w:pPr>
      <w:pStyle w:val="Header"/>
    </w:pPr>
    <w:r>
      <w:rPr>
        <w:noProof/>
        <w:lang w:eastAsia="en-IN"/>
      </w:rPr>
      <w:pict w14:anchorId="6DDC4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5" o:spid="_x0000_s2051" type="#_x0000_t75" style="position:absolute;margin-left:0;margin-top:0;width:451pt;height:253.15pt;z-index:-251651072;mso-position-horizontal:center;mso-position-horizontal-relative:margin;mso-position-vertical:center;mso-position-vertical-relative:margin" o:allowincell="f">
          <v:imagedata r:id="rId1" o:title="VFH LOGO 2" gain="19661f" blacklevel="22938f"/>
          <w10:wrap anchorx="margin" anchory="margin"/>
        </v:shape>
      </w:pict>
    </w:r>
    <w:r w:rsidR="009F5F4C">
      <w:rPr>
        <w:noProof/>
        <w:lang w:eastAsia="en-IN"/>
      </w:rPr>
      <mc:AlternateContent>
        <mc:Choice Requires="wps">
          <w:drawing>
            <wp:anchor distT="0" distB="0" distL="114300" distR="114300" simplePos="0" relativeHeight="251659264" behindDoc="0" locked="0" layoutInCell="1" allowOverlap="1" wp14:anchorId="5BA0F930" wp14:editId="1559E956">
              <wp:simplePos x="0" y="0"/>
              <wp:positionH relativeFrom="column">
                <wp:posOffset>-685800</wp:posOffset>
              </wp:positionH>
              <wp:positionV relativeFrom="paragraph">
                <wp:posOffset>-289560</wp:posOffset>
              </wp:positionV>
              <wp:extent cx="2674620" cy="573405"/>
              <wp:effectExtent l="0" t="0" r="11430" b="17145"/>
              <wp:wrapSquare wrapText="bothSides"/>
              <wp:docPr id="1" name="Text Box 1"/>
              <wp:cNvGraphicFramePr/>
              <a:graphic xmlns:a="http://schemas.openxmlformats.org/drawingml/2006/main">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A0F930" id="_x0000_t202" coordsize="21600,21600" o:spt="202" path="m,l,21600r21600,l21600,xe">
              <v:stroke joinstyle="miter"/>
              <v:path gradientshapeok="t" o:connecttype="rect"/>
            </v:shapetype>
            <v:shape id="Text Box 1" o:spid="_x0000_s1026" type="#_x0000_t202" style="position:absolute;margin-left:-54pt;margin-top:-22.8pt;width:210.6pt;height:4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BUjQQIAAHkEAAAOAAAAZHJzL2Uyb0RvYy54bWysVMGO2jAQvVfqP1i+lwQW2DYirCgrqkpo&#10;dyWo9mwcByzZHtc2JPTrO3YCi7Y9Vb2Y8czLeN68GWYPrVbkJJyXYEo6HOSUCMOhkmZf0h/b1afP&#10;lPjATMUUGFHSs/D0Yf7xw6yxhRjBAVQlHMEkxheNLekhBFtkmecHoZkfgBUGgzU4zQJe3T6rHGsw&#10;u1bZKM+nWQOusg648B69j12QzlP+uhY8PNe1F4GokmJtIZ0unbt4ZvMZK/aO2YPkfRnsH6rQTBp8&#10;9JrqkQVGjk7+kUpL7sBDHQYcdAZ1LblIHJDNMH/HZnNgViQu2Bxvr23y/y8tfzq9OCIr1I4SwzRK&#10;tBVtIF+hJcPYncb6AkEbi7DQojsie79HZyTd1k7HX6RDMI59Pl97G5NxdI6m9+PpCEMcY5P7u3E+&#10;iWmyt6+t8+GbAE2iUVKH2qWWstPahw56gcTHDKykUuhnhTKkKen0bpKnDzwoWcVgjKVJEkvlyInh&#10;DOz2qXp89gaFN2Wwlsi14xSt0O7anugOqjPyd9DNj7d8JbHINfPhhTkcGOSFSxCe8agVYDHQW5Qc&#10;wP36mz/iUUeMUtLgAJbU/zwyJyhR3w0q/GU4HseJTZfx5D72zt1GdrcRc9RLQH6oIlaXzIgP6mLW&#10;DvQr7soivoohZji+XdJwMZehWwvcNS4WiwTCGbUsrM3G8pg69jNKsG1fmbO9TgEVfoLLqLLinVwd&#10;thNscQxQy6RlbHDX1b7vON9pGvpdjAt0e0+ot3+M+W8AAAD//wMAUEsDBBQABgAIAAAAIQANsBqc&#10;4gAAAAsBAAAPAAAAZHJzL2Rvd25yZXYueG1sTI/BTsMwEETvSPyDtUjcWidpaEuIUwEql3IASj/A&#10;jZckaryOYidN+XqWE9xmNaPZN/lmsq0YsfeNIwXxPAKBVDrTUKXg8PkyW4PwQZPRrSNUcEEPm+L6&#10;KteZcWf6wHEfKsEl5DOtoA6hy6T0ZY1W+7nrkNj7cr3Vgc++kqbXZy63rUyiaCmtbog/1LrD5xrL&#10;036wCu7t9rQa2tfd+N59X4bEH3ZvT1ulbm+mxwcQAafwF4ZffEaHgpmObiDjRatgFkdrHhNYpXdL&#10;EBxZxIsExFFBmq5AFrn8v6H4AQAA//8DAFBLAQItABQABgAIAAAAIQC2gziS/gAAAOEBAAATAAAA&#10;AAAAAAAAAAAAAAAAAABbQ29udGVudF9UeXBlc10ueG1sUEsBAi0AFAAGAAgAAAAhADj9If/WAAAA&#10;lAEAAAsAAAAAAAAAAAAAAAAALwEAAF9yZWxzLy5yZWxzUEsBAi0AFAAGAAgAAAAhAJjkFSNBAgAA&#10;eQQAAA4AAAAAAAAAAAAAAAAALgIAAGRycy9lMm9Eb2MueG1sUEsBAi0AFAAGAAgAAAAhAA2wGpzi&#10;AAAACwEAAA8AAAAAAAAAAAAAAAAAmwQAAGRycy9kb3ducmV2LnhtbFBLBQYAAAAABAAEAPMAAACq&#10;BQAAAAA=&#10;" filled="f" strokecolor="white [3212]" strokeweight=".5pt">
              <v:textbo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9DDA73" w14:textId="30B811FB" w:rsidR="00043FE6" w:rsidRDefault="002C4DCE">
    <w:pPr>
      <w:pStyle w:val="Header"/>
    </w:pPr>
    <w:r>
      <w:rPr>
        <w:noProof/>
        <w:lang w:eastAsia="en-IN"/>
      </w:rPr>
      <w:pict w14:anchorId="20969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3" o:spid="_x0000_s2049" type="#_x0000_t75" style="position:absolute;margin-left:0;margin-top:0;width:451pt;height:253.15pt;z-index:-251653120;mso-position-horizontal:center;mso-position-horizontal-relative:margin;mso-position-vertical:center;mso-position-vertical-relative:margin" o:allowincell="f">
          <v:imagedata r:id="rId1" o:title="VFH LOGO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D0910"/>
    <w:multiLevelType w:val="hybridMultilevel"/>
    <w:tmpl w:val="B84E27DA"/>
    <w:lvl w:ilvl="0" w:tplc="19E239EC">
      <w:numFmt w:val="bullet"/>
      <w:lvlText w:val=""/>
      <w:lvlJc w:val="left"/>
      <w:pPr>
        <w:ind w:left="885" w:hanging="360"/>
      </w:pPr>
      <w:rPr>
        <w:rFonts w:ascii="Symbol" w:eastAsia="Symbol" w:hAnsi="Symbol" w:cs="Symbol" w:hint="default"/>
        <w:spacing w:val="0"/>
        <w:w w:val="100"/>
        <w:lang w:val="en-US" w:eastAsia="en-US" w:bidi="ar-SA"/>
      </w:rPr>
    </w:lvl>
    <w:lvl w:ilvl="1" w:tplc="6DBAD72C">
      <w:numFmt w:val="bullet"/>
      <w:lvlText w:val="•"/>
      <w:lvlJc w:val="left"/>
      <w:pPr>
        <w:ind w:left="1727" w:hanging="360"/>
      </w:pPr>
      <w:rPr>
        <w:rFonts w:hint="default"/>
        <w:lang w:val="en-US" w:eastAsia="en-US" w:bidi="ar-SA"/>
      </w:rPr>
    </w:lvl>
    <w:lvl w:ilvl="2" w:tplc="39C8FF96">
      <w:numFmt w:val="bullet"/>
      <w:lvlText w:val="•"/>
      <w:lvlJc w:val="left"/>
      <w:pPr>
        <w:ind w:left="2575" w:hanging="360"/>
      </w:pPr>
      <w:rPr>
        <w:rFonts w:hint="default"/>
        <w:lang w:val="en-US" w:eastAsia="en-US" w:bidi="ar-SA"/>
      </w:rPr>
    </w:lvl>
    <w:lvl w:ilvl="3" w:tplc="C1682DB6">
      <w:numFmt w:val="bullet"/>
      <w:lvlText w:val="•"/>
      <w:lvlJc w:val="left"/>
      <w:pPr>
        <w:ind w:left="3422" w:hanging="360"/>
      </w:pPr>
      <w:rPr>
        <w:rFonts w:hint="default"/>
        <w:lang w:val="en-US" w:eastAsia="en-US" w:bidi="ar-SA"/>
      </w:rPr>
    </w:lvl>
    <w:lvl w:ilvl="4" w:tplc="1660C72E">
      <w:numFmt w:val="bullet"/>
      <w:lvlText w:val="•"/>
      <w:lvlJc w:val="left"/>
      <w:pPr>
        <w:ind w:left="4270" w:hanging="360"/>
      </w:pPr>
      <w:rPr>
        <w:rFonts w:hint="default"/>
        <w:lang w:val="en-US" w:eastAsia="en-US" w:bidi="ar-SA"/>
      </w:rPr>
    </w:lvl>
    <w:lvl w:ilvl="5" w:tplc="A736457A">
      <w:numFmt w:val="bullet"/>
      <w:lvlText w:val="•"/>
      <w:lvlJc w:val="left"/>
      <w:pPr>
        <w:ind w:left="5118" w:hanging="360"/>
      </w:pPr>
      <w:rPr>
        <w:rFonts w:hint="default"/>
        <w:lang w:val="en-US" w:eastAsia="en-US" w:bidi="ar-SA"/>
      </w:rPr>
    </w:lvl>
    <w:lvl w:ilvl="6" w:tplc="B246A47A">
      <w:numFmt w:val="bullet"/>
      <w:lvlText w:val="•"/>
      <w:lvlJc w:val="left"/>
      <w:pPr>
        <w:ind w:left="5965" w:hanging="360"/>
      </w:pPr>
      <w:rPr>
        <w:rFonts w:hint="default"/>
        <w:lang w:val="en-US" w:eastAsia="en-US" w:bidi="ar-SA"/>
      </w:rPr>
    </w:lvl>
    <w:lvl w:ilvl="7" w:tplc="5D5AC1E4">
      <w:numFmt w:val="bullet"/>
      <w:lvlText w:val="•"/>
      <w:lvlJc w:val="left"/>
      <w:pPr>
        <w:ind w:left="6813" w:hanging="360"/>
      </w:pPr>
      <w:rPr>
        <w:rFonts w:hint="default"/>
        <w:lang w:val="en-US" w:eastAsia="en-US" w:bidi="ar-SA"/>
      </w:rPr>
    </w:lvl>
    <w:lvl w:ilvl="8" w:tplc="E88E18DE">
      <w:numFmt w:val="bullet"/>
      <w:lvlText w:val="•"/>
      <w:lvlJc w:val="left"/>
      <w:pPr>
        <w:ind w:left="7661" w:hanging="360"/>
      </w:pPr>
      <w:rPr>
        <w:rFonts w:hint="default"/>
        <w:lang w:val="en-US" w:eastAsia="en-US" w:bidi="ar-SA"/>
      </w:rPr>
    </w:lvl>
  </w:abstractNum>
  <w:abstractNum w:abstractNumId="1" w15:restartNumberingAfterBreak="0">
    <w:nsid w:val="087C3A61"/>
    <w:multiLevelType w:val="hybridMultilevel"/>
    <w:tmpl w:val="C63C9564"/>
    <w:lvl w:ilvl="0" w:tplc="40090001">
      <w:start w:val="1"/>
      <w:numFmt w:val="bullet"/>
      <w:lvlText w:val=""/>
      <w:lvlJc w:val="left"/>
      <w:pPr>
        <w:ind w:left="720" w:hanging="360"/>
      </w:pPr>
      <w:rPr>
        <w:rFonts w:ascii="Symbol" w:hAnsi="Symbol" w:hint="default"/>
      </w:rPr>
    </w:lvl>
    <w:lvl w:ilvl="1" w:tplc="A978F98A">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CF6AA9"/>
    <w:multiLevelType w:val="hybridMultilevel"/>
    <w:tmpl w:val="57B63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721EBE"/>
    <w:multiLevelType w:val="hybridMultilevel"/>
    <w:tmpl w:val="3CF049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0E6610"/>
    <w:multiLevelType w:val="hybridMultilevel"/>
    <w:tmpl w:val="7938E82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146B6E41"/>
    <w:multiLevelType w:val="hybridMultilevel"/>
    <w:tmpl w:val="FE580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B91159"/>
    <w:multiLevelType w:val="hybridMultilevel"/>
    <w:tmpl w:val="5660FF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F4700A"/>
    <w:multiLevelType w:val="hybridMultilevel"/>
    <w:tmpl w:val="EF124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8C7666"/>
    <w:multiLevelType w:val="hybridMultilevel"/>
    <w:tmpl w:val="08389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5175C8"/>
    <w:multiLevelType w:val="hybridMultilevel"/>
    <w:tmpl w:val="8F8ED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1B399E"/>
    <w:multiLevelType w:val="hybridMultilevel"/>
    <w:tmpl w:val="617AF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60C3195"/>
    <w:multiLevelType w:val="hybridMultilevel"/>
    <w:tmpl w:val="EA4AC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0764A6"/>
    <w:multiLevelType w:val="hybridMultilevel"/>
    <w:tmpl w:val="E5E2C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44B372F"/>
    <w:multiLevelType w:val="hybridMultilevel"/>
    <w:tmpl w:val="6C8A6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BAA7435"/>
    <w:multiLevelType w:val="hybridMultilevel"/>
    <w:tmpl w:val="EA102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EA221E"/>
    <w:multiLevelType w:val="hybridMultilevel"/>
    <w:tmpl w:val="9984FBD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58D76EA9"/>
    <w:multiLevelType w:val="hybridMultilevel"/>
    <w:tmpl w:val="1F4867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0962FD1"/>
    <w:multiLevelType w:val="hybridMultilevel"/>
    <w:tmpl w:val="34225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75032B8"/>
    <w:multiLevelType w:val="hybridMultilevel"/>
    <w:tmpl w:val="035E670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15:restartNumberingAfterBreak="0">
    <w:nsid w:val="6C804AD5"/>
    <w:multiLevelType w:val="hybridMultilevel"/>
    <w:tmpl w:val="43740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DB5D19"/>
    <w:multiLevelType w:val="hybridMultilevel"/>
    <w:tmpl w:val="91E20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5382D11"/>
    <w:multiLevelType w:val="hybridMultilevel"/>
    <w:tmpl w:val="34B46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7793B7E"/>
    <w:multiLevelType w:val="hybridMultilevel"/>
    <w:tmpl w:val="3766C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C035289"/>
    <w:multiLevelType w:val="hybridMultilevel"/>
    <w:tmpl w:val="12883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1"/>
  </w:num>
  <w:num w:numId="4">
    <w:abstractNumId w:val="12"/>
  </w:num>
  <w:num w:numId="5">
    <w:abstractNumId w:val="11"/>
  </w:num>
  <w:num w:numId="6">
    <w:abstractNumId w:val="2"/>
  </w:num>
  <w:num w:numId="7">
    <w:abstractNumId w:val="14"/>
  </w:num>
  <w:num w:numId="8">
    <w:abstractNumId w:val="8"/>
  </w:num>
  <w:num w:numId="9">
    <w:abstractNumId w:val="22"/>
  </w:num>
  <w:num w:numId="10">
    <w:abstractNumId w:val="10"/>
  </w:num>
  <w:num w:numId="11">
    <w:abstractNumId w:val="17"/>
  </w:num>
  <w:num w:numId="12">
    <w:abstractNumId w:val="9"/>
  </w:num>
  <w:num w:numId="13">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num>
  <w:num w:numId="17">
    <w:abstractNumId w:val="13"/>
  </w:num>
  <w:num w:numId="18">
    <w:abstractNumId w:val="23"/>
  </w:num>
  <w:num w:numId="19">
    <w:abstractNumId w:val="20"/>
  </w:num>
  <w:num w:numId="20">
    <w:abstractNumId w:val="5"/>
  </w:num>
  <w:num w:numId="21">
    <w:abstractNumId w:val="19"/>
  </w:num>
  <w:num w:numId="22">
    <w:abstractNumId w:val="6"/>
  </w:num>
  <w:num w:numId="23">
    <w:abstractNumId w:val="3"/>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F4C"/>
    <w:rsid w:val="00001471"/>
    <w:rsid w:val="00021577"/>
    <w:rsid w:val="00043FE6"/>
    <w:rsid w:val="000555B8"/>
    <w:rsid w:val="0005711C"/>
    <w:rsid w:val="00094138"/>
    <w:rsid w:val="00151089"/>
    <w:rsid w:val="001663C9"/>
    <w:rsid w:val="00182886"/>
    <w:rsid w:val="002626E9"/>
    <w:rsid w:val="0027688B"/>
    <w:rsid w:val="002775AD"/>
    <w:rsid w:val="0028294F"/>
    <w:rsid w:val="002C4DCE"/>
    <w:rsid w:val="002D3A7B"/>
    <w:rsid w:val="00322D63"/>
    <w:rsid w:val="003906A9"/>
    <w:rsid w:val="004243EA"/>
    <w:rsid w:val="004606C7"/>
    <w:rsid w:val="00465985"/>
    <w:rsid w:val="004A2260"/>
    <w:rsid w:val="0052070D"/>
    <w:rsid w:val="0052133E"/>
    <w:rsid w:val="005A5D86"/>
    <w:rsid w:val="005C4DEE"/>
    <w:rsid w:val="00662B0E"/>
    <w:rsid w:val="006C7105"/>
    <w:rsid w:val="00730962"/>
    <w:rsid w:val="007354E8"/>
    <w:rsid w:val="007A2E0E"/>
    <w:rsid w:val="008026E6"/>
    <w:rsid w:val="00832D7C"/>
    <w:rsid w:val="00885442"/>
    <w:rsid w:val="0089389D"/>
    <w:rsid w:val="008E1820"/>
    <w:rsid w:val="009233C9"/>
    <w:rsid w:val="009F5F4C"/>
    <w:rsid w:val="00AE4430"/>
    <w:rsid w:val="00AE464B"/>
    <w:rsid w:val="00AE7697"/>
    <w:rsid w:val="00AF12E1"/>
    <w:rsid w:val="00B77EFE"/>
    <w:rsid w:val="00B96ABB"/>
    <w:rsid w:val="00CE0697"/>
    <w:rsid w:val="00E1593F"/>
    <w:rsid w:val="00EB3A71"/>
    <w:rsid w:val="00F05155"/>
    <w:rsid w:val="00F74642"/>
    <w:rsid w:val="00FB0428"/>
    <w:rsid w:val="00FD6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4C95E2C9"/>
  <w15:chartTrackingRefBased/>
  <w15:docId w15:val="{2FABFA0A-DA2B-40C8-A871-3D45D016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5F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F4C"/>
  </w:style>
  <w:style w:type="paragraph" w:styleId="Footer">
    <w:name w:val="footer"/>
    <w:basedOn w:val="Normal"/>
    <w:link w:val="FooterChar"/>
    <w:uiPriority w:val="99"/>
    <w:unhideWhenUsed/>
    <w:rsid w:val="009F5F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F4C"/>
  </w:style>
  <w:style w:type="character" w:customStyle="1" w:styleId="font-medium">
    <w:name w:val="font-medium"/>
    <w:basedOn w:val="DefaultParagraphFont"/>
    <w:rsid w:val="004A2260"/>
  </w:style>
  <w:style w:type="character" w:styleId="Hyperlink">
    <w:name w:val="Hyperlink"/>
    <w:basedOn w:val="DefaultParagraphFont"/>
    <w:uiPriority w:val="99"/>
    <w:unhideWhenUsed/>
    <w:rsid w:val="004A2260"/>
    <w:rPr>
      <w:color w:val="0000FF"/>
      <w:u w:val="single"/>
    </w:rPr>
  </w:style>
  <w:style w:type="table" w:styleId="TableGrid">
    <w:name w:val="Table Grid"/>
    <w:basedOn w:val="TableNormal"/>
    <w:uiPriority w:val="59"/>
    <w:rsid w:val="00465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59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1"/>
    <w:qFormat/>
    <w:rsid w:val="00465985"/>
    <w:pPr>
      <w:ind w:left="720"/>
      <w:contextualSpacing/>
    </w:pPr>
  </w:style>
  <w:style w:type="paragraph" w:customStyle="1" w:styleId="TableParagraph">
    <w:name w:val="Table Paragraph"/>
    <w:basedOn w:val="Normal"/>
    <w:uiPriority w:val="1"/>
    <w:qFormat/>
    <w:rsid w:val="00465985"/>
    <w:pPr>
      <w:widowControl w:val="0"/>
      <w:autoSpaceDE w:val="0"/>
      <w:autoSpaceDN w:val="0"/>
      <w:spacing w:after="0" w:line="248" w:lineRule="exact"/>
      <w:ind w:left="109"/>
      <w:jc w:val="center"/>
    </w:pPr>
    <w:rPr>
      <w:rFonts w:ascii="Calibri" w:eastAsia="Calibri" w:hAnsi="Calibri" w:cs="Calibri"/>
      <w:kern w:val="0"/>
      <w:lang w:val="en-US"/>
      <w14:ligatures w14:val="none"/>
    </w:rPr>
  </w:style>
  <w:style w:type="paragraph" w:styleId="BodyText">
    <w:name w:val="Body Text"/>
    <w:basedOn w:val="Normal"/>
    <w:link w:val="BodyTextChar"/>
    <w:uiPriority w:val="1"/>
    <w:qFormat/>
    <w:rsid w:val="00465985"/>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465985"/>
    <w:rPr>
      <w:rFonts w:ascii="Calibri" w:eastAsia="Calibri" w:hAnsi="Calibri" w:cs="Calibri"/>
      <w:kern w:val="0"/>
      <w:lang w:val="en-US"/>
      <w14:ligatures w14:val="none"/>
    </w:rPr>
  </w:style>
  <w:style w:type="paragraph" w:customStyle="1" w:styleId="section1">
    <w:name w:val="section1"/>
    <w:basedOn w:val="Normal"/>
    <w:uiPriority w:val="99"/>
    <w:rsid w:val="00B77EF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321058">
      <w:bodyDiv w:val="1"/>
      <w:marLeft w:val="0"/>
      <w:marRight w:val="0"/>
      <w:marTop w:val="0"/>
      <w:marBottom w:val="0"/>
      <w:divBdr>
        <w:top w:val="none" w:sz="0" w:space="0" w:color="auto"/>
        <w:left w:val="none" w:sz="0" w:space="0" w:color="auto"/>
        <w:bottom w:val="none" w:sz="0" w:space="0" w:color="auto"/>
        <w:right w:val="none" w:sz="0" w:space="0" w:color="auto"/>
      </w:divBdr>
    </w:div>
    <w:div w:id="286621381">
      <w:bodyDiv w:val="1"/>
      <w:marLeft w:val="0"/>
      <w:marRight w:val="0"/>
      <w:marTop w:val="0"/>
      <w:marBottom w:val="0"/>
      <w:divBdr>
        <w:top w:val="none" w:sz="0" w:space="0" w:color="auto"/>
        <w:left w:val="none" w:sz="0" w:space="0" w:color="auto"/>
        <w:bottom w:val="none" w:sz="0" w:space="0" w:color="auto"/>
        <w:right w:val="none" w:sz="0" w:space="0" w:color="auto"/>
      </w:divBdr>
    </w:div>
    <w:div w:id="319428509">
      <w:bodyDiv w:val="1"/>
      <w:marLeft w:val="0"/>
      <w:marRight w:val="0"/>
      <w:marTop w:val="0"/>
      <w:marBottom w:val="0"/>
      <w:divBdr>
        <w:top w:val="none" w:sz="0" w:space="0" w:color="auto"/>
        <w:left w:val="none" w:sz="0" w:space="0" w:color="auto"/>
        <w:bottom w:val="none" w:sz="0" w:space="0" w:color="auto"/>
        <w:right w:val="none" w:sz="0" w:space="0" w:color="auto"/>
      </w:divBdr>
    </w:div>
    <w:div w:id="426732894">
      <w:bodyDiv w:val="1"/>
      <w:marLeft w:val="0"/>
      <w:marRight w:val="0"/>
      <w:marTop w:val="0"/>
      <w:marBottom w:val="0"/>
      <w:divBdr>
        <w:top w:val="none" w:sz="0" w:space="0" w:color="auto"/>
        <w:left w:val="none" w:sz="0" w:space="0" w:color="auto"/>
        <w:bottom w:val="none" w:sz="0" w:space="0" w:color="auto"/>
        <w:right w:val="none" w:sz="0" w:space="0" w:color="auto"/>
      </w:divBdr>
    </w:div>
    <w:div w:id="606735221">
      <w:bodyDiv w:val="1"/>
      <w:marLeft w:val="0"/>
      <w:marRight w:val="0"/>
      <w:marTop w:val="0"/>
      <w:marBottom w:val="0"/>
      <w:divBdr>
        <w:top w:val="none" w:sz="0" w:space="0" w:color="auto"/>
        <w:left w:val="none" w:sz="0" w:space="0" w:color="auto"/>
        <w:bottom w:val="none" w:sz="0" w:space="0" w:color="auto"/>
        <w:right w:val="none" w:sz="0" w:space="0" w:color="auto"/>
      </w:divBdr>
    </w:div>
    <w:div w:id="621309375">
      <w:bodyDiv w:val="1"/>
      <w:marLeft w:val="0"/>
      <w:marRight w:val="0"/>
      <w:marTop w:val="0"/>
      <w:marBottom w:val="0"/>
      <w:divBdr>
        <w:top w:val="none" w:sz="0" w:space="0" w:color="auto"/>
        <w:left w:val="none" w:sz="0" w:space="0" w:color="auto"/>
        <w:bottom w:val="none" w:sz="0" w:space="0" w:color="auto"/>
        <w:right w:val="none" w:sz="0" w:space="0" w:color="auto"/>
      </w:divBdr>
    </w:div>
    <w:div w:id="643701657">
      <w:bodyDiv w:val="1"/>
      <w:marLeft w:val="0"/>
      <w:marRight w:val="0"/>
      <w:marTop w:val="0"/>
      <w:marBottom w:val="0"/>
      <w:divBdr>
        <w:top w:val="none" w:sz="0" w:space="0" w:color="auto"/>
        <w:left w:val="none" w:sz="0" w:space="0" w:color="auto"/>
        <w:bottom w:val="none" w:sz="0" w:space="0" w:color="auto"/>
        <w:right w:val="none" w:sz="0" w:space="0" w:color="auto"/>
      </w:divBdr>
    </w:div>
    <w:div w:id="937324363">
      <w:bodyDiv w:val="1"/>
      <w:marLeft w:val="0"/>
      <w:marRight w:val="0"/>
      <w:marTop w:val="0"/>
      <w:marBottom w:val="0"/>
      <w:divBdr>
        <w:top w:val="none" w:sz="0" w:space="0" w:color="auto"/>
        <w:left w:val="none" w:sz="0" w:space="0" w:color="auto"/>
        <w:bottom w:val="none" w:sz="0" w:space="0" w:color="auto"/>
        <w:right w:val="none" w:sz="0" w:space="0" w:color="auto"/>
      </w:divBdr>
      <w:divsChild>
        <w:div w:id="476604783">
          <w:marLeft w:val="0"/>
          <w:marRight w:val="0"/>
          <w:marTop w:val="0"/>
          <w:marBottom w:val="0"/>
          <w:divBdr>
            <w:top w:val="none" w:sz="0" w:space="0" w:color="auto"/>
            <w:left w:val="none" w:sz="0" w:space="0" w:color="auto"/>
            <w:bottom w:val="none" w:sz="0" w:space="0" w:color="auto"/>
            <w:right w:val="single" w:sz="6" w:space="11" w:color="E2E2E2"/>
          </w:divBdr>
          <w:divsChild>
            <w:div w:id="820392584">
              <w:marLeft w:val="0"/>
              <w:marRight w:val="0"/>
              <w:marTop w:val="0"/>
              <w:marBottom w:val="0"/>
              <w:divBdr>
                <w:top w:val="none" w:sz="0" w:space="0" w:color="auto"/>
                <w:left w:val="none" w:sz="0" w:space="0" w:color="auto"/>
                <w:bottom w:val="none" w:sz="0" w:space="0" w:color="auto"/>
                <w:right w:val="none" w:sz="0" w:space="0" w:color="auto"/>
              </w:divBdr>
            </w:div>
          </w:divsChild>
        </w:div>
        <w:div w:id="231165852">
          <w:marLeft w:val="0"/>
          <w:marRight w:val="0"/>
          <w:marTop w:val="0"/>
          <w:marBottom w:val="0"/>
          <w:divBdr>
            <w:top w:val="none" w:sz="0" w:space="0" w:color="auto"/>
            <w:left w:val="none" w:sz="0" w:space="0" w:color="auto"/>
            <w:bottom w:val="none" w:sz="0" w:space="0" w:color="auto"/>
            <w:right w:val="single" w:sz="6" w:space="11" w:color="E2E2E2"/>
          </w:divBdr>
          <w:divsChild>
            <w:div w:id="31557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3706">
      <w:bodyDiv w:val="1"/>
      <w:marLeft w:val="0"/>
      <w:marRight w:val="0"/>
      <w:marTop w:val="0"/>
      <w:marBottom w:val="0"/>
      <w:divBdr>
        <w:top w:val="none" w:sz="0" w:space="0" w:color="auto"/>
        <w:left w:val="none" w:sz="0" w:space="0" w:color="auto"/>
        <w:bottom w:val="none" w:sz="0" w:space="0" w:color="auto"/>
        <w:right w:val="none" w:sz="0" w:space="0" w:color="auto"/>
      </w:divBdr>
    </w:div>
    <w:div w:id="1284847713">
      <w:bodyDiv w:val="1"/>
      <w:marLeft w:val="0"/>
      <w:marRight w:val="0"/>
      <w:marTop w:val="0"/>
      <w:marBottom w:val="0"/>
      <w:divBdr>
        <w:top w:val="none" w:sz="0" w:space="0" w:color="auto"/>
        <w:left w:val="none" w:sz="0" w:space="0" w:color="auto"/>
        <w:bottom w:val="none" w:sz="0" w:space="0" w:color="auto"/>
        <w:right w:val="none" w:sz="0" w:space="0" w:color="auto"/>
      </w:divBdr>
    </w:div>
    <w:div w:id="1453205551">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603880415">
      <w:bodyDiv w:val="1"/>
      <w:marLeft w:val="0"/>
      <w:marRight w:val="0"/>
      <w:marTop w:val="0"/>
      <w:marBottom w:val="0"/>
      <w:divBdr>
        <w:top w:val="none" w:sz="0" w:space="0" w:color="auto"/>
        <w:left w:val="none" w:sz="0" w:space="0" w:color="auto"/>
        <w:bottom w:val="none" w:sz="0" w:space="0" w:color="auto"/>
        <w:right w:val="none" w:sz="0" w:space="0" w:color="auto"/>
      </w:divBdr>
    </w:div>
    <w:div w:id="1840460104">
      <w:bodyDiv w:val="1"/>
      <w:marLeft w:val="0"/>
      <w:marRight w:val="0"/>
      <w:marTop w:val="0"/>
      <w:marBottom w:val="0"/>
      <w:divBdr>
        <w:top w:val="none" w:sz="0" w:space="0" w:color="auto"/>
        <w:left w:val="none" w:sz="0" w:space="0" w:color="auto"/>
        <w:bottom w:val="none" w:sz="0" w:space="0" w:color="auto"/>
        <w:right w:val="none" w:sz="0" w:space="0" w:color="auto"/>
      </w:divBdr>
    </w:div>
    <w:div w:id="192355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visionflyholidays.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311296-B3BD-4572-85FF-9513751D9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1495</Words>
  <Characters>8527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Vachan G</dc:creator>
  <cp:keywords/>
  <dc:description/>
  <cp:lastModifiedBy>Admin</cp:lastModifiedBy>
  <cp:revision>2</cp:revision>
  <cp:lastPrinted>2025-01-06T06:02:00Z</cp:lastPrinted>
  <dcterms:created xsi:type="dcterms:W3CDTF">2025-06-19T06:59:00Z</dcterms:created>
  <dcterms:modified xsi:type="dcterms:W3CDTF">2025-06-19T06:59:00Z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