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F8" w:rsidRDefault="009667F8">
      <w:pPr>
        <w:rPr>
          <w:b/>
          <w:u w:val="single"/>
        </w:rPr>
      </w:pPr>
      <w:proofErr w:type="spellStart"/>
      <w:r>
        <w:rPr>
          <w:b/>
          <w:u w:val="single"/>
        </w:rPr>
        <w:t>PraGroupTest</w:t>
      </w:r>
      <w:proofErr w:type="spellEnd"/>
      <w:r>
        <w:rPr>
          <w:b/>
          <w:u w:val="single"/>
        </w:rPr>
        <w:t xml:space="preserve"> Deployment </w:t>
      </w:r>
      <w:proofErr w:type="spellStart"/>
      <w:r>
        <w:rPr>
          <w:b/>
          <w:u w:val="single"/>
        </w:rPr>
        <w:t>GuideNotes</w:t>
      </w:r>
      <w:proofErr w:type="spellEnd"/>
      <w:r w:rsidR="007B07CC">
        <w:rPr>
          <w:b/>
          <w:u w:val="single"/>
        </w:rPr>
        <w:t xml:space="preserve"> </w:t>
      </w:r>
    </w:p>
    <w:p w:rsidR="009667F8" w:rsidRDefault="009667F8" w:rsidP="009667F8">
      <w:pPr>
        <w:pStyle w:val="ListParagraph"/>
        <w:numPr>
          <w:ilvl w:val="0"/>
          <w:numId w:val="1"/>
        </w:numPr>
      </w:pPr>
      <w:r>
        <w:t>The application is developed concentrating on IOC using unity and Hexagonal architecture.</w:t>
      </w:r>
    </w:p>
    <w:p w:rsidR="009667F8" w:rsidRDefault="009667F8" w:rsidP="009667F8">
      <w:pPr>
        <w:pStyle w:val="ListParagraph"/>
        <w:numPr>
          <w:ilvl w:val="0"/>
          <w:numId w:val="1"/>
        </w:numPr>
      </w:pPr>
      <w:r>
        <w:t xml:space="preserve">Currently application is set to read data from XML repository. This can be changed to read from SQL or Tera or may something else if decided later. Similarly a data source can be some test </w:t>
      </w:r>
      <w:proofErr w:type="spellStart"/>
      <w:r>
        <w:t>env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or excel or may be text file). These can be configured provided the code is written for these services.</w:t>
      </w:r>
    </w:p>
    <w:p w:rsidR="009667F8" w:rsidRDefault="009667F8" w:rsidP="009667F8">
      <w:pPr>
        <w:pStyle w:val="ListParagraph"/>
        <w:numPr>
          <w:ilvl w:val="0"/>
          <w:numId w:val="1"/>
        </w:numPr>
      </w:pPr>
      <w:r>
        <w:t>Currently implemented 5 state tax classes (IL</w:t>
      </w:r>
      <w:r w:rsidR="00D458D1">
        <w:t xml:space="preserve"> </w:t>
      </w:r>
      <w:r w:rsidR="00D458D1" w:rsidRPr="007B07CC">
        <w:rPr>
          <w:color w:val="2E74B5" w:themeColor="accent1" w:themeShade="BF"/>
        </w:rPr>
        <w:t>[5%tax</w:t>
      </w:r>
      <w:r w:rsidR="00D458D1" w:rsidRPr="00D458D1">
        <w:rPr>
          <w:color w:val="8496B0" w:themeColor="text2" w:themeTint="99"/>
        </w:rPr>
        <w:t>]</w:t>
      </w:r>
      <w:r w:rsidRPr="00D458D1">
        <w:rPr>
          <w:color w:val="8496B0" w:themeColor="text2" w:themeTint="99"/>
        </w:rPr>
        <w:t xml:space="preserve">, </w:t>
      </w:r>
      <w:r>
        <w:t>OH</w:t>
      </w:r>
      <w:r w:rsidR="00D458D1">
        <w:t xml:space="preserve"> </w:t>
      </w:r>
      <w:r w:rsidR="00D458D1" w:rsidRPr="007B07CC">
        <w:rPr>
          <w:color w:val="2E74B5" w:themeColor="accent1" w:themeShade="BF"/>
        </w:rPr>
        <w:t>[5%</w:t>
      </w:r>
      <w:proofErr w:type="gramStart"/>
      <w:r w:rsidR="00D458D1" w:rsidRPr="007B07CC">
        <w:rPr>
          <w:color w:val="2E74B5" w:themeColor="accent1" w:themeShade="BF"/>
        </w:rPr>
        <w:t xml:space="preserve">] </w:t>
      </w:r>
      <w:r>
        <w:t>,</w:t>
      </w:r>
      <w:proofErr w:type="gramEnd"/>
      <w:r>
        <w:t xml:space="preserve"> IN</w:t>
      </w:r>
      <w:r w:rsidR="00D458D1">
        <w:t xml:space="preserve"> </w:t>
      </w:r>
      <w:r w:rsidR="00D458D1" w:rsidRPr="007B07CC">
        <w:rPr>
          <w:color w:val="2E74B5" w:themeColor="accent1" w:themeShade="BF"/>
        </w:rPr>
        <w:t>[7% just for demo]</w:t>
      </w:r>
      <w:r w:rsidRPr="007B07CC">
        <w:rPr>
          <w:color w:val="2E74B5" w:themeColor="accent1" w:themeShade="BF"/>
        </w:rPr>
        <w:t>, TX</w:t>
      </w:r>
      <w:r w:rsidR="00D458D1" w:rsidRPr="007B07CC">
        <w:rPr>
          <w:color w:val="2E74B5" w:themeColor="accent1" w:themeShade="BF"/>
        </w:rPr>
        <w:t>[0%]</w:t>
      </w:r>
      <w:r w:rsidRPr="007B07CC">
        <w:rPr>
          <w:color w:val="2E74B5" w:themeColor="accent1" w:themeShade="BF"/>
        </w:rPr>
        <w:t>, FL</w:t>
      </w:r>
      <w:r w:rsidR="00D458D1" w:rsidRPr="007B07CC">
        <w:rPr>
          <w:color w:val="2E74B5" w:themeColor="accent1" w:themeShade="BF"/>
        </w:rPr>
        <w:t>[0%]</w:t>
      </w:r>
      <w:r w:rsidRPr="007B07CC">
        <w:rPr>
          <w:color w:val="2E74B5" w:themeColor="accent1" w:themeShade="BF"/>
        </w:rPr>
        <w:t xml:space="preserve">).. </w:t>
      </w:r>
      <w:r>
        <w:t>more class implementation can be added and the same must be configured in state xml files.</w:t>
      </w:r>
    </w:p>
    <w:p w:rsidR="009667F8" w:rsidRDefault="009667F8" w:rsidP="009667F8">
      <w:pPr>
        <w:pStyle w:val="ListParagraph"/>
        <w:numPr>
          <w:ilvl w:val="0"/>
          <w:numId w:val="1"/>
        </w:numPr>
      </w:pPr>
      <w:r>
        <w:t xml:space="preserve">Both widget and state objects are read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C:\PraGroupTest\XMLData\</w:t>
      </w:r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t xml:space="preserve">This can be configured to read from </w:t>
      </w:r>
      <w:proofErr w:type="spellStart"/>
      <w:r>
        <w:t>config</w:t>
      </w:r>
      <w:proofErr w:type="spellEnd"/>
      <w:r>
        <w:t xml:space="preserve"> files</w:t>
      </w:r>
      <w:proofErr w:type="gramStart"/>
      <w:r>
        <w:t>..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for demo- hardcoded currently. So you need to create above said folder and past</w:t>
      </w:r>
      <w:r w:rsidR="0099180D">
        <w:t>e</w:t>
      </w:r>
      <w:r>
        <w:t xml:space="preserve"> xml files into that.</w:t>
      </w:r>
    </w:p>
    <w:p w:rsidR="007B07CC" w:rsidRDefault="007B07CC" w:rsidP="009667F8">
      <w:pPr>
        <w:pStyle w:val="ListParagraph"/>
        <w:numPr>
          <w:ilvl w:val="0"/>
          <w:numId w:val="1"/>
        </w:numPr>
      </w:pPr>
      <w:r>
        <w:t xml:space="preserve">Please note – The unit tests are not created yet. I spent considerable amount of time on this, and want to have my week end. I can work on them if you want to take a look </w:t>
      </w:r>
      <w:r w:rsidR="0099180D">
        <w:t xml:space="preserve">on </w:t>
      </w:r>
      <w:r>
        <w:t>how I would do them.</w:t>
      </w:r>
    </w:p>
    <w:p w:rsidR="007B07CC" w:rsidRDefault="007B07CC" w:rsidP="009667F8">
      <w:pPr>
        <w:pStyle w:val="ListParagraph"/>
        <w:numPr>
          <w:ilvl w:val="0"/>
          <w:numId w:val="1"/>
        </w:numPr>
      </w:pPr>
      <w:r>
        <w:t>As mentioned above, concentrated on IOC</w:t>
      </w:r>
      <w:r w:rsidR="0099180D">
        <w:t xml:space="preserve"> and Hexagonal architecture</w:t>
      </w:r>
      <w:proofErr w:type="gramStart"/>
      <w:r w:rsidR="0099180D">
        <w:t>..</w:t>
      </w:r>
      <w:proofErr w:type="gramEnd"/>
      <w:r w:rsidR="0099180D">
        <w:t xml:space="preserve">  S</w:t>
      </w:r>
      <w:r>
        <w:t>o</w:t>
      </w:r>
    </w:p>
    <w:p w:rsidR="007B07CC" w:rsidRDefault="007B07CC" w:rsidP="007B07CC">
      <w:pPr>
        <w:pStyle w:val="ListParagraph"/>
        <w:numPr>
          <w:ilvl w:val="0"/>
          <w:numId w:val="3"/>
        </w:numPr>
      </w:pPr>
      <w:r>
        <w:t>Not implemented exception handling</w:t>
      </w:r>
    </w:p>
    <w:p w:rsidR="00C83B38" w:rsidRDefault="00C83B38" w:rsidP="00C83B38">
      <w:pPr>
        <w:pStyle w:val="ListParagraph"/>
        <w:numPr>
          <w:ilvl w:val="1"/>
          <w:numId w:val="3"/>
        </w:numPr>
      </w:pPr>
      <w:r>
        <w:t>So user is shown error as is on the screen.</w:t>
      </w:r>
    </w:p>
    <w:p w:rsidR="007B07CC" w:rsidRDefault="007B07CC" w:rsidP="007B07CC">
      <w:pPr>
        <w:pStyle w:val="ListParagraph"/>
        <w:numPr>
          <w:ilvl w:val="0"/>
          <w:numId w:val="3"/>
        </w:numPr>
      </w:pPr>
      <w:r>
        <w:t>Not implemented logging</w:t>
      </w:r>
    </w:p>
    <w:p w:rsidR="007B07CC" w:rsidRDefault="007B07CC" w:rsidP="007B07CC">
      <w:pPr>
        <w:pStyle w:val="ListParagraph"/>
        <w:numPr>
          <w:ilvl w:val="0"/>
          <w:numId w:val="3"/>
        </w:numPr>
      </w:pPr>
      <w:r>
        <w:t>Not implemented vali</w:t>
      </w:r>
      <w:r w:rsidR="0099180D">
        <w:t>dation of data from source, So</w:t>
      </w:r>
      <w:proofErr w:type="gramStart"/>
      <w:r w:rsidR="0099180D">
        <w:t>..</w:t>
      </w:r>
      <w:proofErr w:type="gramEnd"/>
    </w:p>
    <w:p w:rsidR="007B07CC" w:rsidRDefault="007B07CC" w:rsidP="007B07CC">
      <w:pPr>
        <w:pStyle w:val="ListParagraph"/>
        <w:numPr>
          <w:ilvl w:val="1"/>
          <w:numId w:val="3"/>
        </w:numPr>
      </w:pPr>
      <w:r>
        <w:t xml:space="preserve">data in xml files must be accurate    </w:t>
      </w:r>
    </w:p>
    <w:p w:rsidR="007B07CC" w:rsidRDefault="007B07CC" w:rsidP="007B07CC">
      <w:pPr>
        <w:pStyle w:val="ListParagraph"/>
        <w:numPr>
          <w:ilvl w:val="1"/>
          <w:numId w:val="3"/>
        </w:numPr>
      </w:pPr>
      <w:r>
        <w:t xml:space="preserve">If you don’t provide </w:t>
      </w:r>
      <w:proofErr w:type="spellStart"/>
      <w:r>
        <w:t>baseprice</w:t>
      </w:r>
      <w:proofErr w:type="spellEnd"/>
      <w:r>
        <w:t>, or indicator they will be defaulted to “0” and “false”.</w:t>
      </w:r>
    </w:p>
    <w:p w:rsidR="007B07CC" w:rsidRDefault="007B07CC" w:rsidP="007B07CC">
      <w:pPr>
        <w:pStyle w:val="ListParagraph"/>
        <w:numPr>
          <w:ilvl w:val="1"/>
          <w:numId w:val="3"/>
        </w:numPr>
      </w:pPr>
      <w:r>
        <w:t xml:space="preserve">The right </w:t>
      </w:r>
      <w:proofErr w:type="spellStart"/>
      <w:r>
        <w:t>TaxCalculationdll</w:t>
      </w:r>
      <w:proofErr w:type="spellEnd"/>
      <w:r>
        <w:t xml:space="preserve"> must be provided in States.xml.  Otherwise application throws error. </w:t>
      </w:r>
    </w:p>
    <w:p w:rsidR="00C83B38" w:rsidRDefault="00C83B38" w:rsidP="007B07CC">
      <w:pPr>
        <w:pStyle w:val="ListParagraph"/>
        <w:numPr>
          <w:ilvl w:val="1"/>
          <w:numId w:val="3"/>
        </w:numPr>
      </w:pPr>
      <w:r>
        <w:t>So Rerun</w:t>
      </w:r>
      <w:r w:rsidR="0099180D">
        <w:t xml:space="preserve"> the application adjusting XML.</w:t>
      </w:r>
    </w:p>
    <w:p w:rsidR="009667F8" w:rsidRPr="009667F8" w:rsidRDefault="009667F8" w:rsidP="009667F8">
      <w:pPr>
        <w:rPr>
          <w:b/>
          <w:u w:val="single"/>
        </w:rPr>
      </w:pPr>
      <w:r w:rsidRPr="009667F8">
        <w:rPr>
          <w:b/>
          <w:u w:val="single"/>
        </w:rPr>
        <w:t>Deployment steps:</w:t>
      </w:r>
    </w:p>
    <w:p w:rsidR="009667F8" w:rsidRPr="00D458D1" w:rsidRDefault="009667F8" w:rsidP="009667F8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Download the code to local folder.</w:t>
      </w:r>
      <w:r w:rsidR="00D458D1">
        <w:t xml:space="preserve"> (May be create same root folder </w:t>
      </w:r>
      <w:r w:rsidR="00D458D1" w:rsidRPr="00D458D1">
        <w:rPr>
          <w:color w:val="833C0B" w:themeColor="accent2" w:themeShade="80"/>
        </w:rPr>
        <w:t>PraGroupTest</w:t>
      </w:r>
      <w:r w:rsidR="00D458D1">
        <w:rPr>
          <w:color w:val="833C0B" w:themeColor="accent2" w:themeShade="80"/>
        </w:rPr>
        <w:t>)</w:t>
      </w:r>
    </w:p>
    <w:p w:rsidR="00D458D1" w:rsidRPr="00D458D1" w:rsidRDefault="00D458D1" w:rsidP="009667F8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Create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C:\PraGroupTest\XMLData\</w:t>
      </w:r>
      <w:r>
        <w:rPr>
          <w:rFonts w:ascii="Consolas" w:hAnsi="Consolas" w:cs="Consolas"/>
          <w:color w:val="A31515"/>
          <w:sz w:val="19"/>
          <w:szCs w:val="19"/>
        </w:rPr>
        <w:t xml:space="preserve">” </w:t>
      </w:r>
      <w:r w:rsidRPr="00D458D1">
        <w:rPr>
          <w:rFonts w:ascii="Consolas" w:hAnsi="Consolas" w:cs="Consolas"/>
          <w:color w:val="000000" w:themeColor="text1"/>
          <w:sz w:val="19"/>
          <w:szCs w:val="19"/>
        </w:rPr>
        <w:t>folder in your system</w:t>
      </w:r>
    </w:p>
    <w:p w:rsidR="00D458D1" w:rsidRPr="00D458D1" w:rsidRDefault="00D458D1" w:rsidP="00A4463D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Copy xml (Widgets.xml, </w:t>
      </w:r>
      <w:proofErr w:type="gramStart"/>
      <w:r>
        <w:t>States.xml )</w:t>
      </w:r>
      <w:proofErr w:type="gramEnd"/>
      <w:r>
        <w:t xml:space="preserve"> files from “</w:t>
      </w:r>
      <w:proofErr w:type="spellStart"/>
      <w:r w:rsidRPr="0099180D">
        <w:rPr>
          <w:b/>
          <w:color w:val="833C0B" w:themeColor="accent2" w:themeShade="80"/>
        </w:rPr>
        <w:t>PraGroupTest</w:t>
      </w:r>
      <w:proofErr w:type="spellEnd"/>
      <w:r w:rsidRPr="0099180D">
        <w:rPr>
          <w:b/>
          <w:color w:val="833C0B" w:themeColor="accent2" w:themeShade="80"/>
        </w:rPr>
        <w:t>\</w:t>
      </w:r>
      <w:proofErr w:type="spellStart"/>
      <w:r w:rsidRPr="0099180D">
        <w:rPr>
          <w:b/>
          <w:color w:val="833C0B" w:themeColor="accent2" w:themeShade="80"/>
        </w:rPr>
        <w:t>PraGroupTest.Services</w:t>
      </w:r>
      <w:proofErr w:type="spellEnd"/>
      <w:r w:rsidRPr="0099180D">
        <w:rPr>
          <w:b/>
          <w:color w:val="833C0B" w:themeColor="accent2" w:themeShade="80"/>
        </w:rPr>
        <w:t>\</w:t>
      </w:r>
      <w:proofErr w:type="spellStart"/>
      <w:r w:rsidRPr="0099180D">
        <w:rPr>
          <w:b/>
          <w:color w:val="833C0B" w:themeColor="accent2" w:themeShade="80"/>
        </w:rPr>
        <w:t>XMLData</w:t>
      </w:r>
      <w:proofErr w:type="spellEnd"/>
      <w:r>
        <w:t>”</w:t>
      </w:r>
      <w:r w:rsidR="0099180D">
        <w:t xml:space="preserve"> </w:t>
      </w:r>
      <w:r>
        <w:t xml:space="preserve">where </w:t>
      </w:r>
      <w:r w:rsidR="0099180D">
        <w:t>“</w:t>
      </w:r>
      <w:proofErr w:type="spellStart"/>
      <w:r w:rsidRPr="0099180D">
        <w:rPr>
          <w:b/>
        </w:rPr>
        <w:t>PraGroupTest</w:t>
      </w:r>
      <w:proofErr w:type="spellEnd"/>
      <w:r w:rsidR="0099180D">
        <w:t>”</w:t>
      </w:r>
      <w:r>
        <w:t xml:space="preserve"> is the application folder. If you have different root folder look for “</w:t>
      </w:r>
      <w:r w:rsidRPr="00D458D1">
        <w:rPr>
          <w:color w:val="833C0B" w:themeColor="accent2" w:themeShade="80"/>
        </w:rPr>
        <w:t xml:space="preserve">PraGroupTest.Services\XMLData” </w:t>
      </w:r>
      <w:r w:rsidRPr="00D458D1">
        <w:rPr>
          <w:color w:val="000000" w:themeColor="text1" w:themeShade="80"/>
        </w:rPr>
        <w:t>in your root folder.</w:t>
      </w:r>
    </w:p>
    <w:p w:rsidR="00D458D1" w:rsidRPr="00D458D1" w:rsidRDefault="00D458D1" w:rsidP="00A4463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color w:val="000000" w:themeColor="text1" w:themeShade="80"/>
        </w:rPr>
        <w:t xml:space="preserve">Make sure you update nugget </w:t>
      </w:r>
      <w:proofErr w:type="spellStart"/>
      <w:r>
        <w:rPr>
          <w:color w:val="000000" w:themeColor="text1" w:themeShade="80"/>
        </w:rPr>
        <w:t>mgr</w:t>
      </w:r>
      <w:proofErr w:type="spellEnd"/>
      <w:r>
        <w:rPr>
          <w:color w:val="000000" w:themeColor="text1" w:themeShade="80"/>
        </w:rPr>
        <w:t xml:space="preserve"> to restore Unity framework. </w:t>
      </w:r>
    </w:p>
    <w:p w:rsidR="00D458D1" w:rsidRPr="00D458D1" w:rsidRDefault="00D458D1" w:rsidP="00A4463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color w:val="000000" w:themeColor="text1" w:themeShade="80"/>
        </w:rPr>
        <w:t xml:space="preserve">Build the application and probably resolve some reference problems if any (Thys should be working fine. In case if you find non references, please remove and add references. </w:t>
      </w:r>
    </w:p>
    <w:p w:rsidR="00D458D1" w:rsidRPr="00D458D1" w:rsidRDefault="00D458D1" w:rsidP="00A4463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Run the application.</w:t>
      </w:r>
    </w:p>
    <w:p w:rsidR="00D458D1" w:rsidRPr="00D458D1" w:rsidRDefault="00D458D1" w:rsidP="00A4463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First screen</w:t>
      </w:r>
    </w:p>
    <w:p w:rsidR="00D458D1" w:rsidRDefault="00D458D1" w:rsidP="00D458D1">
      <w:pPr>
        <w:pStyle w:val="ListParagraph"/>
        <w:ind w:left="108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A5B3ED9" wp14:editId="22A680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D1" w:rsidRDefault="00D458D1" w:rsidP="007B07CC">
      <w:pPr>
        <w:pStyle w:val="ListParagraph"/>
        <w:ind w:left="1080"/>
        <w:jc w:val="both"/>
        <w:rPr>
          <w:b/>
        </w:rPr>
      </w:pPr>
      <w:proofErr w:type="gramStart"/>
      <w:r>
        <w:rPr>
          <w:b/>
          <w:u w:val="single"/>
        </w:rPr>
        <w:t>8.</w:t>
      </w:r>
      <w:r w:rsidR="007B07CC">
        <w:rPr>
          <w:b/>
        </w:rPr>
        <w:t>Second</w:t>
      </w:r>
      <w:proofErr w:type="gramEnd"/>
      <w:r w:rsidR="007B07CC">
        <w:rPr>
          <w:b/>
        </w:rPr>
        <w:t xml:space="preserve"> screen</w:t>
      </w:r>
    </w:p>
    <w:p w:rsidR="007B07CC" w:rsidRDefault="007B07CC" w:rsidP="007B07CC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3D9778B4" wp14:editId="52078F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CC" w:rsidRDefault="007B07CC" w:rsidP="007B07CC">
      <w:pPr>
        <w:pStyle w:val="ListParagraph"/>
        <w:ind w:left="1080"/>
        <w:jc w:val="both"/>
        <w:rPr>
          <w:b/>
        </w:rPr>
      </w:pPr>
    </w:p>
    <w:p w:rsidR="007B07CC" w:rsidRDefault="007B07CC" w:rsidP="007B07CC">
      <w:pPr>
        <w:pStyle w:val="ListParagraph"/>
        <w:numPr>
          <w:ilvl w:val="0"/>
          <w:numId w:val="2"/>
        </w:numPr>
        <w:jc w:val="both"/>
      </w:pPr>
      <w:r>
        <w:t xml:space="preserve">Third screen </w:t>
      </w:r>
    </w:p>
    <w:p w:rsidR="007B07CC" w:rsidRPr="007B07CC" w:rsidRDefault="007B07CC" w:rsidP="007B07CC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60DED684" wp14:editId="308A69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F8" w:rsidRPr="009667F8" w:rsidRDefault="009667F8"/>
    <w:p w:rsidR="009667F8" w:rsidRDefault="009667F8"/>
    <w:p w:rsidR="009667F8" w:rsidRDefault="009667F8">
      <w:bookmarkStart w:id="0" w:name="_GoBack"/>
      <w:bookmarkEnd w:id="0"/>
    </w:p>
    <w:sectPr w:rsidR="009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084A"/>
    <w:multiLevelType w:val="hybridMultilevel"/>
    <w:tmpl w:val="CB82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7FB"/>
    <w:multiLevelType w:val="hybridMultilevel"/>
    <w:tmpl w:val="A9186D1C"/>
    <w:lvl w:ilvl="0" w:tplc="CD04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46388"/>
    <w:multiLevelType w:val="hybridMultilevel"/>
    <w:tmpl w:val="036A7560"/>
    <w:lvl w:ilvl="0" w:tplc="03C628FE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F8"/>
    <w:rsid w:val="00061500"/>
    <w:rsid w:val="00655CB8"/>
    <w:rsid w:val="007B07CC"/>
    <w:rsid w:val="009667F8"/>
    <w:rsid w:val="0099180D"/>
    <w:rsid w:val="00C83B38"/>
    <w:rsid w:val="00D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6710-E9A0-43E7-8566-D629691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Tarappagol, Bheemesh</dc:creator>
  <cp:keywords/>
  <dc:description/>
  <cp:lastModifiedBy>Tarappagol, Bheemesh</cp:lastModifiedBy>
  <cp:revision>2</cp:revision>
  <dcterms:created xsi:type="dcterms:W3CDTF">2016-10-29T15:48:00Z</dcterms:created>
  <dcterms:modified xsi:type="dcterms:W3CDTF">2016-10-29T16:24:00Z</dcterms:modified>
</cp:coreProperties>
</file>