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68AC" w14:textId="01510777" w:rsidR="00ED4572" w:rsidRDefault="00ED4572" w:rsidP="00ED4572">
      <w:pPr>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1C9821CC" wp14:editId="155278D6">
                <wp:simplePos x="0" y="0"/>
                <wp:positionH relativeFrom="column">
                  <wp:posOffset>4914900</wp:posOffset>
                </wp:positionH>
                <wp:positionV relativeFrom="paragraph">
                  <wp:posOffset>-501650</wp:posOffset>
                </wp:positionV>
                <wp:extent cx="1682750" cy="717550"/>
                <wp:effectExtent l="0" t="0" r="12700" b="25400"/>
                <wp:wrapNone/>
                <wp:docPr id="156661964" name="Text Box 1"/>
                <wp:cNvGraphicFramePr/>
                <a:graphic xmlns:a="http://schemas.openxmlformats.org/drawingml/2006/main">
                  <a:graphicData uri="http://schemas.microsoft.com/office/word/2010/wordprocessingShape">
                    <wps:wsp>
                      <wps:cNvSpPr txBox="1"/>
                      <wps:spPr>
                        <a:xfrm>
                          <a:off x="0" y="0"/>
                          <a:ext cx="1682750" cy="717550"/>
                        </a:xfrm>
                        <a:prstGeom prst="rect">
                          <a:avLst/>
                        </a:prstGeom>
                        <a:solidFill>
                          <a:schemeClr val="lt1"/>
                        </a:solidFill>
                        <a:ln w="6350">
                          <a:solidFill>
                            <a:prstClr val="black"/>
                          </a:solidFill>
                        </a:ln>
                      </wps:spPr>
                      <wps:txbx>
                        <w:txbxContent>
                          <w:p w14:paraId="6EE0E004" w14:textId="2022972F" w:rsidR="00ED4572" w:rsidRPr="00ED4572" w:rsidRDefault="00ED4572">
                            <w:pPr>
                              <w:rPr>
                                <w:b/>
                                <w:bCs/>
                              </w:rPr>
                            </w:pPr>
                            <w:r w:rsidRPr="00ED4572">
                              <w:rPr>
                                <w:b/>
                                <w:bCs/>
                              </w:rPr>
                              <w:t>BHEESHMA L</w:t>
                            </w:r>
                            <w:r w:rsidRPr="00ED4572">
                              <w:rPr>
                                <w:b/>
                                <w:bCs/>
                              </w:rPr>
                              <w:br/>
                              <w:t>192511332</w:t>
                            </w:r>
                            <w:r w:rsidRPr="00ED4572">
                              <w:rPr>
                                <w:b/>
                                <w:bCs/>
                              </w:rPr>
                              <w:br/>
                              <w:t>CSA1013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821CC" id="_x0000_t202" coordsize="21600,21600" o:spt="202" path="m,l,21600r21600,l21600,xe">
                <v:stroke joinstyle="miter"/>
                <v:path gradientshapeok="t" o:connecttype="rect"/>
              </v:shapetype>
              <v:shape id="Text Box 1" o:spid="_x0000_s1026" type="#_x0000_t202" style="position:absolute;left:0;text-align:left;margin-left:387pt;margin-top:-39.5pt;width:132.5pt;height:5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" fillcolor="white [3201]" strokeweight=".5pt">
                <v:textbox>
                  <w:txbxContent>
                    <w:p w14:paraId="6EE0E004" w14:textId="2022972F" w:rsidR="00ED4572" w:rsidRPr="00ED4572" w:rsidRDefault="00ED4572">
                      <w:pPr>
                        <w:rPr>
                          <w:b/>
                          <w:bCs/>
                        </w:rPr>
                      </w:pPr>
                      <w:r w:rsidRPr="00ED4572">
                        <w:rPr>
                          <w:b/>
                          <w:bCs/>
                        </w:rPr>
                        <w:t>BHEESHMA L</w:t>
                      </w:r>
                      <w:r w:rsidRPr="00ED4572">
                        <w:rPr>
                          <w:b/>
                          <w:bCs/>
                        </w:rPr>
                        <w:br/>
                        <w:t>192511332</w:t>
                      </w:r>
                      <w:r w:rsidRPr="00ED4572">
                        <w:rPr>
                          <w:b/>
                          <w:bCs/>
                        </w:rPr>
                        <w:br/>
                        <w:t>CSA1013</w:t>
                      </w:r>
                    </w:p>
                  </w:txbxContent>
                </v:textbox>
              </v:shape>
            </w:pict>
          </mc:Fallback>
        </mc:AlternateContent>
      </w:r>
      <w:r>
        <w:rPr>
          <w:b/>
          <w:bCs/>
          <w:sz w:val="28"/>
          <w:szCs w:val="28"/>
        </w:rPr>
        <w:t>C01 – ASSESSMENT TOOL 1</w:t>
      </w:r>
    </w:p>
    <w:p w14:paraId="035A09B7" w14:textId="748F1767" w:rsidR="00ED4572" w:rsidRDefault="00ED4572" w:rsidP="00ED4572">
      <w:pPr>
        <w:jc w:val="center"/>
        <w:rPr>
          <w:b/>
          <w:bCs/>
          <w:sz w:val="28"/>
          <w:szCs w:val="28"/>
        </w:rPr>
      </w:pPr>
      <w:r>
        <w:rPr>
          <w:b/>
          <w:bCs/>
          <w:sz w:val="28"/>
          <w:szCs w:val="28"/>
        </w:rPr>
        <w:t>CASE STUDY ANALYSIS</w:t>
      </w:r>
    </w:p>
    <w:p w14:paraId="302C27EC" w14:textId="25A34350" w:rsidR="00ED4572" w:rsidRPr="00ED4572" w:rsidRDefault="00ED4572" w:rsidP="00ED4572">
      <w:pPr>
        <w:jc w:val="center"/>
        <w:rPr>
          <w:b/>
          <w:bCs/>
          <w:sz w:val="28"/>
          <w:szCs w:val="28"/>
        </w:rPr>
      </w:pPr>
      <w:r w:rsidRPr="00ED4572">
        <w:rPr>
          <w:b/>
          <w:bCs/>
          <w:sz w:val="28"/>
          <w:szCs w:val="28"/>
        </w:rPr>
        <w:t>Intelligent Electric Grid Fault Detection and Restoration Platform</w:t>
      </w:r>
    </w:p>
    <w:p w14:paraId="29044CFF" w14:textId="63671174" w:rsidR="00ED4572" w:rsidRPr="00ED4572" w:rsidRDefault="00ED4572" w:rsidP="00ED4572"/>
    <w:p w14:paraId="250A9852" w14:textId="77777777" w:rsidR="00ED4572" w:rsidRPr="00ED4572" w:rsidRDefault="00ED4572" w:rsidP="00ED4572">
      <w:pPr>
        <w:rPr>
          <w:b/>
          <w:bCs/>
        </w:rPr>
      </w:pPr>
      <w:r w:rsidRPr="00ED4572">
        <w:rPr>
          <w:b/>
          <w:bCs/>
        </w:rPr>
        <w:t>1. Understanding the Problem Statement</w:t>
      </w:r>
    </w:p>
    <w:p w14:paraId="228258C8" w14:textId="77777777" w:rsidR="00ED4572" w:rsidRPr="00ED4572" w:rsidRDefault="00ED4572" w:rsidP="00ED4572">
      <w:r w:rsidRPr="00ED4572">
        <w:rPr>
          <w:b/>
          <w:bCs/>
        </w:rPr>
        <w:t>Problem Explanation (in own words):</w:t>
      </w:r>
      <w:r w:rsidRPr="00ED4572">
        <w:br/>
        <w:t xml:space="preserve">Electric utility companies today largely rely on manual inspection and reactive fault reporting to identify problems in transmission and distribution networks. In most existing setups, a fault — whether caused by equipment failure, storms, overloading, or aging infrastructure — is only discovered </w:t>
      </w:r>
      <w:r w:rsidRPr="00ED4572">
        <w:rPr>
          <w:i/>
          <w:iCs/>
        </w:rPr>
        <w:t>after</w:t>
      </w:r>
      <w:r w:rsidRPr="00ED4572">
        <w:t xml:space="preserve"> it has already caused a power outage. This reactive approach means utilities spend valuable time locating the fault, dispatching crews, and manually restoring service, all while customers remain without power. The problem calls for a proactive, intelligent system that continuously monitors the grid using sensor data, IoT devices, and AI-based analytics to detect faults as they emerge (or even before they happen), pinpoint their exact location, and guide a fast, optimized restoration process.</w:t>
      </w:r>
    </w:p>
    <w:p w14:paraId="7D94C612" w14:textId="77777777" w:rsidR="00ED4572" w:rsidRPr="00ED4572" w:rsidRDefault="00ED4572" w:rsidP="00ED4572">
      <w:r w:rsidRPr="00ED4572">
        <w:rPr>
          <w:b/>
          <w:bCs/>
        </w:rPr>
        <w:t>Objectives of the Proposed System:</w:t>
      </w:r>
    </w:p>
    <w:p w14:paraId="4F7FA370" w14:textId="77777777" w:rsidR="00ED4572" w:rsidRPr="00ED4572" w:rsidRDefault="00ED4572" w:rsidP="00ED4572">
      <w:pPr>
        <w:numPr>
          <w:ilvl w:val="0"/>
          <w:numId w:val="1"/>
        </w:numPr>
      </w:pPr>
      <w:r w:rsidRPr="00ED4572">
        <w:t>Automatically detect electrical faults in real time.</w:t>
      </w:r>
    </w:p>
    <w:p w14:paraId="6EADE61D" w14:textId="77777777" w:rsidR="00ED4572" w:rsidRPr="00ED4572" w:rsidRDefault="00ED4572" w:rsidP="00ED4572">
      <w:pPr>
        <w:numPr>
          <w:ilvl w:val="0"/>
          <w:numId w:val="1"/>
        </w:numPr>
      </w:pPr>
      <w:r w:rsidRPr="00ED4572">
        <w:t>Predict potential equipment failures before they occur (predictive maintenance).</w:t>
      </w:r>
    </w:p>
    <w:p w14:paraId="2061CBFE" w14:textId="77777777" w:rsidR="00ED4572" w:rsidRPr="00ED4572" w:rsidRDefault="00ED4572" w:rsidP="00ED4572">
      <w:pPr>
        <w:numPr>
          <w:ilvl w:val="0"/>
          <w:numId w:val="1"/>
        </w:numPr>
      </w:pPr>
      <w:r w:rsidRPr="00ED4572">
        <w:t>Continuously monitor transmission and distribution lines.</w:t>
      </w:r>
    </w:p>
    <w:p w14:paraId="62DB80A6" w14:textId="77777777" w:rsidR="00ED4572" w:rsidRPr="00ED4572" w:rsidRDefault="00ED4572" w:rsidP="00ED4572">
      <w:pPr>
        <w:numPr>
          <w:ilvl w:val="0"/>
          <w:numId w:val="1"/>
        </w:numPr>
      </w:pPr>
      <w:r w:rsidRPr="00ED4572">
        <w:t>Accurately identify the physical location of a fault.</w:t>
      </w:r>
    </w:p>
    <w:p w14:paraId="19E3550C" w14:textId="77777777" w:rsidR="00ED4572" w:rsidRPr="00ED4572" w:rsidRDefault="00ED4572" w:rsidP="00ED4572">
      <w:pPr>
        <w:numPr>
          <w:ilvl w:val="0"/>
          <w:numId w:val="1"/>
        </w:numPr>
      </w:pPr>
      <w:r w:rsidRPr="00ED4572">
        <w:t>Support automated isolation of the faulty section to prevent cascading failures.</w:t>
      </w:r>
    </w:p>
    <w:p w14:paraId="414260AF" w14:textId="77777777" w:rsidR="00ED4572" w:rsidRPr="00ED4572" w:rsidRDefault="00ED4572" w:rsidP="00ED4572">
      <w:pPr>
        <w:numPr>
          <w:ilvl w:val="0"/>
          <w:numId w:val="1"/>
        </w:numPr>
      </w:pPr>
      <w:r w:rsidRPr="00ED4572">
        <w:t>Optimize restoration planning and sequencing.</w:t>
      </w:r>
    </w:p>
    <w:p w14:paraId="2A8403AD" w14:textId="77777777" w:rsidR="00ED4572" w:rsidRPr="00ED4572" w:rsidRDefault="00ED4572" w:rsidP="00ED4572">
      <w:pPr>
        <w:numPr>
          <w:ilvl w:val="0"/>
          <w:numId w:val="1"/>
        </w:numPr>
      </w:pPr>
      <w:r w:rsidRPr="00ED4572">
        <w:t xml:space="preserve">Provide operational dashboards for grid control </w:t>
      </w:r>
      <w:proofErr w:type="spellStart"/>
      <w:r w:rsidRPr="00ED4572">
        <w:t>center</w:t>
      </w:r>
      <w:proofErr w:type="spellEnd"/>
      <w:r w:rsidRPr="00ED4572">
        <w:t xml:space="preserve"> staff.</w:t>
      </w:r>
    </w:p>
    <w:p w14:paraId="258DBF1E" w14:textId="77777777" w:rsidR="00ED4572" w:rsidRPr="00ED4572" w:rsidRDefault="00ED4572" w:rsidP="00ED4572">
      <w:pPr>
        <w:numPr>
          <w:ilvl w:val="0"/>
          <w:numId w:val="1"/>
        </w:numPr>
      </w:pPr>
      <w:r w:rsidRPr="00ED4572">
        <w:t>Improve overall grid reliability and reduce downtime.</w:t>
      </w:r>
    </w:p>
    <w:p w14:paraId="49E9AF60" w14:textId="77777777" w:rsidR="00ED4572" w:rsidRPr="00ED4572" w:rsidRDefault="00ED4572" w:rsidP="00ED4572">
      <w:r w:rsidRPr="00ED4572">
        <w:rPr>
          <w:b/>
          <w:bCs/>
        </w:rPr>
        <w:t>Scope of the Problem:</w:t>
      </w:r>
      <w:r w:rsidRPr="00ED4572">
        <w:br/>
        <w:t>The scope covers real-time monitoring of transmission and distribution networks using smart sensors (current/voltage sensors, IoT devices, smart meters, weather stations), an AI/ML-based analytics engine for fault detection and failure prediction, an automated fault isolation and restoration recommendation module, and a dashboard for grid operators. It does not extend to physical repair/replacement of equipment, generation-side (power plant) monitoring, or customer billing systems — these remain outside this platform's boundary.</w:t>
      </w:r>
    </w:p>
    <w:p w14:paraId="24F9C8AC" w14:textId="25E5291D" w:rsidR="00ED4572" w:rsidRPr="00ED4572" w:rsidRDefault="00ED4572" w:rsidP="00ED4572"/>
    <w:p w14:paraId="1D943D50" w14:textId="77777777" w:rsidR="00ED4572" w:rsidRPr="00ED4572" w:rsidRDefault="00ED4572" w:rsidP="00ED4572">
      <w:pPr>
        <w:rPr>
          <w:b/>
          <w:bCs/>
        </w:rPr>
      </w:pPr>
      <w:r w:rsidRPr="00ED4572">
        <w:rPr>
          <w:b/>
          <w:bCs/>
        </w:rPr>
        <w:t>2.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1"/>
        <w:gridCol w:w="2393"/>
        <w:gridCol w:w="2512"/>
      </w:tblGrid>
      <w:tr w:rsidR="00ED4572" w:rsidRPr="00ED4572" w14:paraId="1D011438" w14:textId="77777777">
        <w:trPr>
          <w:tblHeader/>
          <w:tblCellSpacing w:w="15" w:type="dxa"/>
        </w:trPr>
        <w:tc>
          <w:tcPr>
            <w:tcW w:w="0" w:type="auto"/>
            <w:vAlign w:val="center"/>
            <w:hideMark/>
          </w:tcPr>
          <w:p w14:paraId="5B00DCD5" w14:textId="77777777" w:rsidR="00ED4572" w:rsidRPr="00ED4572" w:rsidRDefault="00ED4572" w:rsidP="00ED4572">
            <w:pPr>
              <w:rPr>
                <w:b/>
                <w:bCs/>
              </w:rPr>
            </w:pPr>
            <w:r w:rsidRPr="00ED4572">
              <w:rPr>
                <w:b/>
                <w:bCs/>
              </w:rPr>
              <w:t>Stakeholder</w:t>
            </w:r>
          </w:p>
        </w:tc>
        <w:tc>
          <w:tcPr>
            <w:tcW w:w="0" w:type="auto"/>
            <w:vAlign w:val="center"/>
            <w:hideMark/>
          </w:tcPr>
          <w:p w14:paraId="4B24CF1D" w14:textId="77777777" w:rsidR="00ED4572" w:rsidRPr="00ED4572" w:rsidRDefault="00ED4572" w:rsidP="00ED4572">
            <w:pPr>
              <w:rPr>
                <w:b/>
                <w:bCs/>
              </w:rPr>
            </w:pPr>
            <w:r w:rsidRPr="00ED4572">
              <w:rPr>
                <w:b/>
                <w:bCs/>
              </w:rPr>
              <w:t>Role &amp; Responsibility</w:t>
            </w:r>
          </w:p>
        </w:tc>
        <w:tc>
          <w:tcPr>
            <w:tcW w:w="0" w:type="auto"/>
            <w:vAlign w:val="center"/>
            <w:hideMark/>
          </w:tcPr>
          <w:p w14:paraId="5E2A6F6A" w14:textId="77777777" w:rsidR="00ED4572" w:rsidRPr="00ED4572" w:rsidRDefault="00ED4572" w:rsidP="00ED4572">
            <w:pPr>
              <w:rPr>
                <w:b/>
                <w:bCs/>
              </w:rPr>
            </w:pPr>
            <w:r w:rsidRPr="00ED4572">
              <w:rPr>
                <w:b/>
                <w:bCs/>
              </w:rPr>
              <w:t>Key Challenges Faced</w:t>
            </w:r>
          </w:p>
        </w:tc>
      </w:tr>
      <w:tr w:rsidR="00ED4572" w:rsidRPr="00ED4572" w14:paraId="59D55457" w14:textId="77777777">
        <w:trPr>
          <w:tblCellSpacing w:w="15" w:type="dxa"/>
        </w:trPr>
        <w:tc>
          <w:tcPr>
            <w:tcW w:w="0" w:type="auto"/>
            <w:vAlign w:val="center"/>
            <w:hideMark/>
          </w:tcPr>
          <w:p w14:paraId="4D717299" w14:textId="77777777" w:rsidR="00ED4572" w:rsidRPr="00ED4572" w:rsidRDefault="00ED4572" w:rsidP="00ED4572">
            <w:r w:rsidRPr="00ED4572">
              <w:rPr>
                <w:b/>
                <w:bCs/>
              </w:rPr>
              <w:t>Utility Company / Grid Operator</w:t>
            </w:r>
          </w:p>
        </w:tc>
        <w:tc>
          <w:tcPr>
            <w:tcW w:w="0" w:type="auto"/>
            <w:vAlign w:val="center"/>
            <w:hideMark/>
          </w:tcPr>
          <w:p w14:paraId="144631A6" w14:textId="77777777" w:rsidR="00ED4572" w:rsidRPr="00ED4572" w:rsidRDefault="00ED4572" w:rsidP="00ED4572">
            <w:r w:rsidRPr="00ED4572">
              <w:t>Owns and operates the grid; responsible for uptime and SLAs</w:t>
            </w:r>
          </w:p>
        </w:tc>
        <w:tc>
          <w:tcPr>
            <w:tcW w:w="0" w:type="auto"/>
            <w:vAlign w:val="center"/>
            <w:hideMark/>
          </w:tcPr>
          <w:p w14:paraId="63EB6D84" w14:textId="77777777" w:rsidR="00ED4572" w:rsidRPr="00ED4572" w:rsidRDefault="00ED4572" w:rsidP="00ED4572">
            <w:r w:rsidRPr="00ED4572">
              <w:t>Delayed fault detection, high outage costs, aging infrastructure</w:t>
            </w:r>
          </w:p>
        </w:tc>
      </w:tr>
      <w:tr w:rsidR="00ED4572" w:rsidRPr="00ED4572" w14:paraId="5D2FDC42" w14:textId="77777777">
        <w:trPr>
          <w:tblCellSpacing w:w="15" w:type="dxa"/>
        </w:trPr>
        <w:tc>
          <w:tcPr>
            <w:tcW w:w="0" w:type="auto"/>
            <w:vAlign w:val="center"/>
            <w:hideMark/>
          </w:tcPr>
          <w:p w14:paraId="68118351" w14:textId="77777777" w:rsidR="00ED4572" w:rsidRPr="00ED4572" w:rsidRDefault="00ED4572" w:rsidP="00ED4572">
            <w:r w:rsidRPr="00ED4572">
              <w:rPr>
                <w:b/>
                <w:bCs/>
              </w:rPr>
              <w:t>Control Room Engineers / Operators</w:t>
            </w:r>
          </w:p>
        </w:tc>
        <w:tc>
          <w:tcPr>
            <w:tcW w:w="0" w:type="auto"/>
            <w:vAlign w:val="center"/>
            <w:hideMark/>
          </w:tcPr>
          <w:p w14:paraId="02E7A1FB" w14:textId="77777777" w:rsidR="00ED4572" w:rsidRPr="00ED4572" w:rsidRDefault="00ED4572" w:rsidP="00ED4572">
            <w:r w:rsidRPr="00ED4572">
              <w:t>Monitor dashboards, make real-time decisions on isolation/restoration</w:t>
            </w:r>
          </w:p>
        </w:tc>
        <w:tc>
          <w:tcPr>
            <w:tcW w:w="0" w:type="auto"/>
            <w:vAlign w:val="center"/>
            <w:hideMark/>
          </w:tcPr>
          <w:p w14:paraId="0B3DCEB6" w14:textId="77777777" w:rsidR="00ED4572" w:rsidRPr="00ED4572" w:rsidRDefault="00ED4572" w:rsidP="00ED4572">
            <w:r w:rsidRPr="00ED4572">
              <w:t>Information overload, lack of predictive insight, manual decision-making under pressure</w:t>
            </w:r>
          </w:p>
        </w:tc>
      </w:tr>
      <w:tr w:rsidR="00ED4572" w:rsidRPr="00ED4572" w14:paraId="4AD15BAB" w14:textId="77777777">
        <w:trPr>
          <w:tblCellSpacing w:w="15" w:type="dxa"/>
        </w:trPr>
        <w:tc>
          <w:tcPr>
            <w:tcW w:w="0" w:type="auto"/>
            <w:vAlign w:val="center"/>
            <w:hideMark/>
          </w:tcPr>
          <w:p w14:paraId="1021AD08" w14:textId="77777777" w:rsidR="00ED4572" w:rsidRPr="00ED4572" w:rsidRDefault="00ED4572" w:rsidP="00ED4572">
            <w:r w:rsidRPr="00ED4572">
              <w:rPr>
                <w:b/>
                <w:bCs/>
              </w:rPr>
              <w:t>Field Maintenance Crews</w:t>
            </w:r>
          </w:p>
        </w:tc>
        <w:tc>
          <w:tcPr>
            <w:tcW w:w="0" w:type="auto"/>
            <w:vAlign w:val="center"/>
            <w:hideMark/>
          </w:tcPr>
          <w:p w14:paraId="76F7C706" w14:textId="77777777" w:rsidR="00ED4572" w:rsidRPr="00ED4572" w:rsidRDefault="00ED4572" w:rsidP="00ED4572">
            <w:r w:rsidRPr="00ED4572">
              <w:t>Physically inspect, repair, and restore faulty equipment</w:t>
            </w:r>
          </w:p>
        </w:tc>
        <w:tc>
          <w:tcPr>
            <w:tcW w:w="0" w:type="auto"/>
            <w:vAlign w:val="center"/>
            <w:hideMark/>
          </w:tcPr>
          <w:p w14:paraId="1A9B1716" w14:textId="77777777" w:rsidR="00ED4572" w:rsidRPr="00ED4572" w:rsidRDefault="00ED4572" w:rsidP="00ED4572">
            <w:r w:rsidRPr="00ED4572">
              <w:t>Difficulty locating exact fault point, unsafe/slow manual inspection, delayed dispatch</w:t>
            </w:r>
          </w:p>
        </w:tc>
      </w:tr>
      <w:tr w:rsidR="00ED4572" w:rsidRPr="00ED4572" w14:paraId="25B2E893" w14:textId="77777777">
        <w:trPr>
          <w:tblCellSpacing w:w="15" w:type="dxa"/>
        </w:trPr>
        <w:tc>
          <w:tcPr>
            <w:tcW w:w="0" w:type="auto"/>
            <w:vAlign w:val="center"/>
            <w:hideMark/>
          </w:tcPr>
          <w:p w14:paraId="5CB67D32" w14:textId="77777777" w:rsidR="00ED4572" w:rsidRPr="00ED4572" w:rsidRDefault="00ED4572" w:rsidP="00ED4572">
            <w:r w:rsidRPr="00ED4572">
              <w:rPr>
                <w:b/>
                <w:bCs/>
              </w:rPr>
              <w:t>End Consumers (Residential/Commercial/Industrial)</w:t>
            </w:r>
          </w:p>
        </w:tc>
        <w:tc>
          <w:tcPr>
            <w:tcW w:w="0" w:type="auto"/>
            <w:vAlign w:val="center"/>
            <w:hideMark/>
          </w:tcPr>
          <w:p w14:paraId="5FEDCB57" w14:textId="77777777" w:rsidR="00ED4572" w:rsidRPr="00ED4572" w:rsidRDefault="00ED4572" w:rsidP="00ED4572">
            <w:r w:rsidRPr="00ED4572">
              <w:t>Rely on continuous power supply</w:t>
            </w:r>
          </w:p>
        </w:tc>
        <w:tc>
          <w:tcPr>
            <w:tcW w:w="0" w:type="auto"/>
            <w:vAlign w:val="center"/>
            <w:hideMark/>
          </w:tcPr>
          <w:p w14:paraId="409EC330" w14:textId="77777777" w:rsidR="00ED4572" w:rsidRPr="00ED4572" w:rsidRDefault="00ED4572" w:rsidP="00ED4572">
            <w:r w:rsidRPr="00ED4572">
              <w:t>Frequent/unplanned outages, financial loss (esp. industrial users), inconvenience</w:t>
            </w:r>
          </w:p>
        </w:tc>
      </w:tr>
      <w:tr w:rsidR="00ED4572" w:rsidRPr="00ED4572" w14:paraId="219046A9" w14:textId="77777777">
        <w:trPr>
          <w:tblCellSpacing w:w="15" w:type="dxa"/>
        </w:trPr>
        <w:tc>
          <w:tcPr>
            <w:tcW w:w="0" w:type="auto"/>
            <w:vAlign w:val="center"/>
            <w:hideMark/>
          </w:tcPr>
          <w:p w14:paraId="5B91049A" w14:textId="77777777" w:rsidR="00ED4572" w:rsidRPr="00ED4572" w:rsidRDefault="00ED4572" w:rsidP="00ED4572">
            <w:r w:rsidRPr="00ED4572">
              <w:rPr>
                <w:b/>
                <w:bCs/>
              </w:rPr>
              <w:t>Regulatory Bodies</w:t>
            </w:r>
          </w:p>
        </w:tc>
        <w:tc>
          <w:tcPr>
            <w:tcW w:w="0" w:type="auto"/>
            <w:vAlign w:val="center"/>
            <w:hideMark/>
          </w:tcPr>
          <w:p w14:paraId="656A606F" w14:textId="77777777" w:rsidR="00ED4572" w:rsidRPr="00ED4572" w:rsidRDefault="00ED4572" w:rsidP="00ED4572">
            <w:r w:rsidRPr="00ED4572">
              <w:t>Enforce reliability standards (e.g., SAIDI/SAIFI metrics)</w:t>
            </w:r>
          </w:p>
        </w:tc>
        <w:tc>
          <w:tcPr>
            <w:tcW w:w="0" w:type="auto"/>
            <w:vAlign w:val="center"/>
            <w:hideMark/>
          </w:tcPr>
          <w:p w14:paraId="3D027005" w14:textId="77777777" w:rsidR="00ED4572" w:rsidRPr="00ED4572" w:rsidRDefault="00ED4572" w:rsidP="00ED4572">
            <w:r w:rsidRPr="00ED4572">
              <w:t>Ensuring compliance, penalizing poor reliability performance</w:t>
            </w:r>
          </w:p>
        </w:tc>
      </w:tr>
      <w:tr w:rsidR="00ED4572" w:rsidRPr="00ED4572" w14:paraId="54A16218" w14:textId="77777777">
        <w:trPr>
          <w:tblCellSpacing w:w="15" w:type="dxa"/>
        </w:trPr>
        <w:tc>
          <w:tcPr>
            <w:tcW w:w="0" w:type="auto"/>
            <w:vAlign w:val="center"/>
            <w:hideMark/>
          </w:tcPr>
          <w:p w14:paraId="36F388E1" w14:textId="77777777" w:rsidR="00ED4572" w:rsidRPr="00ED4572" w:rsidRDefault="00ED4572" w:rsidP="00ED4572">
            <w:r w:rsidRPr="00ED4572">
              <w:rPr>
                <w:b/>
                <w:bCs/>
              </w:rPr>
              <w:t>IT/Software Vendors &amp; System Integrators</w:t>
            </w:r>
          </w:p>
        </w:tc>
        <w:tc>
          <w:tcPr>
            <w:tcW w:w="0" w:type="auto"/>
            <w:vAlign w:val="center"/>
            <w:hideMark/>
          </w:tcPr>
          <w:p w14:paraId="37D6DE28" w14:textId="77777777" w:rsidR="00ED4572" w:rsidRPr="00ED4572" w:rsidRDefault="00ED4572" w:rsidP="00ED4572">
            <w:r w:rsidRPr="00ED4572">
              <w:t>Design, build, and maintain the monitoring platform</w:t>
            </w:r>
          </w:p>
        </w:tc>
        <w:tc>
          <w:tcPr>
            <w:tcW w:w="0" w:type="auto"/>
            <w:vAlign w:val="center"/>
            <w:hideMark/>
          </w:tcPr>
          <w:p w14:paraId="491563C5" w14:textId="77777777" w:rsidR="00ED4572" w:rsidRPr="00ED4572" w:rsidRDefault="00ED4572" w:rsidP="00ED4572">
            <w:r w:rsidRPr="00ED4572">
              <w:t>Integrating heterogeneous legacy and IoT systems, data security, scalability</w:t>
            </w:r>
          </w:p>
        </w:tc>
      </w:tr>
      <w:tr w:rsidR="00ED4572" w:rsidRPr="00ED4572" w14:paraId="6CD2EF2A" w14:textId="77777777">
        <w:trPr>
          <w:tblCellSpacing w:w="15" w:type="dxa"/>
        </w:trPr>
        <w:tc>
          <w:tcPr>
            <w:tcW w:w="0" w:type="auto"/>
            <w:vAlign w:val="center"/>
            <w:hideMark/>
          </w:tcPr>
          <w:p w14:paraId="4E3D1147" w14:textId="77777777" w:rsidR="00ED4572" w:rsidRPr="00ED4572" w:rsidRDefault="00ED4572" w:rsidP="00ED4572">
            <w:r w:rsidRPr="00ED4572">
              <w:rPr>
                <w:b/>
                <w:bCs/>
              </w:rPr>
              <w:t>Sensor/Hardware Manufacturers</w:t>
            </w:r>
          </w:p>
        </w:tc>
        <w:tc>
          <w:tcPr>
            <w:tcW w:w="0" w:type="auto"/>
            <w:vAlign w:val="center"/>
            <w:hideMark/>
          </w:tcPr>
          <w:p w14:paraId="17CCB37A" w14:textId="77777777" w:rsidR="00ED4572" w:rsidRPr="00ED4572" w:rsidRDefault="00ED4572" w:rsidP="00ED4572">
            <w:r w:rsidRPr="00ED4572">
              <w:t>Supply IoT sensors, smart meters, PMUs</w:t>
            </w:r>
          </w:p>
        </w:tc>
        <w:tc>
          <w:tcPr>
            <w:tcW w:w="0" w:type="auto"/>
            <w:vAlign w:val="center"/>
            <w:hideMark/>
          </w:tcPr>
          <w:p w14:paraId="230E0B44" w14:textId="77777777" w:rsidR="00ED4572" w:rsidRPr="00ED4572" w:rsidRDefault="00ED4572" w:rsidP="00ED4572">
            <w:r w:rsidRPr="00ED4572">
              <w:t>Calibration accuracy, device durability in harsh outdoor conditions</w:t>
            </w:r>
          </w:p>
        </w:tc>
      </w:tr>
    </w:tbl>
    <w:p w14:paraId="732E18B0" w14:textId="77777777" w:rsidR="00ED4572" w:rsidRPr="00ED4572" w:rsidRDefault="00ED4572" w:rsidP="00ED4572">
      <w:r w:rsidRPr="00ED4572">
        <w:rPr>
          <w:b/>
          <w:bCs/>
        </w:rPr>
        <w:t>Major Challenges Across Stakeholders:</w:t>
      </w:r>
    </w:p>
    <w:p w14:paraId="4A7610A6" w14:textId="77777777" w:rsidR="00ED4572" w:rsidRPr="00ED4572" w:rsidRDefault="00ED4572" w:rsidP="00ED4572">
      <w:pPr>
        <w:numPr>
          <w:ilvl w:val="0"/>
          <w:numId w:val="2"/>
        </w:numPr>
      </w:pPr>
      <w:r w:rsidRPr="00ED4572">
        <w:t>Reactive rather than proactive fault management.</w:t>
      </w:r>
    </w:p>
    <w:p w14:paraId="2E697BC2" w14:textId="77777777" w:rsidR="00ED4572" w:rsidRPr="00ED4572" w:rsidRDefault="00ED4572" w:rsidP="00ED4572">
      <w:pPr>
        <w:numPr>
          <w:ilvl w:val="0"/>
          <w:numId w:val="2"/>
        </w:numPr>
      </w:pPr>
      <w:r w:rsidRPr="00ED4572">
        <w:t>Poor integration between legacy SCADA systems and modern IoT/AI platforms.</w:t>
      </w:r>
    </w:p>
    <w:p w14:paraId="1FBD97F2" w14:textId="77777777" w:rsidR="00ED4572" w:rsidRPr="00ED4572" w:rsidRDefault="00ED4572" w:rsidP="00ED4572">
      <w:pPr>
        <w:numPr>
          <w:ilvl w:val="0"/>
          <w:numId w:val="2"/>
        </w:numPr>
      </w:pPr>
      <w:r w:rsidRPr="00ED4572">
        <w:lastRenderedPageBreak/>
        <w:t>Difficulty in real-time, precise fault localization across large geographic areas.</w:t>
      </w:r>
    </w:p>
    <w:p w14:paraId="477AE9EB" w14:textId="77777777" w:rsidR="00ED4572" w:rsidRPr="00ED4572" w:rsidRDefault="00ED4572" w:rsidP="00ED4572">
      <w:pPr>
        <w:numPr>
          <w:ilvl w:val="0"/>
          <w:numId w:val="2"/>
        </w:numPr>
      </w:pPr>
      <w:r w:rsidRPr="00ED4572">
        <w:t>High cost and safety risk of manual line inspection.</w:t>
      </w:r>
    </w:p>
    <w:p w14:paraId="516CAF64" w14:textId="77777777" w:rsidR="00ED4572" w:rsidRPr="00ED4572" w:rsidRDefault="00ED4572" w:rsidP="00ED4572">
      <w:pPr>
        <w:numPr>
          <w:ilvl w:val="0"/>
          <w:numId w:val="2"/>
        </w:numPr>
      </w:pPr>
      <w:r w:rsidRPr="00ED4572">
        <w:t>Data volume and velocity challenges from thousands of distributed sensors.</w:t>
      </w:r>
    </w:p>
    <w:p w14:paraId="5191730F" w14:textId="77777777" w:rsidR="00ED4572" w:rsidRPr="00ED4572" w:rsidRDefault="00ED4572" w:rsidP="00ED4572">
      <w:pPr>
        <w:numPr>
          <w:ilvl w:val="0"/>
          <w:numId w:val="2"/>
        </w:numPr>
      </w:pPr>
      <w:r w:rsidRPr="00ED4572">
        <w:t>Ensuring cybersecurity of critical infrastructure data.</w:t>
      </w:r>
    </w:p>
    <w:p w14:paraId="53F7D739" w14:textId="1AE38800" w:rsidR="00ED4572" w:rsidRPr="00ED4572" w:rsidRDefault="00ED4572" w:rsidP="00ED4572"/>
    <w:p w14:paraId="66087833" w14:textId="77777777" w:rsidR="00ED4572" w:rsidRPr="00ED4572" w:rsidRDefault="00ED4572" w:rsidP="00ED4572">
      <w:pPr>
        <w:rPr>
          <w:b/>
          <w:bCs/>
        </w:rPr>
      </w:pPr>
      <w:r w:rsidRPr="00ED4572">
        <w:rPr>
          <w:b/>
          <w:bCs/>
        </w:rPr>
        <w:t>3. Analysis of the Current Approach</w:t>
      </w:r>
    </w:p>
    <w:p w14:paraId="6DF83C34" w14:textId="77777777" w:rsidR="00ED4572" w:rsidRPr="00ED4572" w:rsidRDefault="00ED4572" w:rsidP="00ED4572">
      <w:r w:rsidRPr="00ED4572">
        <w:rPr>
          <w:b/>
          <w:bCs/>
        </w:rPr>
        <w:t>Existing System / Current Process:</w:t>
      </w:r>
      <w:r w:rsidRPr="00ED4572">
        <w:br/>
        <w:t xml:space="preserve">Most current grid monitoring relies on SCADA (Supervisory Control and Data Acquisition) systems combined with manual outage reporting — customers or field staff call in outages, after which crews are dispatched to physically search for the fault. Some utilities use basic fault indicators on lines, but </w:t>
      </w:r>
      <w:proofErr w:type="gramStart"/>
      <w:r w:rsidRPr="00ED4572">
        <w:t>these usually only signal</w:t>
      </w:r>
      <w:proofErr w:type="gramEnd"/>
      <w:r w:rsidRPr="00ED4572">
        <w:t xml:space="preserve"> </w:t>
      </w:r>
      <w:r w:rsidRPr="00ED4572">
        <w:rPr>
          <w:i/>
          <w:iCs/>
        </w:rPr>
        <w:t>that</w:t>
      </w:r>
      <w:r w:rsidRPr="00ED4572">
        <w:t xml:space="preserve"> a fault occurred on a segment, not its precise location or cause.</w:t>
      </w:r>
    </w:p>
    <w:p w14:paraId="672A8482" w14:textId="77777777" w:rsidR="00ED4572" w:rsidRPr="00ED4572" w:rsidRDefault="00ED4572" w:rsidP="00ED4572">
      <w:r w:rsidRPr="00ED4572">
        <w:rPr>
          <w:b/>
          <w:bCs/>
        </w:rPr>
        <w:t>Strengths of the Current System:</w:t>
      </w:r>
    </w:p>
    <w:p w14:paraId="652A6589" w14:textId="77777777" w:rsidR="00ED4572" w:rsidRPr="00ED4572" w:rsidRDefault="00ED4572" w:rsidP="00ED4572">
      <w:pPr>
        <w:numPr>
          <w:ilvl w:val="0"/>
          <w:numId w:val="3"/>
        </w:numPr>
      </w:pPr>
      <w:r w:rsidRPr="00ED4572">
        <w:t>SCADA systems provide centralized monitoring of substations.</w:t>
      </w:r>
    </w:p>
    <w:p w14:paraId="268631B5" w14:textId="77777777" w:rsidR="00ED4572" w:rsidRPr="00ED4572" w:rsidRDefault="00ED4572" w:rsidP="00ED4572">
      <w:pPr>
        <w:numPr>
          <w:ilvl w:val="0"/>
          <w:numId w:val="3"/>
        </w:numPr>
      </w:pPr>
      <w:r w:rsidRPr="00ED4572">
        <w:t>Established, well-understood infrastructure with decades of operational history.</w:t>
      </w:r>
    </w:p>
    <w:p w14:paraId="052DA6AD" w14:textId="77777777" w:rsidR="00ED4572" w:rsidRPr="00ED4572" w:rsidRDefault="00ED4572" w:rsidP="00ED4572">
      <w:pPr>
        <w:numPr>
          <w:ilvl w:val="0"/>
          <w:numId w:val="3"/>
        </w:numPr>
      </w:pPr>
      <w:r w:rsidRPr="00ED4572">
        <w:t>Basic fault indicators offer segment-level alerts.</w:t>
      </w:r>
    </w:p>
    <w:p w14:paraId="435FFDFC" w14:textId="77777777" w:rsidR="00ED4572" w:rsidRPr="00ED4572" w:rsidRDefault="00ED4572" w:rsidP="00ED4572">
      <w:r w:rsidRPr="00ED4572">
        <w:rPr>
          <w:b/>
          <w:bCs/>
        </w:rPr>
        <w:t>Limitations:</w:t>
      </w:r>
    </w:p>
    <w:p w14:paraId="549F7CCB" w14:textId="77777777" w:rsidR="00ED4572" w:rsidRPr="00ED4572" w:rsidRDefault="00ED4572" w:rsidP="00ED4572">
      <w:pPr>
        <w:numPr>
          <w:ilvl w:val="0"/>
          <w:numId w:val="4"/>
        </w:numPr>
      </w:pPr>
      <w:r w:rsidRPr="00ED4572">
        <w:t>Detection is largely reactive — triggered after outage rather than predictive.</w:t>
      </w:r>
    </w:p>
    <w:p w14:paraId="05836632" w14:textId="77777777" w:rsidR="00ED4572" w:rsidRPr="00ED4572" w:rsidRDefault="00ED4572" w:rsidP="00ED4572">
      <w:pPr>
        <w:numPr>
          <w:ilvl w:val="0"/>
          <w:numId w:val="4"/>
        </w:numPr>
      </w:pPr>
      <w:r w:rsidRPr="00ED4572">
        <w:t>Manual fault localization is slow (hours) and requires physical patrolling.</w:t>
      </w:r>
    </w:p>
    <w:p w14:paraId="1CF4359A" w14:textId="77777777" w:rsidR="00ED4572" w:rsidRPr="00ED4572" w:rsidRDefault="00ED4572" w:rsidP="00ED4572">
      <w:pPr>
        <w:numPr>
          <w:ilvl w:val="0"/>
          <w:numId w:val="4"/>
        </w:numPr>
      </w:pPr>
      <w:r w:rsidRPr="00ED4572">
        <w:t>No predictive maintenance capability — equipment often fails without warning.</w:t>
      </w:r>
    </w:p>
    <w:p w14:paraId="5FB91994" w14:textId="77777777" w:rsidR="00ED4572" w:rsidRPr="00ED4572" w:rsidRDefault="00ED4572" w:rsidP="00ED4572">
      <w:pPr>
        <w:numPr>
          <w:ilvl w:val="0"/>
          <w:numId w:val="4"/>
        </w:numPr>
      </w:pPr>
      <w:r w:rsidRPr="00ED4572">
        <w:t>Limited or no real-time analytics on sensor data trends.</w:t>
      </w:r>
    </w:p>
    <w:p w14:paraId="5B172B4A" w14:textId="77777777" w:rsidR="00ED4572" w:rsidRPr="00ED4572" w:rsidRDefault="00ED4572" w:rsidP="00ED4572">
      <w:pPr>
        <w:numPr>
          <w:ilvl w:val="0"/>
          <w:numId w:val="4"/>
        </w:numPr>
      </w:pPr>
      <w:r w:rsidRPr="00ED4572">
        <w:t>Poor scalability to handle data from thousands of distributed IoT sensors.</w:t>
      </w:r>
    </w:p>
    <w:p w14:paraId="22E49EA2" w14:textId="77777777" w:rsidR="00ED4572" w:rsidRPr="00ED4572" w:rsidRDefault="00ED4572" w:rsidP="00ED4572">
      <w:pPr>
        <w:numPr>
          <w:ilvl w:val="0"/>
          <w:numId w:val="4"/>
        </w:numPr>
      </w:pPr>
      <w:r w:rsidRPr="00ED4572">
        <w:t>Minimal automation in restoration planning — heavily dependent on operator experience.</w:t>
      </w:r>
    </w:p>
    <w:p w14:paraId="37A68425" w14:textId="77777777" w:rsidR="00ED4572" w:rsidRPr="00ED4572" w:rsidRDefault="00ED4572" w:rsidP="00ED4572">
      <w:r w:rsidRPr="00ED4572">
        <w:rPr>
          <w:b/>
          <w:bCs/>
        </w:rPr>
        <w:t>Gaps to Address:</w:t>
      </w:r>
    </w:p>
    <w:p w14:paraId="0A284A60" w14:textId="77777777" w:rsidR="00ED4572" w:rsidRPr="00ED4572" w:rsidRDefault="00ED4572" w:rsidP="00ED4572">
      <w:pPr>
        <w:numPr>
          <w:ilvl w:val="0"/>
          <w:numId w:val="5"/>
        </w:numPr>
      </w:pPr>
      <w:r w:rsidRPr="00ED4572">
        <w:t>Need for continuous, automated fault detection instead of manual reporting.</w:t>
      </w:r>
    </w:p>
    <w:p w14:paraId="46B9EA90" w14:textId="77777777" w:rsidR="00ED4572" w:rsidRPr="00ED4572" w:rsidRDefault="00ED4572" w:rsidP="00ED4572">
      <w:pPr>
        <w:numPr>
          <w:ilvl w:val="0"/>
          <w:numId w:val="5"/>
        </w:numPr>
      </w:pPr>
      <w:r w:rsidRPr="00ED4572">
        <w:t>Need for predictive analytics to anticipate failures before they occur.</w:t>
      </w:r>
    </w:p>
    <w:p w14:paraId="65687E29" w14:textId="77777777" w:rsidR="00ED4572" w:rsidRPr="00ED4572" w:rsidRDefault="00ED4572" w:rsidP="00ED4572">
      <w:pPr>
        <w:numPr>
          <w:ilvl w:val="0"/>
          <w:numId w:val="5"/>
        </w:numPr>
      </w:pPr>
      <w:r w:rsidRPr="00ED4572">
        <w:t>Need for precise fault localization to cut down crew search time.</w:t>
      </w:r>
    </w:p>
    <w:p w14:paraId="74BCE1A7" w14:textId="77777777" w:rsidR="00ED4572" w:rsidRPr="00ED4572" w:rsidRDefault="00ED4572" w:rsidP="00ED4572">
      <w:pPr>
        <w:numPr>
          <w:ilvl w:val="0"/>
          <w:numId w:val="5"/>
        </w:numPr>
      </w:pPr>
      <w:r w:rsidRPr="00ED4572">
        <w:t>Need for automated isolation logic to prevent cascading outages.</w:t>
      </w:r>
    </w:p>
    <w:p w14:paraId="0D29C00D" w14:textId="77777777" w:rsidR="00ED4572" w:rsidRPr="00ED4572" w:rsidRDefault="00ED4572" w:rsidP="00ED4572">
      <w:pPr>
        <w:numPr>
          <w:ilvl w:val="0"/>
          <w:numId w:val="5"/>
        </w:numPr>
      </w:pPr>
      <w:r w:rsidRPr="00ED4572">
        <w:lastRenderedPageBreak/>
        <w:t>Need for a unified dashboard consolidating sensor data, predictions, and restoration recommendations.</w:t>
      </w:r>
    </w:p>
    <w:p w14:paraId="15B97A48" w14:textId="2EA213EF" w:rsidR="00ED4572" w:rsidRPr="00ED4572" w:rsidRDefault="00ED4572" w:rsidP="00ED4572"/>
    <w:p w14:paraId="0794E18B" w14:textId="77777777" w:rsidR="00ED4572" w:rsidRPr="00ED4572" w:rsidRDefault="00ED4572" w:rsidP="00ED4572">
      <w:pPr>
        <w:rPr>
          <w:b/>
          <w:bCs/>
        </w:rPr>
      </w:pPr>
      <w:r w:rsidRPr="00ED4572">
        <w:rPr>
          <w:b/>
          <w:bCs/>
        </w:rPr>
        <w:t>4. Proposed Software Solution</w:t>
      </w:r>
    </w:p>
    <w:p w14:paraId="759D4C9D" w14:textId="77777777" w:rsidR="00ED4572" w:rsidRPr="00ED4572" w:rsidRDefault="00ED4572" w:rsidP="00ED4572">
      <w:r w:rsidRPr="00ED4572">
        <w:rPr>
          <w:b/>
          <w:bCs/>
        </w:rPr>
        <w:t>Solution Overview:</w:t>
      </w:r>
      <w:r w:rsidRPr="00ED4572">
        <w:br/>
        <w:t xml:space="preserve">An AI/IoT-based </w:t>
      </w:r>
      <w:r w:rsidRPr="00ED4572">
        <w:rPr>
          <w:b/>
          <w:bCs/>
        </w:rPr>
        <w:t>Intelligent Electric Grid Fault Detection and Restoration Platform</w:t>
      </w:r>
      <w:r w:rsidRPr="00ED4572">
        <w:t xml:space="preserve"> that ingests real-time data from smart sensors across the grid, applies machine learning models to detect anomalies and predict failures, </w:t>
      </w:r>
      <w:proofErr w:type="gramStart"/>
      <w:r w:rsidRPr="00ED4572">
        <w:t>pinpoints</w:t>
      </w:r>
      <w:proofErr w:type="gramEnd"/>
      <w:r w:rsidRPr="00ED4572">
        <w:t xml:space="preserve"> fault locations, and recommends/automates restoration steps — all surfaced through an operator dashboard.</w:t>
      </w:r>
    </w:p>
    <w:p w14:paraId="2E9108F0" w14:textId="77777777" w:rsidR="00ED4572" w:rsidRPr="00ED4572" w:rsidRDefault="00ED4572" w:rsidP="00ED4572">
      <w:r w:rsidRPr="00ED4572">
        <w:rPr>
          <w:b/>
          <w:bCs/>
        </w:rPr>
        <w:t>Major Functional Modules:</w:t>
      </w:r>
    </w:p>
    <w:p w14:paraId="0D10BA3B" w14:textId="77777777" w:rsidR="00ED4572" w:rsidRPr="00ED4572" w:rsidRDefault="00ED4572" w:rsidP="00ED4572">
      <w:pPr>
        <w:numPr>
          <w:ilvl w:val="0"/>
          <w:numId w:val="6"/>
        </w:numPr>
      </w:pPr>
      <w:r w:rsidRPr="00ED4572">
        <w:rPr>
          <w:b/>
          <w:bCs/>
        </w:rPr>
        <w:t>Data Acquisition Module</w:t>
      </w:r>
      <w:r w:rsidRPr="00ED4572">
        <w:t xml:space="preserve"> – Collects real-time data from IoT sensors, smart meters, PMUs (Phasor Measurement Units), and weather feeds.</w:t>
      </w:r>
    </w:p>
    <w:p w14:paraId="55C51125" w14:textId="77777777" w:rsidR="00ED4572" w:rsidRPr="00ED4572" w:rsidRDefault="00ED4572" w:rsidP="00ED4572">
      <w:pPr>
        <w:numPr>
          <w:ilvl w:val="0"/>
          <w:numId w:val="6"/>
        </w:numPr>
      </w:pPr>
      <w:r w:rsidRPr="00ED4572">
        <w:rPr>
          <w:b/>
          <w:bCs/>
        </w:rPr>
        <w:t>Fault Detection Module</w:t>
      </w:r>
      <w:r w:rsidRPr="00ED4572">
        <w:t xml:space="preserve"> – Uses ML/AI models (e.g., anomaly detection, signal processing on voltage/current waveforms) to detect faults as they occur.</w:t>
      </w:r>
    </w:p>
    <w:p w14:paraId="042F9CA0" w14:textId="77777777" w:rsidR="00ED4572" w:rsidRPr="00ED4572" w:rsidRDefault="00ED4572" w:rsidP="00ED4572">
      <w:pPr>
        <w:numPr>
          <w:ilvl w:val="0"/>
          <w:numId w:val="6"/>
        </w:numPr>
      </w:pPr>
      <w:r w:rsidRPr="00ED4572">
        <w:rPr>
          <w:b/>
          <w:bCs/>
        </w:rPr>
        <w:t>Predictive Maintenance Module</w:t>
      </w:r>
      <w:r w:rsidRPr="00ED4572">
        <w:t xml:space="preserve"> – </w:t>
      </w:r>
      <w:proofErr w:type="spellStart"/>
      <w:r w:rsidRPr="00ED4572">
        <w:t>Analyzes</w:t>
      </w:r>
      <w:proofErr w:type="spellEnd"/>
      <w:r w:rsidRPr="00ED4572">
        <w:t xml:space="preserve"> historical and real-time equipment data to forecast probable failures before they happen.</w:t>
      </w:r>
    </w:p>
    <w:p w14:paraId="319853FB" w14:textId="77777777" w:rsidR="00ED4572" w:rsidRPr="00ED4572" w:rsidRDefault="00ED4572" w:rsidP="00ED4572">
      <w:pPr>
        <w:numPr>
          <w:ilvl w:val="0"/>
          <w:numId w:val="6"/>
        </w:numPr>
      </w:pPr>
      <w:r w:rsidRPr="00ED4572">
        <w:rPr>
          <w:b/>
          <w:bCs/>
        </w:rPr>
        <w:t>Fault Localization Module</w:t>
      </w:r>
      <w:r w:rsidRPr="00ED4572">
        <w:t xml:space="preserve"> – Uses impedance-based or traveling-wave algorithms combined with sensor triangulation to pinpoint the exact fault location.</w:t>
      </w:r>
    </w:p>
    <w:p w14:paraId="3BDAA451" w14:textId="77777777" w:rsidR="00ED4572" w:rsidRPr="00ED4572" w:rsidRDefault="00ED4572" w:rsidP="00ED4572">
      <w:pPr>
        <w:numPr>
          <w:ilvl w:val="0"/>
          <w:numId w:val="6"/>
        </w:numPr>
      </w:pPr>
      <w:r w:rsidRPr="00ED4572">
        <w:rPr>
          <w:b/>
          <w:bCs/>
        </w:rPr>
        <w:t>Automated Isolation Module</w:t>
      </w:r>
      <w:r w:rsidRPr="00ED4572">
        <w:t xml:space="preserve"> – Interfaces with smart relays/switches to isolate the faulty section automatically, minimizing cascading impact.</w:t>
      </w:r>
    </w:p>
    <w:p w14:paraId="4DDE92FD" w14:textId="77777777" w:rsidR="00ED4572" w:rsidRPr="00ED4572" w:rsidRDefault="00ED4572" w:rsidP="00ED4572">
      <w:pPr>
        <w:numPr>
          <w:ilvl w:val="0"/>
          <w:numId w:val="6"/>
        </w:numPr>
      </w:pPr>
      <w:r w:rsidRPr="00ED4572">
        <w:rPr>
          <w:b/>
          <w:bCs/>
        </w:rPr>
        <w:t>Restoration Planning Module</w:t>
      </w:r>
      <w:r w:rsidRPr="00ED4572">
        <w:t xml:space="preserve"> – Recommends or automates the optimal sequence for reconnecting healthy sections and restoring power.</w:t>
      </w:r>
    </w:p>
    <w:p w14:paraId="6EB9CC66" w14:textId="77777777" w:rsidR="00ED4572" w:rsidRPr="00ED4572" w:rsidRDefault="00ED4572" w:rsidP="00ED4572">
      <w:pPr>
        <w:numPr>
          <w:ilvl w:val="0"/>
          <w:numId w:val="6"/>
        </w:numPr>
      </w:pPr>
      <w:r w:rsidRPr="00ED4572">
        <w:rPr>
          <w:b/>
          <w:bCs/>
        </w:rPr>
        <w:t>Dashboard &amp; Reporting Module</w:t>
      </w:r>
      <w:r w:rsidRPr="00ED4572">
        <w:t xml:space="preserve"> – Real-time visualization of grid status, alerts, fault maps, and historical analytics for operators.</w:t>
      </w:r>
    </w:p>
    <w:p w14:paraId="68E352BF" w14:textId="77777777" w:rsidR="00ED4572" w:rsidRPr="00ED4572" w:rsidRDefault="00ED4572" w:rsidP="00ED4572">
      <w:pPr>
        <w:numPr>
          <w:ilvl w:val="0"/>
          <w:numId w:val="6"/>
        </w:numPr>
      </w:pPr>
      <w:r w:rsidRPr="00ED4572">
        <w:rPr>
          <w:b/>
          <w:bCs/>
        </w:rPr>
        <w:t>Notification &amp; Alert Module</w:t>
      </w:r>
      <w:r w:rsidRPr="00ED4572">
        <w:t xml:space="preserve"> – Sends real-time alerts to control room staff and field crews via SMS/app/email.</w:t>
      </w:r>
    </w:p>
    <w:p w14:paraId="73EA6697" w14:textId="77777777" w:rsidR="00ED4572" w:rsidRPr="00ED4572" w:rsidRDefault="00ED4572" w:rsidP="00ED4572">
      <w:r w:rsidRPr="00ED4572">
        <w:rPr>
          <w:b/>
          <w:bCs/>
        </w:rPr>
        <w:t>Functional Requirements:</w:t>
      </w:r>
    </w:p>
    <w:p w14:paraId="026E9CB4" w14:textId="77777777" w:rsidR="00ED4572" w:rsidRPr="00ED4572" w:rsidRDefault="00ED4572" w:rsidP="00ED4572">
      <w:pPr>
        <w:numPr>
          <w:ilvl w:val="0"/>
          <w:numId w:val="7"/>
        </w:numPr>
      </w:pPr>
      <w:r w:rsidRPr="00ED4572">
        <w:t>The system shall continuously collect data from all connected sensors.</w:t>
      </w:r>
    </w:p>
    <w:p w14:paraId="687E63F4" w14:textId="77777777" w:rsidR="00ED4572" w:rsidRPr="00ED4572" w:rsidRDefault="00ED4572" w:rsidP="00ED4572">
      <w:pPr>
        <w:numPr>
          <w:ilvl w:val="0"/>
          <w:numId w:val="7"/>
        </w:numPr>
      </w:pPr>
      <w:r w:rsidRPr="00ED4572">
        <w:t>The system shall detect a fault within seconds of occurrence.</w:t>
      </w:r>
    </w:p>
    <w:p w14:paraId="53CD7B2E" w14:textId="77777777" w:rsidR="00ED4572" w:rsidRPr="00ED4572" w:rsidRDefault="00ED4572" w:rsidP="00ED4572">
      <w:pPr>
        <w:numPr>
          <w:ilvl w:val="0"/>
          <w:numId w:val="7"/>
        </w:numPr>
      </w:pPr>
      <w:r w:rsidRPr="00ED4572">
        <w:t>The system shall predict equipment likely to fail within a defined risk window.</w:t>
      </w:r>
    </w:p>
    <w:p w14:paraId="0CFB8801" w14:textId="77777777" w:rsidR="00ED4572" w:rsidRPr="00ED4572" w:rsidRDefault="00ED4572" w:rsidP="00ED4572">
      <w:pPr>
        <w:numPr>
          <w:ilvl w:val="0"/>
          <w:numId w:val="7"/>
        </w:numPr>
      </w:pPr>
      <w:r w:rsidRPr="00ED4572">
        <w:lastRenderedPageBreak/>
        <w:t>The system shall calculate and display the estimated fault location on a grid map.</w:t>
      </w:r>
    </w:p>
    <w:p w14:paraId="289D3E3F" w14:textId="77777777" w:rsidR="00ED4572" w:rsidRPr="00ED4572" w:rsidRDefault="00ED4572" w:rsidP="00ED4572">
      <w:pPr>
        <w:numPr>
          <w:ilvl w:val="0"/>
          <w:numId w:val="7"/>
        </w:numPr>
      </w:pPr>
      <w:r w:rsidRPr="00ED4572">
        <w:t>The system shall trigger automated isolation commands to relevant switchgear.</w:t>
      </w:r>
    </w:p>
    <w:p w14:paraId="3369ACFC" w14:textId="77777777" w:rsidR="00ED4572" w:rsidRPr="00ED4572" w:rsidRDefault="00ED4572" w:rsidP="00ED4572">
      <w:pPr>
        <w:numPr>
          <w:ilvl w:val="0"/>
          <w:numId w:val="7"/>
        </w:numPr>
      </w:pPr>
      <w:r w:rsidRPr="00ED4572">
        <w:t>The system shall generate a restoration plan and allow operator approval/override.</w:t>
      </w:r>
    </w:p>
    <w:p w14:paraId="781E1EED" w14:textId="77777777" w:rsidR="00ED4572" w:rsidRPr="00ED4572" w:rsidRDefault="00ED4572" w:rsidP="00ED4572">
      <w:pPr>
        <w:numPr>
          <w:ilvl w:val="0"/>
          <w:numId w:val="7"/>
        </w:numPr>
      </w:pPr>
      <w:r w:rsidRPr="00ED4572">
        <w:t>The system shall log all events for audit and reporting.</w:t>
      </w:r>
    </w:p>
    <w:p w14:paraId="36957311" w14:textId="77777777" w:rsidR="00ED4572" w:rsidRPr="00ED4572" w:rsidRDefault="00ED4572" w:rsidP="00ED4572">
      <w:r w:rsidRPr="00ED4572">
        <w:rPr>
          <w:b/>
          <w:bCs/>
        </w:rPr>
        <w:t>Non-Functional Requirements:</w:t>
      </w:r>
    </w:p>
    <w:p w14:paraId="1E6C2E84" w14:textId="77777777" w:rsidR="00ED4572" w:rsidRPr="00ED4572" w:rsidRDefault="00ED4572" w:rsidP="00ED4572">
      <w:pPr>
        <w:numPr>
          <w:ilvl w:val="0"/>
          <w:numId w:val="8"/>
        </w:numPr>
      </w:pPr>
      <w:r w:rsidRPr="00ED4572">
        <w:rPr>
          <w:b/>
          <w:bCs/>
        </w:rPr>
        <w:t>Reliability:</w:t>
      </w:r>
      <w:r w:rsidRPr="00ED4572">
        <w:t xml:space="preserve"> The system must operate with high availability (target 99.9%+ uptime) since it monitors critical infrastructure.</w:t>
      </w:r>
    </w:p>
    <w:p w14:paraId="3741418A" w14:textId="77777777" w:rsidR="00ED4572" w:rsidRPr="00ED4572" w:rsidRDefault="00ED4572" w:rsidP="00ED4572">
      <w:pPr>
        <w:numPr>
          <w:ilvl w:val="0"/>
          <w:numId w:val="8"/>
        </w:numPr>
      </w:pPr>
      <w:r w:rsidRPr="00ED4572">
        <w:rPr>
          <w:b/>
          <w:bCs/>
        </w:rPr>
        <w:t>Scalability:</w:t>
      </w:r>
      <w:r w:rsidRPr="00ED4572">
        <w:t xml:space="preserve"> Must handle data from a growing number of sensors across an expanding grid.</w:t>
      </w:r>
    </w:p>
    <w:p w14:paraId="5D7C1ED4" w14:textId="77777777" w:rsidR="00ED4572" w:rsidRPr="00ED4572" w:rsidRDefault="00ED4572" w:rsidP="00ED4572">
      <w:pPr>
        <w:numPr>
          <w:ilvl w:val="0"/>
          <w:numId w:val="8"/>
        </w:numPr>
      </w:pPr>
      <w:r w:rsidRPr="00ED4572">
        <w:rPr>
          <w:b/>
          <w:bCs/>
        </w:rPr>
        <w:t>Performance:</w:t>
      </w:r>
      <w:r w:rsidRPr="00ED4572">
        <w:t xml:space="preserve"> Fault detection and alerting must occur in near real-time (seconds, not minutes).</w:t>
      </w:r>
    </w:p>
    <w:p w14:paraId="7DB780BB" w14:textId="77777777" w:rsidR="00ED4572" w:rsidRPr="00ED4572" w:rsidRDefault="00ED4572" w:rsidP="00ED4572">
      <w:pPr>
        <w:numPr>
          <w:ilvl w:val="0"/>
          <w:numId w:val="8"/>
        </w:numPr>
      </w:pPr>
      <w:r w:rsidRPr="00ED4572">
        <w:rPr>
          <w:b/>
          <w:bCs/>
        </w:rPr>
        <w:t>Security:</w:t>
      </w:r>
      <w:r w:rsidRPr="00ED4572">
        <w:t xml:space="preserve"> Must protect against cyberattacks on critical infrastructure (encryption, access control, intrusion detection).</w:t>
      </w:r>
    </w:p>
    <w:p w14:paraId="03D27E59" w14:textId="77777777" w:rsidR="00ED4572" w:rsidRPr="00ED4572" w:rsidRDefault="00ED4572" w:rsidP="00ED4572">
      <w:pPr>
        <w:numPr>
          <w:ilvl w:val="0"/>
          <w:numId w:val="8"/>
        </w:numPr>
      </w:pPr>
      <w:r w:rsidRPr="00ED4572">
        <w:rPr>
          <w:b/>
          <w:bCs/>
        </w:rPr>
        <w:t>Usability:</w:t>
      </w:r>
      <w:r w:rsidRPr="00ED4572">
        <w:t xml:space="preserve"> Dashboard must be intuitive for control room operators under high-pressure conditions.</w:t>
      </w:r>
    </w:p>
    <w:p w14:paraId="3D45CBE9" w14:textId="77777777" w:rsidR="00ED4572" w:rsidRPr="00ED4572" w:rsidRDefault="00ED4572" w:rsidP="00ED4572">
      <w:pPr>
        <w:numPr>
          <w:ilvl w:val="0"/>
          <w:numId w:val="8"/>
        </w:numPr>
      </w:pPr>
      <w:r w:rsidRPr="00ED4572">
        <w:rPr>
          <w:b/>
          <w:bCs/>
        </w:rPr>
        <w:t>Maintainability:</w:t>
      </w:r>
      <w:r w:rsidRPr="00ED4572">
        <w:t xml:space="preserve"> Modular architecture to allow independent updates to ML models, sensor integrations, or UI.</w:t>
      </w:r>
    </w:p>
    <w:p w14:paraId="39AC9099" w14:textId="77777777" w:rsidR="00ED4572" w:rsidRPr="00ED4572" w:rsidRDefault="00ED4572" w:rsidP="00ED4572">
      <w:pPr>
        <w:numPr>
          <w:ilvl w:val="0"/>
          <w:numId w:val="8"/>
        </w:numPr>
      </w:pPr>
      <w:r w:rsidRPr="00ED4572">
        <w:rPr>
          <w:b/>
          <w:bCs/>
        </w:rPr>
        <w:t>Interoperability:</w:t>
      </w:r>
      <w:r w:rsidRPr="00ED4572">
        <w:t xml:space="preserve"> Must integrate with existing SCADA and legacy utility systems.</w:t>
      </w:r>
    </w:p>
    <w:p w14:paraId="2C340717" w14:textId="77777777" w:rsidR="00ED4572" w:rsidRPr="00ED4572" w:rsidRDefault="00ED4572" w:rsidP="00ED4572">
      <w:r w:rsidRPr="00ED4572">
        <w:rPr>
          <w:b/>
          <w:bCs/>
        </w:rPr>
        <w:t>Application of Software Engineering Principles:</w:t>
      </w:r>
    </w:p>
    <w:p w14:paraId="6300B819" w14:textId="77777777" w:rsidR="00ED4572" w:rsidRPr="00ED4572" w:rsidRDefault="00ED4572" w:rsidP="00ED4572">
      <w:pPr>
        <w:numPr>
          <w:ilvl w:val="0"/>
          <w:numId w:val="9"/>
        </w:numPr>
      </w:pPr>
      <w:r w:rsidRPr="00ED4572">
        <w:rPr>
          <w:b/>
          <w:bCs/>
        </w:rPr>
        <w:t>Modularity:</w:t>
      </w:r>
      <w:r w:rsidRPr="00ED4572">
        <w:t xml:space="preserve"> Each function (detection, prediction, localization, isolation, restoration, dashboard) is built as an independent, loosely coupled module/microservice, allowing isolated updates and testing.</w:t>
      </w:r>
    </w:p>
    <w:p w14:paraId="2DA38082" w14:textId="77777777" w:rsidR="00ED4572" w:rsidRPr="00ED4572" w:rsidRDefault="00ED4572" w:rsidP="00ED4572">
      <w:pPr>
        <w:numPr>
          <w:ilvl w:val="0"/>
          <w:numId w:val="9"/>
        </w:numPr>
      </w:pPr>
      <w:r w:rsidRPr="00ED4572">
        <w:rPr>
          <w:b/>
          <w:bCs/>
        </w:rPr>
        <w:t>Scalability:</w:t>
      </w:r>
      <w:r w:rsidRPr="00ED4572">
        <w:t xml:space="preserve"> Cloud-based/distributed architecture (e.g., microservices with message queues like Kafka) allows the system to scale horizontally as more sensors and regions are added.</w:t>
      </w:r>
    </w:p>
    <w:p w14:paraId="7485C481" w14:textId="77777777" w:rsidR="00ED4572" w:rsidRPr="00ED4572" w:rsidRDefault="00ED4572" w:rsidP="00ED4572">
      <w:pPr>
        <w:numPr>
          <w:ilvl w:val="0"/>
          <w:numId w:val="9"/>
        </w:numPr>
      </w:pPr>
      <w:r w:rsidRPr="00ED4572">
        <w:rPr>
          <w:b/>
          <w:bCs/>
        </w:rPr>
        <w:t>Maintainability:</w:t>
      </w:r>
      <w:r w:rsidRPr="00ED4572">
        <w:t xml:space="preserve"> Clear separation of concerns, documented APIs, and version-controlled ML models make it easy to update individual components without affecting the whole system.</w:t>
      </w:r>
    </w:p>
    <w:p w14:paraId="4AD07B6E" w14:textId="77777777" w:rsidR="00ED4572" w:rsidRPr="00ED4572" w:rsidRDefault="00ED4572" w:rsidP="00ED4572">
      <w:pPr>
        <w:numPr>
          <w:ilvl w:val="0"/>
          <w:numId w:val="9"/>
        </w:numPr>
      </w:pPr>
      <w:r w:rsidRPr="00ED4572">
        <w:rPr>
          <w:b/>
          <w:bCs/>
        </w:rPr>
        <w:t>Reliability:</w:t>
      </w:r>
      <w:r w:rsidRPr="00ED4572">
        <w:t xml:space="preserve"> Redundant data pipelines and failover mechanisms ensure the system keeps monitoring even if part of the infrastructure fails.</w:t>
      </w:r>
    </w:p>
    <w:p w14:paraId="3B1BFA76" w14:textId="77777777" w:rsidR="00ED4572" w:rsidRPr="00ED4572" w:rsidRDefault="00ED4572" w:rsidP="00ED4572">
      <w:pPr>
        <w:numPr>
          <w:ilvl w:val="0"/>
          <w:numId w:val="9"/>
        </w:numPr>
      </w:pPr>
      <w:r w:rsidRPr="00ED4572">
        <w:rPr>
          <w:b/>
          <w:bCs/>
        </w:rPr>
        <w:lastRenderedPageBreak/>
        <w:t>Usability:</w:t>
      </w:r>
      <w:r w:rsidRPr="00ED4572">
        <w:t xml:space="preserve"> A clean, role-based dashboard (operator view vs. field crew view) ensures relevant, digestible information reaches the right people quickly.</w:t>
      </w:r>
    </w:p>
    <w:p w14:paraId="3B644FFE" w14:textId="77777777" w:rsidR="00ED4572" w:rsidRPr="00ED4572" w:rsidRDefault="00ED4572" w:rsidP="00ED4572">
      <w:pPr>
        <w:numPr>
          <w:ilvl w:val="0"/>
          <w:numId w:val="9"/>
        </w:numPr>
      </w:pPr>
      <w:r w:rsidRPr="00ED4572">
        <w:rPr>
          <w:b/>
          <w:bCs/>
        </w:rPr>
        <w:t>Security:</w:t>
      </w:r>
      <w:r w:rsidRPr="00ED4572">
        <w:t xml:space="preserve"> End-to-end encryption of sensor data, role-based access control, and secure authentication protect against tampering with critical grid controls.</w:t>
      </w:r>
    </w:p>
    <w:p w14:paraId="125D95EC" w14:textId="28C87E4D" w:rsidR="00ED4572" w:rsidRPr="00ED4572" w:rsidRDefault="00ED4572" w:rsidP="00ED4572"/>
    <w:p w14:paraId="2B4D3FA0" w14:textId="77777777" w:rsidR="00ED4572" w:rsidRPr="00ED4572" w:rsidRDefault="00ED4572" w:rsidP="00ED4572">
      <w:pPr>
        <w:rPr>
          <w:b/>
          <w:bCs/>
        </w:rPr>
      </w:pPr>
      <w:r w:rsidRPr="00ED4572">
        <w:rPr>
          <w:b/>
          <w:bCs/>
        </w:rPr>
        <w:t>5. Methodology/Framework Justification</w:t>
      </w:r>
    </w:p>
    <w:p w14:paraId="4D8E9C24" w14:textId="77777777" w:rsidR="00ED4572" w:rsidRPr="00ED4572" w:rsidRDefault="00ED4572" w:rsidP="00ED4572">
      <w:r w:rsidRPr="00ED4572">
        <w:rPr>
          <w:b/>
          <w:bCs/>
        </w:rPr>
        <w:t>Selected Methodology: Agile (Scrum Framework), supplemented with DevOps practices</w:t>
      </w:r>
    </w:p>
    <w:p w14:paraId="7308E1B3" w14:textId="77777777" w:rsidR="00ED4572" w:rsidRPr="00ED4572" w:rsidRDefault="00ED4572" w:rsidP="00ED4572">
      <w:r w:rsidRPr="00ED4572">
        <w:rPr>
          <w:b/>
          <w:bCs/>
        </w:rPr>
        <w:t>Justification:</w:t>
      </w:r>
    </w:p>
    <w:p w14:paraId="36C77AF3" w14:textId="77777777" w:rsidR="00ED4572" w:rsidRPr="00ED4572" w:rsidRDefault="00ED4572" w:rsidP="00ED4572">
      <w:pPr>
        <w:numPr>
          <w:ilvl w:val="0"/>
          <w:numId w:val="10"/>
        </w:numPr>
      </w:pPr>
      <w:r w:rsidRPr="00ED4572">
        <w:t xml:space="preserve">The platform involves multiple interacting modules (AI models, IoT integration, dashboard, automation logic) that benefit from </w:t>
      </w:r>
      <w:r w:rsidRPr="00ED4572">
        <w:rPr>
          <w:b/>
          <w:bCs/>
        </w:rPr>
        <w:t>iterative development</w:t>
      </w:r>
      <w:r w:rsidRPr="00ED4572">
        <w:t xml:space="preserve"> — each module can be built, tested, and refined in short sprints rather than waiting for a single "big bang" release.</w:t>
      </w:r>
    </w:p>
    <w:p w14:paraId="1DC49DE9" w14:textId="77777777" w:rsidR="00ED4572" w:rsidRPr="00ED4572" w:rsidRDefault="00ED4572" w:rsidP="00ED4572">
      <w:pPr>
        <w:numPr>
          <w:ilvl w:val="0"/>
          <w:numId w:val="10"/>
        </w:numPr>
      </w:pPr>
      <w:r w:rsidRPr="00ED4572">
        <w:t xml:space="preserve">Requirements around AI model accuracy (fault detection, prediction) typically evolve as more real-world data becomes available, making </w:t>
      </w:r>
      <w:proofErr w:type="spellStart"/>
      <w:r w:rsidRPr="00ED4572">
        <w:t>Agile's</w:t>
      </w:r>
      <w:proofErr w:type="spellEnd"/>
      <w:r w:rsidRPr="00ED4572">
        <w:t xml:space="preserve"> adaptability a strong fit compared to a rigid Waterfall approach.</w:t>
      </w:r>
    </w:p>
    <w:p w14:paraId="1AEAC11F" w14:textId="77777777" w:rsidR="00ED4572" w:rsidRPr="00ED4572" w:rsidRDefault="00ED4572" w:rsidP="00ED4572">
      <w:pPr>
        <w:numPr>
          <w:ilvl w:val="0"/>
          <w:numId w:val="10"/>
        </w:numPr>
      </w:pPr>
      <w:r w:rsidRPr="00ED4572">
        <w:rPr>
          <w:b/>
          <w:bCs/>
        </w:rPr>
        <w:t>Scrum ceremonies</w:t>
      </w:r>
      <w:r w:rsidRPr="00ED4572">
        <w:t xml:space="preserve"> (sprint planning, daily stand-ups, sprint reviews, retrospectives) allow the cross-functional team (data scientists, backend/frontend developers, IoT engineers, domain experts from the utility) to continuously align and incorporate feedback from utility operators.</w:t>
      </w:r>
    </w:p>
    <w:p w14:paraId="3AFF950F" w14:textId="77777777" w:rsidR="00ED4572" w:rsidRPr="00ED4572" w:rsidRDefault="00ED4572" w:rsidP="00ED4572">
      <w:pPr>
        <w:numPr>
          <w:ilvl w:val="0"/>
          <w:numId w:val="10"/>
        </w:numPr>
      </w:pPr>
      <w:r w:rsidRPr="00ED4572">
        <w:rPr>
          <w:b/>
          <w:bCs/>
        </w:rPr>
        <w:t>DevOps practices</w:t>
      </w:r>
      <w:r w:rsidRPr="00ED4572">
        <w:t xml:space="preserve"> (CI/CD pipelines, automated testing, containerization) support the frequent, reliable deployment of updates to ML models and dashboard features without disrupting a live, mission-critical monitoring system.</w:t>
      </w:r>
    </w:p>
    <w:p w14:paraId="7A062F45" w14:textId="77777777" w:rsidR="00ED4572" w:rsidRPr="00ED4572" w:rsidRDefault="00ED4572" w:rsidP="00ED4572">
      <w:pPr>
        <w:numPr>
          <w:ilvl w:val="0"/>
          <w:numId w:val="10"/>
        </w:numPr>
      </w:pPr>
      <w:r w:rsidRPr="00ED4572">
        <w:t>Agile also supports early and continuous delivery of working increments (e.g., first the data acquisition and dashboard, then fault detection, then predictive maintenance), allowing the utility to start gaining value before the entire platform is complete.</w:t>
      </w:r>
    </w:p>
    <w:p w14:paraId="5A506D90" w14:textId="77777777" w:rsidR="00ED4572" w:rsidRPr="00ED4572" w:rsidRDefault="00ED4572" w:rsidP="00ED4572">
      <w:r w:rsidRPr="00ED4572">
        <w:rPr>
          <w:b/>
          <w:bCs/>
        </w:rPr>
        <w:t>How it Supports Successful Development &amp; Maintenance:</w:t>
      </w:r>
    </w:p>
    <w:p w14:paraId="5A88251F" w14:textId="77777777" w:rsidR="00ED4572" w:rsidRPr="00ED4572" w:rsidRDefault="00ED4572" w:rsidP="00ED4572">
      <w:pPr>
        <w:numPr>
          <w:ilvl w:val="0"/>
          <w:numId w:val="11"/>
        </w:numPr>
      </w:pPr>
      <w:r w:rsidRPr="00ED4572">
        <w:t>Enables early detection of design flaws via frequent testing and stakeholder demos.</w:t>
      </w:r>
    </w:p>
    <w:p w14:paraId="3405011C" w14:textId="77777777" w:rsidR="00ED4572" w:rsidRPr="00ED4572" w:rsidRDefault="00ED4572" w:rsidP="00ED4572">
      <w:pPr>
        <w:numPr>
          <w:ilvl w:val="0"/>
          <w:numId w:val="11"/>
        </w:numPr>
      </w:pPr>
      <w:r w:rsidRPr="00ED4572">
        <w:t>Supports continuous integration of improved ML models as more sensor data is collected post-deployment.</w:t>
      </w:r>
    </w:p>
    <w:p w14:paraId="3F0869C3" w14:textId="77777777" w:rsidR="00ED4572" w:rsidRPr="00ED4572" w:rsidRDefault="00ED4572" w:rsidP="00ED4572">
      <w:pPr>
        <w:numPr>
          <w:ilvl w:val="0"/>
          <w:numId w:val="11"/>
        </w:numPr>
      </w:pPr>
      <w:r w:rsidRPr="00ED4572">
        <w:lastRenderedPageBreak/>
        <w:t>Facilitates close collaboration between software engineers and domain experts (electrical engineers), which is critical given the specialized nature of grid operations.</w:t>
      </w:r>
    </w:p>
    <w:p w14:paraId="40CE2878" w14:textId="77777777" w:rsidR="00ED4572" w:rsidRPr="00ED4572" w:rsidRDefault="00ED4572" w:rsidP="00ED4572">
      <w:pPr>
        <w:numPr>
          <w:ilvl w:val="0"/>
          <w:numId w:val="11"/>
        </w:numPr>
      </w:pPr>
      <w:r w:rsidRPr="00ED4572">
        <w:t>DevOps automation ensures safe, tested rollouts to a system that cannot tolerate downtime.</w:t>
      </w:r>
    </w:p>
    <w:p w14:paraId="3FF35A23" w14:textId="502D520A" w:rsidR="00ED4572" w:rsidRPr="00ED4572" w:rsidRDefault="00ED4572" w:rsidP="00ED4572"/>
    <w:p w14:paraId="75D5C2AF" w14:textId="77777777" w:rsidR="00ED4572" w:rsidRPr="00ED4572" w:rsidRDefault="00ED4572" w:rsidP="00ED4572">
      <w:pPr>
        <w:rPr>
          <w:b/>
          <w:bCs/>
        </w:rPr>
      </w:pPr>
      <w:r w:rsidRPr="00ED4572">
        <w:rPr>
          <w:b/>
          <w:bCs/>
        </w:rPr>
        <w:t>6. Expected Outcomes and Limitations</w:t>
      </w:r>
    </w:p>
    <w:p w14:paraId="249AA8D7" w14:textId="77777777" w:rsidR="00ED4572" w:rsidRPr="00ED4572" w:rsidRDefault="00ED4572" w:rsidP="00ED4572">
      <w:r w:rsidRPr="00ED4572">
        <w:rPr>
          <w:b/>
          <w:bCs/>
        </w:rPr>
        <w:t>Expected Benefits:</w:t>
      </w:r>
    </w:p>
    <w:p w14:paraId="5C4BFDEB" w14:textId="77777777" w:rsidR="00ED4572" w:rsidRPr="00ED4572" w:rsidRDefault="00ED4572" w:rsidP="00ED4572">
      <w:pPr>
        <w:numPr>
          <w:ilvl w:val="0"/>
          <w:numId w:val="12"/>
        </w:numPr>
      </w:pPr>
      <w:r w:rsidRPr="00ED4572">
        <w:t>Faster fault detection (seconds/minutes instead of hours).</w:t>
      </w:r>
    </w:p>
    <w:p w14:paraId="6A591AF4" w14:textId="77777777" w:rsidR="00ED4572" w:rsidRPr="00ED4572" w:rsidRDefault="00ED4572" w:rsidP="00ED4572">
      <w:pPr>
        <w:numPr>
          <w:ilvl w:val="0"/>
          <w:numId w:val="12"/>
        </w:numPr>
      </w:pPr>
      <w:r w:rsidRPr="00ED4572">
        <w:t>Reduced outage duration through automated isolation and restoration planning.</w:t>
      </w:r>
    </w:p>
    <w:p w14:paraId="776BE2C5" w14:textId="77777777" w:rsidR="00ED4572" w:rsidRPr="00ED4572" w:rsidRDefault="00ED4572" w:rsidP="00ED4572">
      <w:pPr>
        <w:numPr>
          <w:ilvl w:val="0"/>
          <w:numId w:val="12"/>
        </w:numPr>
      </w:pPr>
      <w:r w:rsidRPr="00ED4572">
        <w:t>Improved overall power reliability and grid resilience.</w:t>
      </w:r>
    </w:p>
    <w:p w14:paraId="00E7A17F" w14:textId="77777777" w:rsidR="00ED4572" w:rsidRPr="00ED4572" w:rsidRDefault="00ED4572" w:rsidP="00ED4572">
      <w:pPr>
        <w:numPr>
          <w:ilvl w:val="0"/>
          <w:numId w:val="12"/>
        </w:numPr>
      </w:pPr>
      <w:r w:rsidRPr="00ED4572">
        <w:t>Lower maintenance costs via predictive (rather than reactive) maintenance.</w:t>
      </w:r>
    </w:p>
    <w:p w14:paraId="512B376A" w14:textId="77777777" w:rsidR="00ED4572" w:rsidRPr="00ED4572" w:rsidRDefault="00ED4572" w:rsidP="00ED4572">
      <w:pPr>
        <w:numPr>
          <w:ilvl w:val="0"/>
          <w:numId w:val="12"/>
        </w:numPr>
      </w:pPr>
      <w:r w:rsidRPr="00ED4572">
        <w:t>Enhanced operational efficiency for control room staff and field crews.</w:t>
      </w:r>
    </w:p>
    <w:p w14:paraId="01F9B2C8" w14:textId="77777777" w:rsidR="00ED4572" w:rsidRPr="00ED4572" w:rsidRDefault="00ED4572" w:rsidP="00ED4572">
      <w:pPr>
        <w:numPr>
          <w:ilvl w:val="0"/>
          <w:numId w:val="12"/>
        </w:numPr>
      </w:pPr>
      <w:r w:rsidRPr="00ED4572">
        <w:t>Better real-time visibility into infrastructure health.</w:t>
      </w:r>
    </w:p>
    <w:p w14:paraId="634C565B" w14:textId="77777777" w:rsidR="00ED4572" w:rsidRPr="00ED4572" w:rsidRDefault="00ED4572" w:rsidP="00ED4572">
      <w:pPr>
        <w:numPr>
          <w:ilvl w:val="0"/>
          <w:numId w:val="12"/>
        </w:numPr>
      </w:pPr>
      <w:r w:rsidRPr="00ED4572">
        <w:t>Increased customer satisfaction due to fewer and shorter outages.</w:t>
      </w:r>
    </w:p>
    <w:p w14:paraId="0299C7A4" w14:textId="77777777" w:rsidR="00ED4572" w:rsidRPr="00ED4572" w:rsidRDefault="00ED4572" w:rsidP="00ED4572">
      <w:pPr>
        <w:numPr>
          <w:ilvl w:val="0"/>
          <w:numId w:val="12"/>
        </w:numPr>
      </w:pPr>
      <w:r w:rsidRPr="00ED4572">
        <w:t>More sustainable, efficient power distribution overall.</w:t>
      </w:r>
    </w:p>
    <w:p w14:paraId="608C9C3E" w14:textId="77777777" w:rsidR="00ED4572" w:rsidRPr="00ED4572" w:rsidRDefault="00ED4572" w:rsidP="00ED4572">
      <w:r w:rsidRPr="00ED4572">
        <w:rPr>
          <w:b/>
          <w:bCs/>
        </w:rPr>
        <w:t>How the Solution Addresses Identified Challenges:</w:t>
      </w:r>
    </w:p>
    <w:p w14:paraId="0D52E32D" w14:textId="77777777" w:rsidR="00ED4572" w:rsidRPr="00ED4572" w:rsidRDefault="00ED4572" w:rsidP="00ED4572">
      <w:pPr>
        <w:numPr>
          <w:ilvl w:val="0"/>
          <w:numId w:val="13"/>
        </w:numPr>
      </w:pPr>
      <w:r w:rsidRPr="00ED4572">
        <w:t>Replaces manual, reactive fault reporting with continuous automated monitoring.</w:t>
      </w:r>
    </w:p>
    <w:p w14:paraId="3FE1E800" w14:textId="77777777" w:rsidR="00ED4572" w:rsidRPr="00ED4572" w:rsidRDefault="00ED4572" w:rsidP="00ED4572">
      <w:pPr>
        <w:numPr>
          <w:ilvl w:val="0"/>
          <w:numId w:val="13"/>
        </w:numPr>
      </w:pPr>
      <w:r w:rsidRPr="00ED4572">
        <w:t>Reduces field crew search time via precise AI-based fault localization.</w:t>
      </w:r>
    </w:p>
    <w:p w14:paraId="588E19BF" w14:textId="77777777" w:rsidR="00ED4572" w:rsidRPr="00ED4572" w:rsidRDefault="00ED4572" w:rsidP="00ED4572">
      <w:pPr>
        <w:numPr>
          <w:ilvl w:val="0"/>
          <w:numId w:val="13"/>
        </w:numPr>
      </w:pPr>
      <w:r w:rsidRPr="00ED4572">
        <w:t>Prevents cascading failures through automated isolation.</w:t>
      </w:r>
    </w:p>
    <w:p w14:paraId="5E7E94BE" w14:textId="77777777" w:rsidR="00ED4572" w:rsidRPr="00ED4572" w:rsidRDefault="00ED4572" w:rsidP="00ED4572">
      <w:pPr>
        <w:numPr>
          <w:ilvl w:val="0"/>
          <w:numId w:val="13"/>
        </w:numPr>
      </w:pPr>
      <w:r w:rsidRPr="00ED4572">
        <w:t>Reduces information overload for operators via a consolidated, prioritized dashboard.</w:t>
      </w:r>
    </w:p>
    <w:p w14:paraId="391D2D7E" w14:textId="77777777" w:rsidR="00ED4572" w:rsidRPr="00ED4572" w:rsidRDefault="00ED4572" w:rsidP="00ED4572">
      <w:r w:rsidRPr="00ED4572">
        <w:rPr>
          <w:b/>
          <w:bCs/>
        </w:rPr>
        <w:t>Potential Risks, Implementation Challenges, and Limitations:</w:t>
      </w:r>
    </w:p>
    <w:p w14:paraId="2F6706E7" w14:textId="77777777" w:rsidR="00ED4572" w:rsidRPr="00ED4572" w:rsidRDefault="00ED4572" w:rsidP="00ED4572">
      <w:pPr>
        <w:numPr>
          <w:ilvl w:val="0"/>
          <w:numId w:val="14"/>
        </w:numPr>
      </w:pPr>
      <w:r w:rsidRPr="00ED4572">
        <w:rPr>
          <w:b/>
          <w:bCs/>
        </w:rPr>
        <w:t>High initial investment</w:t>
      </w:r>
      <w:r w:rsidRPr="00ED4572">
        <w:t xml:space="preserve"> in IoT sensors, PMUs, and infrastructure upgrades.</w:t>
      </w:r>
    </w:p>
    <w:p w14:paraId="1E809460" w14:textId="77777777" w:rsidR="00ED4572" w:rsidRPr="00ED4572" w:rsidRDefault="00ED4572" w:rsidP="00ED4572">
      <w:pPr>
        <w:numPr>
          <w:ilvl w:val="0"/>
          <w:numId w:val="14"/>
        </w:numPr>
      </w:pPr>
      <w:r w:rsidRPr="00ED4572">
        <w:rPr>
          <w:b/>
          <w:bCs/>
        </w:rPr>
        <w:t>Integration complexity</w:t>
      </w:r>
      <w:r w:rsidRPr="00ED4572">
        <w:t xml:space="preserve"> with legacy SCADA systems and existing utility IT infrastructure.</w:t>
      </w:r>
    </w:p>
    <w:p w14:paraId="45C8F327" w14:textId="77777777" w:rsidR="00ED4572" w:rsidRPr="00ED4572" w:rsidRDefault="00ED4572" w:rsidP="00ED4572">
      <w:pPr>
        <w:numPr>
          <w:ilvl w:val="0"/>
          <w:numId w:val="14"/>
        </w:numPr>
      </w:pPr>
      <w:r w:rsidRPr="00ED4572">
        <w:rPr>
          <w:b/>
          <w:bCs/>
        </w:rPr>
        <w:t>Data quality and sensor reliability</w:t>
      </w:r>
      <w:r w:rsidRPr="00ED4572">
        <w:t xml:space="preserve"> issues (faulty sensors could trigger false alarms).</w:t>
      </w:r>
    </w:p>
    <w:p w14:paraId="4924F58F" w14:textId="77777777" w:rsidR="00ED4572" w:rsidRPr="00ED4572" w:rsidRDefault="00ED4572" w:rsidP="00ED4572">
      <w:pPr>
        <w:numPr>
          <w:ilvl w:val="0"/>
          <w:numId w:val="14"/>
        </w:numPr>
      </w:pPr>
      <w:r w:rsidRPr="00ED4572">
        <w:rPr>
          <w:b/>
          <w:bCs/>
        </w:rPr>
        <w:lastRenderedPageBreak/>
        <w:t>Cybersecurity risk</w:t>
      </w:r>
      <w:r w:rsidRPr="00ED4572">
        <w:t xml:space="preserve"> — automated control of grid switching creates a high-value attack target.</w:t>
      </w:r>
    </w:p>
    <w:p w14:paraId="29ED5959" w14:textId="77777777" w:rsidR="00ED4572" w:rsidRPr="00ED4572" w:rsidRDefault="00ED4572" w:rsidP="00ED4572">
      <w:pPr>
        <w:numPr>
          <w:ilvl w:val="0"/>
          <w:numId w:val="14"/>
        </w:numPr>
      </w:pPr>
      <w:r w:rsidRPr="00ED4572">
        <w:rPr>
          <w:b/>
          <w:bCs/>
        </w:rPr>
        <w:t>ML model accuracy</w:t>
      </w:r>
      <w:r w:rsidRPr="00ED4572">
        <w:t xml:space="preserve"> depends on availability of sufficient quality historical fault data; early predictions may be less reliable.</w:t>
      </w:r>
    </w:p>
    <w:p w14:paraId="1189827A" w14:textId="77777777" w:rsidR="00ED4572" w:rsidRPr="00ED4572" w:rsidRDefault="00ED4572" w:rsidP="00ED4572">
      <w:pPr>
        <w:numPr>
          <w:ilvl w:val="0"/>
          <w:numId w:val="14"/>
        </w:numPr>
      </w:pPr>
      <w:r w:rsidRPr="00ED4572">
        <w:rPr>
          <w:b/>
          <w:bCs/>
        </w:rPr>
        <w:t>Change management</w:t>
      </w:r>
      <w:r w:rsidRPr="00ED4572">
        <w:t xml:space="preserve"> — operators need training to trust and effectively use automated recommendations.</w:t>
      </w:r>
    </w:p>
    <w:p w14:paraId="635F3F4F" w14:textId="77777777" w:rsidR="00ED4572" w:rsidRPr="00ED4572" w:rsidRDefault="00ED4572" w:rsidP="00ED4572">
      <w:r w:rsidRPr="00ED4572">
        <w:rPr>
          <w:b/>
          <w:bCs/>
        </w:rPr>
        <w:t>Future Enhancements:</w:t>
      </w:r>
    </w:p>
    <w:p w14:paraId="580CB45B" w14:textId="77777777" w:rsidR="00ED4572" w:rsidRPr="00ED4572" w:rsidRDefault="00ED4572" w:rsidP="00ED4572">
      <w:pPr>
        <w:numPr>
          <w:ilvl w:val="0"/>
          <w:numId w:val="15"/>
        </w:numPr>
      </w:pPr>
      <w:r w:rsidRPr="00ED4572">
        <w:t>Integration with renewable energy sources (solar/wind) and microgrids for holistic monitoring.</w:t>
      </w:r>
    </w:p>
    <w:p w14:paraId="7A6FEE28" w14:textId="77777777" w:rsidR="00ED4572" w:rsidRPr="00ED4572" w:rsidRDefault="00ED4572" w:rsidP="00ED4572">
      <w:pPr>
        <w:numPr>
          <w:ilvl w:val="0"/>
          <w:numId w:val="15"/>
        </w:numPr>
      </w:pPr>
      <w:r w:rsidRPr="00ED4572">
        <w:t xml:space="preserve">Use of digital twin technology to simulate grid </w:t>
      </w:r>
      <w:proofErr w:type="spellStart"/>
      <w:r w:rsidRPr="00ED4572">
        <w:t>behavior</w:t>
      </w:r>
      <w:proofErr w:type="spellEnd"/>
      <w:r w:rsidRPr="00ED4572">
        <w:t xml:space="preserve"> under various fault scenarios.</w:t>
      </w:r>
    </w:p>
    <w:p w14:paraId="33107256" w14:textId="77777777" w:rsidR="00ED4572" w:rsidRPr="00ED4572" w:rsidRDefault="00ED4572" w:rsidP="00ED4572">
      <w:pPr>
        <w:numPr>
          <w:ilvl w:val="0"/>
          <w:numId w:val="15"/>
        </w:numPr>
      </w:pPr>
      <w:r w:rsidRPr="00ED4572">
        <w:t>Expansion to fully autonomous self-healing grids requiring minimal human intervention.</w:t>
      </w:r>
    </w:p>
    <w:p w14:paraId="18FF262F" w14:textId="77777777" w:rsidR="00ED4572" w:rsidRPr="00ED4572" w:rsidRDefault="00ED4572" w:rsidP="00ED4572">
      <w:pPr>
        <w:numPr>
          <w:ilvl w:val="0"/>
          <w:numId w:val="15"/>
        </w:numPr>
      </w:pPr>
      <w:r w:rsidRPr="00ED4572">
        <w:t>Integration with customer-facing outage notification apps.</w:t>
      </w:r>
    </w:p>
    <w:p w14:paraId="04A90356" w14:textId="77777777" w:rsidR="009D4B90" w:rsidRDefault="009D4B90"/>
    <w:sectPr w:rsidR="009D4B90" w:rsidSect="00ED457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369"/>
    <w:multiLevelType w:val="multilevel"/>
    <w:tmpl w:val="AA90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23C40"/>
    <w:multiLevelType w:val="multilevel"/>
    <w:tmpl w:val="4DF6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3092D"/>
    <w:multiLevelType w:val="multilevel"/>
    <w:tmpl w:val="8EE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37E3"/>
    <w:multiLevelType w:val="multilevel"/>
    <w:tmpl w:val="575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C6147"/>
    <w:multiLevelType w:val="multilevel"/>
    <w:tmpl w:val="327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66371"/>
    <w:multiLevelType w:val="multilevel"/>
    <w:tmpl w:val="642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D160E"/>
    <w:multiLevelType w:val="multilevel"/>
    <w:tmpl w:val="9B98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5714D"/>
    <w:multiLevelType w:val="multilevel"/>
    <w:tmpl w:val="BAB0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C5C0B"/>
    <w:multiLevelType w:val="multilevel"/>
    <w:tmpl w:val="A38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64A5F"/>
    <w:multiLevelType w:val="multilevel"/>
    <w:tmpl w:val="EB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51A77"/>
    <w:multiLevelType w:val="multilevel"/>
    <w:tmpl w:val="EC2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E0893"/>
    <w:multiLevelType w:val="multilevel"/>
    <w:tmpl w:val="30E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F60B0"/>
    <w:multiLevelType w:val="multilevel"/>
    <w:tmpl w:val="33D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C14B6"/>
    <w:multiLevelType w:val="multilevel"/>
    <w:tmpl w:val="917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B3B9D"/>
    <w:multiLevelType w:val="multilevel"/>
    <w:tmpl w:val="4826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540696">
    <w:abstractNumId w:val="0"/>
  </w:num>
  <w:num w:numId="2" w16cid:durableId="1867058209">
    <w:abstractNumId w:val="6"/>
  </w:num>
  <w:num w:numId="3" w16cid:durableId="1009717824">
    <w:abstractNumId w:val="13"/>
  </w:num>
  <w:num w:numId="4" w16cid:durableId="961500147">
    <w:abstractNumId w:val="10"/>
  </w:num>
  <w:num w:numId="5" w16cid:durableId="1167207520">
    <w:abstractNumId w:val="8"/>
  </w:num>
  <w:num w:numId="6" w16cid:durableId="883174483">
    <w:abstractNumId w:val="1"/>
  </w:num>
  <w:num w:numId="7" w16cid:durableId="2109420760">
    <w:abstractNumId w:val="4"/>
  </w:num>
  <w:num w:numId="8" w16cid:durableId="1980918452">
    <w:abstractNumId w:val="12"/>
  </w:num>
  <w:num w:numId="9" w16cid:durableId="128934690">
    <w:abstractNumId w:val="5"/>
  </w:num>
  <w:num w:numId="10" w16cid:durableId="757749611">
    <w:abstractNumId w:val="9"/>
  </w:num>
  <w:num w:numId="11" w16cid:durableId="1019937641">
    <w:abstractNumId w:val="11"/>
  </w:num>
  <w:num w:numId="12" w16cid:durableId="1520310186">
    <w:abstractNumId w:val="14"/>
  </w:num>
  <w:num w:numId="13" w16cid:durableId="370619956">
    <w:abstractNumId w:val="2"/>
  </w:num>
  <w:num w:numId="14" w16cid:durableId="854542866">
    <w:abstractNumId w:val="3"/>
  </w:num>
  <w:num w:numId="15" w16cid:durableId="1832403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72"/>
    <w:rsid w:val="00635EC8"/>
    <w:rsid w:val="009D4B90"/>
    <w:rsid w:val="00A33274"/>
    <w:rsid w:val="00EC3106"/>
    <w:rsid w:val="00ED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C187"/>
  <w15:chartTrackingRefBased/>
  <w15:docId w15:val="{E3A86267-9A12-4E7A-8D46-BC237A50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72"/>
    <w:rPr>
      <w:rFonts w:eastAsiaTheme="majorEastAsia" w:cstheme="majorBidi"/>
      <w:color w:val="272727" w:themeColor="text1" w:themeTint="D8"/>
    </w:rPr>
  </w:style>
  <w:style w:type="paragraph" w:styleId="Title">
    <w:name w:val="Title"/>
    <w:basedOn w:val="Normal"/>
    <w:next w:val="Normal"/>
    <w:link w:val="TitleChar"/>
    <w:uiPriority w:val="10"/>
    <w:qFormat/>
    <w:rsid w:val="00ED4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572"/>
    <w:pPr>
      <w:spacing w:before="160"/>
      <w:jc w:val="center"/>
    </w:pPr>
    <w:rPr>
      <w:i/>
      <w:iCs/>
      <w:color w:val="404040" w:themeColor="text1" w:themeTint="BF"/>
    </w:rPr>
  </w:style>
  <w:style w:type="character" w:customStyle="1" w:styleId="QuoteChar">
    <w:name w:val="Quote Char"/>
    <w:basedOn w:val="DefaultParagraphFont"/>
    <w:link w:val="Quote"/>
    <w:uiPriority w:val="29"/>
    <w:rsid w:val="00ED4572"/>
    <w:rPr>
      <w:i/>
      <w:iCs/>
      <w:color w:val="404040" w:themeColor="text1" w:themeTint="BF"/>
    </w:rPr>
  </w:style>
  <w:style w:type="paragraph" w:styleId="ListParagraph">
    <w:name w:val="List Paragraph"/>
    <w:basedOn w:val="Normal"/>
    <w:uiPriority w:val="34"/>
    <w:qFormat/>
    <w:rsid w:val="00ED4572"/>
    <w:pPr>
      <w:ind w:left="720"/>
      <w:contextualSpacing/>
    </w:pPr>
  </w:style>
  <w:style w:type="character" w:styleId="IntenseEmphasis">
    <w:name w:val="Intense Emphasis"/>
    <w:basedOn w:val="DefaultParagraphFont"/>
    <w:uiPriority w:val="21"/>
    <w:qFormat/>
    <w:rsid w:val="00ED4572"/>
    <w:rPr>
      <w:i/>
      <w:iCs/>
      <w:color w:val="0F4761" w:themeColor="accent1" w:themeShade="BF"/>
    </w:rPr>
  </w:style>
  <w:style w:type="paragraph" w:styleId="IntenseQuote">
    <w:name w:val="Intense Quote"/>
    <w:basedOn w:val="Normal"/>
    <w:next w:val="Normal"/>
    <w:link w:val="IntenseQuoteChar"/>
    <w:uiPriority w:val="30"/>
    <w:qFormat/>
    <w:rsid w:val="00ED4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72"/>
    <w:rPr>
      <w:i/>
      <w:iCs/>
      <w:color w:val="0F4761" w:themeColor="accent1" w:themeShade="BF"/>
    </w:rPr>
  </w:style>
  <w:style w:type="character" w:styleId="IntenseReference">
    <w:name w:val="Intense Reference"/>
    <w:basedOn w:val="DefaultParagraphFont"/>
    <w:uiPriority w:val="32"/>
    <w:qFormat/>
    <w:rsid w:val="00ED4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BHEESHMA L</dc:creator>
  <cp:keywords/>
  <dc:description/>
  <cp:lastModifiedBy>BHEESHMA L</cp:lastModifiedBy>
  <cp:revision>1</cp:revision>
  <dcterms:created xsi:type="dcterms:W3CDTF">2026-07-21T17:26:00Z</dcterms:created>
  <dcterms:modified xsi:type="dcterms:W3CDTF">2026-07-21T17:28:00Z</dcterms:modified>
</cp:coreProperties>
</file>