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76386" w14:textId="0823B6B3" w:rsidR="00833607" w:rsidRPr="00D50F06" w:rsidRDefault="00213424" w:rsidP="00D50F06">
      <w:pPr>
        <w:pStyle w:val="Heading1"/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96"/>
          <w:szCs w:val="96"/>
        </w:rPr>
      </w:pPr>
      <w:r w:rsidRPr="00213424">
        <w:rPr>
          <w:sz w:val="96"/>
          <w:szCs w:val="96"/>
        </w:rPr>
        <w:drawing>
          <wp:inline distT="0" distB="0" distL="0" distR="0" wp14:anchorId="1C2F557B" wp14:editId="1DC4209C">
            <wp:extent cx="5731510" cy="3128645"/>
            <wp:effectExtent l="0" t="0" r="2540" b="0"/>
            <wp:docPr id="184454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40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F541" w14:textId="77777777" w:rsidR="00833607" w:rsidRPr="00833607" w:rsidRDefault="00833607" w:rsidP="00833607">
      <w:pPr>
        <w:rPr>
          <w:b/>
          <w:bCs/>
        </w:rPr>
      </w:pPr>
      <w:r w:rsidRPr="00833607">
        <w:rPr>
          <w:b/>
          <w:bCs/>
        </w:rPr>
        <w:t>Conceptual Data Model (Enterprise ER Design)</w:t>
      </w:r>
    </w:p>
    <w:p w14:paraId="322A95D5" w14:textId="77777777" w:rsidR="00833607" w:rsidRPr="00833607" w:rsidRDefault="00000000" w:rsidP="00833607">
      <w:r>
        <w:pict w14:anchorId="2DB6DAF3">
          <v:rect id="_x0000_i1025" style="width:0;height:1.5pt" o:hralign="center" o:hrstd="t" o:hr="t" fillcolor="#a0a0a0" stroked="f"/>
        </w:pict>
      </w:r>
    </w:p>
    <w:p w14:paraId="26C2D057" w14:textId="77777777" w:rsidR="00833607" w:rsidRPr="00833607" w:rsidRDefault="00833607" w:rsidP="00833607">
      <w:pPr>
        <w:pStyle w:val="Heading3"/>
      </w:pPr>
      <w:r w:rsidRPr="00833607">
        <w:t>1. Purpose of This Document</w:t>
      </w:r>
    </w:p>
    <w:p w14:paraId="1ABF69C8" w14:textId="77777777" w:rsidR="00833607" w:rsidRPr="00833607" w:rsidRDefault="00833607" w:rsidP="00833607">
      <w:r w:rsidRPr="00833607">
        <w:t xml:space="preserve">This document defines the </w:t>
      </w:r>
      <w:r w:rsidRPr="00833607">
        <w:rPr>
          <w:b/>
          <w:bCs/>
        </w:rPr>
        <w:t>Conceptual Data Model</w:t>
      </w:r>
      <w:r w:rsidRPr="00833607">
        <w:t xml:space="preserve"> for Ubuntu National Bank’s Enterprise Data Platform. It provides a high-level, business-oriented view of the key entities and their relationships, independent of any specific database technology.</w:t>
      </w:r>
    </w:p>
    <w:p w14:paraId="3C49DEC5" w14:textId="77777777" w:rsidR="00833607" w:rsidRPr="00833607" w:rsidRDefault="00833607" w:rsidP="00833607">
      <w:r w:rsidRPr="00833607">
        <w:t>The objective is to:</w:t>
      </w:r>
    </w:p>
    <w:p w14:paraId="78F3FF7C" w14:textId="77777777" w:rsidR="00833607" w:rsidRPr="00833607" w:rsidRDefault="00833607" w:rsidP="00833607">
      <w:pPr>
        <w:numPr>
          <w:ilvl w:val="0"/>
          <w:numId w:val="1"/>
        </w:numPr>
      </w:pPr>
      <w:r w:rsidRPr="00833607">
        <w:t>Validate business understanding</w:t>
      </w:r>
    </w:p>
    <w:p w14:paraId="439D22AC" w14:textId="77777777" w:rsidR="00833607" w:rsidRPr="00833607" w:rsidRDefault="00833607" w:rsidP="00833607">
      <w:pPr>
        <w:numPr>
          <w:ilvl w:val="0"/>
          <w:numId w:val="1"/>
        </w:numPr>
      </w:pPr>
      <w:r w:rsidRPr="00833607">
        <w:t>Confirm entity boundaries</w:t>
      </w:r>
    </w:p>
    <w:p w14:paraId="7E47E63D" w14:textId="77777777" w:rsidR="00833607" w:rsidRPr="00833607" w:rsidRDefault="00833607" w:rsidP="00833607">
      <w:pPr>
        <w:numPr>
          <w:ilvl w:val="0"/>
          <w:numId w:val="1"/>
        </w:numPr>
      </w:pPr>
      <w:r w:rsidRPr="00833607">
        <w:t>Establish correct relationships and cardinality</w:t>
      </w:r>
    </w:p>
    <w:p w14:paraId="2758B67C" w14:textId="77777777" w:rsidR="00833607" w:rsidRPr="00833607" w:rsidRDefault="00833607" w:rsidP="00833607">
      <w:pPr>
        <w:numPr>
          <w:ilvl w:val="0"/>
          <w:numId w:val="1"/>
        </w:numPr>
      </w:pPr>
      <w:r w:rsidRPr="00833607">
        <w:t>Identify weak (dependent) entities early</w:t>
      </w:r>
    </w:p>
    <w:p w14:paraId="115D847F" w14:textId="77777777" w:rsidR="00833607" w:rsidRPr="00833607" w:rsidRDefault="00833607" w:rsidP="00833607">
      <w:r w:rsidRPr="00833607">
        <w:t xml:space="preserve">This model is reviewed and approved </w:t>
      </w:r>
      <w:r w:rsidRPr="00833607">
        <w:rPr>
          <w:b/>
          <w:bCs/>
        </w:rPr>
        <w:t>before</w:t>
      </w:r>
      <w:r w:rsidRPr="00833607">
        <w:t xml:space="preserve"> logical and physical database design.</w:t>
      </w:r>
    </w:p>
    <w:p w14:paraId="4BB0C09F" w14:textId="77777777" w:rsidR="00833607" w:rsidRPr="00833607" w:rsidRDefault="00000000" w:rsidP="00833607">
      <w:r>
        <w:pict w14:anchorId="5AFA6FE5">
          <v:rect id="_x0000_i1026" style="width:0;height:1.5pt" o:hralign="center" o:hrstd="t" o:hr="t" fillcolor="#a0a0a0" stroked="f"/>
        </w:pict>
      </w:r>
    </w:p>
    <w:p w14:paraId="56DA6E59" w14:textId="77777777" w:rsidR="00833607" w:rsidRPr="00833607" w:rsidRDefault="00833607" w:rsidP="00833607">
      <w:pPr>
        <w:pStyle w:val="Heading3"/>
      </w:pPr>
      <w:r w:rsidRPr="00833607">
        <w:t>2. Core Design Principles</w:t>
      </w:r>
    </w:p>
    <w:p w14:paraId="14C83D54" w14:textId="77777777" w:rsidR="00833607" w:rsidRPr="00833607" w:rsidRDefault="00833607" w:rsidP="00833607">
      <w:pPr>
        <w:numPr>
          <w:ilvl w:val="0"/>
          <w:numId w:val="2"/>
        </w:numPr>
      </w:pPr>
      <w:r w:rsidRPr="00833607">
        <w:t>Business-first modelling (not system-first)</w:t>
      </w:r>
    </w:p>
    <w:p w14:paraId="60E56FB1" w14:textId="77777777" w:rsidR="00833607" w:rsidRPr="00833607" w:rsidRDefault="00833607" w:rsidP="00833607">
      <w:pPr>
        <w:numPr>
          <w:ilvl w:val="0"/>
          <w:numId w:val="2"/>
        </w:numPr>
      </w:pPr>
      <w:r w:rsidRPr="00833607">
        <w:t>Clear separation of master, transactional, and historical data</w:t>
      </w:r>
    </w:p>
    <w:p w14:paraId="5CFAD1A2" w14:textId="77777777" w:rsidR="00833607" w:rsidRPr="00833607" w:rsidRDefault="00833607" w:rsidP="00833607">
      <w:pPr>
        <w:numPr>
          <w:ilvl w:val="0"/>
          <w:numId w:val="2"/>
        </w:numPr>
      </w:pPr>
      <w:r w:rsidRPr="00833607">
        <w:t>Explicit support for auditability and regulatory review</w:t>
      </w:r>
    </w:p>
    <w:p w14:paraId="1D49291E" w14:textId="77777777" w:rsidR="00833607" w:rsidRPr="00833607" w:rsidRDefault="00833607" w:rsidP="00833607">
      <w:pPr>
        <w:numPr>
          <w:ilvl w:val="0"/>
          <w:numId w:val="2"/>
        </w:numPr>
      </w:pPr>
      <w:r w:rsidRPr="00833607">
        <w:lastRenderedPageBreak/>
        <w:t>Time-awareness for all critical state changes</w:t>
      </w:r>
    </w:p>
    <w:p w14:paraId="1ABB21A4" w14:textId="77777777" w:rsidR="00833607" w:rsidRPr="00833607" w:rsidRDefault="00000000" w:rsidP="00833607">
      <w:r>
        <w:pict w14:anchorId="54A3994E">
          <v:rect id="_x0000_i1027" style="width:0;height:1.5pt" o:hralign="center" o:hrstd="t" o:hr="t" fillcolor="#a0a0a0" stroked="f"/>
        </w:pict>
      </w:r>
    </w:p>
    <w:p w14:paraId="18065DD5" w14:textId="77777777" w:rsidR="00833607" w:rsidRPr="00833607" w:rsidRDefault="00833607" w:rsidP="00833607">
      <w:pPr>
        <w:pStyle w:val="Heading3"/>
      </w:pPr>
      <w:r w:rsidRPr="00833607">
        <w:t>3. Identified Entity Categories</w:t>
      </w:r>
    </w:p>
    <w:p w14:paraId="474A7245" w14:textId="77777777" w:rsidR="00833607" w:rsidRPr="00833607" w:rsidRDefault="00833607" w:rsidP="00833607">
      <w:pPr>
        <w:pStyle w:val="Heading5"/>
        <w:ind w:left="360"/>
      </w:pPr>
      <w:r w:rsidRPr="00833607">
        <w:t>3.1 Master Data Entities</w:t>
      </w:r>
    </w:p>
    <w:p w14:paraId="0E0E9C42" w14:textId="77777777" w:rsidR="00833607" w:rsidRPr="00833607" w:rsidRDefault="00833607" w:rsidP="00833607">
      <w:pPr>
        <w:numPr>
          <w:ilvl w:val="0"/>
          <w:numId w:val="3"/>
        </w:numPr>
      </w:pPr>
      <w:r w:rsidRPr="00833607">
        <w:t>Customer</w:t>
      </w:r>
    </w:p>
    <w:p w14:paraId="618D45A0" w14:textId="77777777" w:rsidR="00833607" w:rsidRPr="00833607" w:rsidRDefault="00833607" w:rsidP="00833607">
      <w:pPr>
        <w:numPr>
          <w:ilvl w:val="0"/>
          <w:numId w:val="3"/>
        </w:numPr>
      </w:pPr>
      <w:r w:rsidRPr="00833607">
        <w:t>Branch</w:t>
      </w:r>
    </w:p>
    <w:p w14:paraId="03B4E711" w14:textId="77777777" w:rsidR="00833607" w:rsidRPr="00833607" w:rsidRDefault="00833607" w:rsidP="00833607">
      <w:pPr>
        <w:numPr>
          <w:ilvl w:val="0"/>
          <w:numId w:val="3"/>
        </w:numPr>
      </w:pPr>
      <w:r w:rsidRPr="00833607">
        <w:t>Employee</w:t>
      </w:r>
    </w:p>
    <w:p w14:paraId="4E1125C8" w14:textId="77777777" w:rsidR="00833607" w:rsidRPr="00833607" w:rsidRDefault="00833607" w:rsidP="00833607">
      <w:pPr>
        <w:numPr>
          <w:ilvl w:val="0"/>
          <w:numId w:val="3"/>
        </w:numPr>
      </w:pPr>
      <w:r w:rsidRPr="00833607">
        <w:t>Transaction Type</w:t>
      </w:r>
    </w:p>
    <w:p w14:paraId="02E342C0" w14:textId="77777777" w:rsidR="00833607" w:rsidRPr="00833607" w:rsidRDefault="00833607" w:rsidP="00833607">
      <w:pPr>
        <w:pStyle w:val="Heading5"/>
        <w:ind w:left="360"/>
      </w:pPr>
      <w:r w:rsidRPr="00833607">
        <w:t>3.2 Transactional Entities</w:t>
      </w:r>
    </w:p>
    <w:p w14:paraId="6384721A" w14:textId="77777777" w:rsidR="00833607" w:rsidRPr="00833607" w:rsidRDefault="00833607" w:rsidP="00833607">
      <w:pPr>
        <w:numPr>
          <w:ilvl w:val="0"/>
          <w:numId w:val="4"/>
        </w:numPr>
      </w:pPr>
      <w:r w:rsidRPr="00833607">
        <w:t>Account</w:t>
      </w:r>
    </w:p>
    <w:p w14:paraId="6B1A2BAF" w14:textId="77777777" w:rsidR="00833607" w:rsidRPr="00833607" w:rsidRDefault="00833607" w:rsidP="00833607">
      <w:pPr>
        <w:numPr>
          <w:ilvl w:val="0"/>
          <w:numId w:val="4"/>
        </w:numPr>
      </w:pPr>
      <w:r w:rsidRPr="00833607">
        <w:t>Transaction</w:t>
      </w:r>
    </w:p>
    <w:p w14:paraId="660ABA0E" w14:textId="77777777" w:rsidR="00833607" w:rsidRPr="00833607" w:rsidRDefault="00833607" w:rsidP="00833607">
      <w:pPr>
        <w:numPr>
          <w:ilvl w:val="0"/>
          <w:numId w:val="4"/>
        </w:numPr>
      </w:pPr>
      <w:r w:rsidRPr="00833607">
        <w:t>Loan</w:t>
      </w:r>
    </w:p>
    <w:p w14:paraId="44909110" w14:textId="77777777" w:rsidR="00833607" w:rsidRPr="00833607" w:rsidRDefault="00833607" w:rsidP="00833607">
      <w:pPr>
        <w:numPr>
          <w:ilvl w:val="0"/>
          <w:numId w:val="4"/>
        </w:numPr>
      </w:pPr>
      <w:r w:rsidRPr="00833607">
        <w:t>Loan Payment</w:t>
      </w:r>
    </w:p>
    <w:p w14:paraId="7919F4D1" w14:textId="77777777" w:rsidR="00833607" w:rsidRPr="00833607" w:rsidRDefault="00833607" w:rsidP="00833607">
      <w:pPr>
        <w:pStyle w:val="Heading5"/>
        <w:ind w:left="360"/>
      </w:pPr>
      <w:r w:rsidRPr="00833607">
        <w:t>3.3 Historical / Weak Entities</w:t>
      </w:r>
    </w:p>
    <w:p w14:paraId="73D1E63E" w14:textId="77777777" w:rsidR="00833607" w:rsidRPr="00833607" w:rsidRDefault="00833607" w:rsidP="00833607">
      <w:pPr>
        <w:numPr>
          <w:ilvl w:val="0"/>
          <w:numId w:val="5"/>
        </w:numPr>
      </w:pPr>
      <w:r w:rsidRPr="00833607">
        <w:t>Customer Address</w:t>
      </w:r>
    </w:p>
    <w:p w14:paraId="567ABD27" w14:textId="77777777" w:rsidR="00833607" w:rsidRPr="00833607" w:rsidRDefault="00833607" w:rsidP="00833607">
      <w:pPr>
        <w:numPr>
          <w:ilvl w:val="0"/>
          <w:numId w:val="5"/>
        </w:numPr>
      </w:pPr>
      <w:r w:rsidRPr="00833607">
        <w:t>Account Status History</w:t>
      </w:r>
    </w:p>
    <w:p w14:paraId="3DB758E9" w14:textId="77777777" w:rsidR="00833607" w:rsidRPr="00833607" w:rsidRDefault="00833607" w:rsidP="00833607">
      <w:pPr>
        <w:numPr>
          <w:ilvl w:val="0"/>
          <w:numId w:val="5"/>
        </w:numPr>
      </w:pPr>
      <w:r w:rsidRPr="00833607">
        <w:t>Loan Repayment Schedule</w:t>
      </w:r>
    </w:p>
    <w:p w14:paraId="3DDAB105" w14:textId="77777777" w:rsidR="00833607" w:rsidRPr="00833607" w:rsidRDefault="00833607" w:rsidP="00833607">
      <w:pPr>
        <w:numPr>
          <w:ilvl w:val="0"/>
          <w:numId w:val="5"/>
        </w:numPr>
      </w:pPr>
      <w:r w:rsidRPr="00833607">
        <w:t>Audit Log</w:t>
      </w:r>
    </w:p>
    <w:p w14:paraId="09C5E682" w14:textId="77777777" w:rsidR="00833607" w:rsidRPr="00833607" w:rsidRDefault="00000000" w:rsidP="00833607">
      <w:r>
        <w:pict w14:anchorId="233D1B81">
          <v:rect id="_x0000_i1028" style="width:0;height:1.5pt" o:hralign="center" o:hrstd="t" o:hr="t" fillcolor="#a0a0a0" stroked="f"/>
        </w:pict>
      </w:r>
    </w:p>
    <w:p w14:paraId="0828CCF7" w14:textId="77777777" w:rsidR="00833607" w:rsidRPr="00833607" w:rsidRDefault="00833607" w:rsidP="00833607">
      <w:pPr>
        <w:pStyle w:val="Heading3"/>
      </w:pPr>
      <w:r w:rsidRPr="00833607">
        <w:t>4. Entity Relationships &amp; Cardinality</w:t>
      </w:r>
    </w:p>
    <w:p w14:paraId="204BDB00" w14:textId="77777777" w:rsidR="00833607" w:rsidRPr="00833607" w:rsidRDefault="00833607" w:rsidP="00833607">
      <w:pPr>
        <w:pStyle w:val="Heading5"/>
        <w:ind w:left="720"/>
      </w:pPr>
      <w:r w:rsidRPr="00833607">
        <w:t>4.1 Customer ↔ Account</w:t>
      </w:r>
    </w:p>
    <w:p w14:paraId="191D5C7B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Customer </w:t>
      </w:r>
      <w:r w:rsidRPr="00833607">
        <w:rPr>
          <w:i/>
          <w:iCs/>
        </w:rPr>
        <w:t>owns</w:t>
      </w:r>
      <w:r w:rsidRPr="00833607">
        <w:t xml:space="preserve"> Account</w:t>
      </w:r>
    </w:p>
    <w:p w14:paraId="1671871E" w14:textId="77777777" w:rsidR="00833607" w:rsidRPr="00833607" w:rsidRDefault="00833607" w:rsidP="00833607">
      <w:pPr>
        <w:numPr>
          <w:ilvl w:val="0"/>
          <w:numId w:val="6"/>
        </w:numPr>
      </w:pPr>
      <w:r w:rsidRPr="00833607">
        <w:t xml:space="preserve">One Customer </w:t>
      </w:r>
      <w:r w:rsidRPr="00833607">
        <w:rPr>
          <w:b/>
          <w:bCs/>
        </w:rPr>
        <w:t>may have zero or many</w:t>
      </w:r>
      <w:r w:rsidRPr="00833607">
        <w:t xml:space="preserve"> Accounts</w:t>
      </w:r>
    </w:p>
    <w:p w14:paraId="1C5958BA" w14:textId="77777777" w:rsidR="00833607" w:rsidRPr="00833607" w:rsidRDefault="00833607" w:rsidP="00833607">
      <w:pPr>
        <w:numPr>
          <w:ilvl w:val="0"/>
          <w:numId w:val="6"/>
        </w:numPr>
      </w:pPr>
      <w:r w:rsidRPr="00833607">
        <w:t xml:space="preserve">Each Account </w:t>
      </w:r>
      <w:r w:rsidRPr="00833607">
        <w:rPr>
          <w:b/>
          <w:bCs/>
        </w:rPr>
        <w:t>must belong to exactly one</w:t>
      </w:r>
      <w:r w:rsidRPr="00833607">
        <w:t xml:space="preserve"> Customer</w:t>
      </w:r>
    </w:p>
    <w:p w14:paraId="2AAD8E58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5F3A9757" w14:textId="7107AC4E" w:rsidR="00833607" w:rsidRPr="00833607" w:rsidRDefault="00833607" w:rsidP="00833607">
      <w:pPr>
        <w:numPr>
          <w:ilvl w:val="0"/>
          <w:numId w:val="7"/>
        </w:numPr>
      </w:pPr>
      <w:r w:rsidRPr="00833607">
        <w:t>Customer (1) —— (</w:t>
      </w:r>
      <w:proofErr w:type="gramStart"/>
      <w:r w:rsidRPr="00833607">
        <w:t>0..</w:t>
      </w:r>
      <w:proofErr w:type="gramEnd"/>
      <w:r>
        <w:t>M</w:t>
      </w:r>
      <w:r w:rsidRPr="00833607">
        <w:t>) Account</w:t>
      </w:r>
    </w:p>
    <w:p w14:paraId="65CCC87C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Customers may exist historically without active accounts, but accounts cannot exist without a customer relationship.</w:t>
      </w:r>
    </w:p>
    <w:p w14:paraId="7C341BC1" w14:textId="77777777" w:rsidR="00833607" w:rsidRPr="00833607" w:rsidRDefault="00000000" w:rsidP="00833607">
      <w:r>
        <w:pict w14:anchorId="7A54F95A">
          <v:rect id="_x0000_i1029" style="width:0;height:1.5pt" o:hralign="center" o:hrstd="t" o:hr="t" fillcolor="#a0a0a0" stroked="f"/>
        </w:pict>
      </w:r>
    </w:p>
    <w:p w14:paraId="7619ABBA" w14:textId="77777777" w:rsidR="00833607" w:rsidRPr="00833607" w:rsidRDefault="00833607" w:rsidP="00833607">
      <w:pPr>
        <w:pStyle w:val="Heading5"/>
        <w:ind w:left="720"/>
      </w:pPr>
      <w:r w:rsidRPr="00833607">
        <w:lastRenderedPageBreak/>
        <w:t>4.2 Customer ↔ Customer Address</w:t>
      </w:r>
    </w:p>
    <w:p w14:paraId="51DDFF12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Customer </w:t>
      </w:r>
      <w:r w:rsidRPr="00833607">
        <w:rPr>
          <w:i/>
          <w:iCs/>
        </w:rPr>
        <w:t>has</w:t>
      </w:r>
      <w:r w:rsidRPr="00833607">
        <w:t xml:space="preserve"> Address</w:t>
      </w:r>
    </w:p>
    <w:p w14:paraId="4C8F4329" w14:textId="77777777" w:rsidR="00833607" w:rsidRPr="00833607" w:rsidRDefault="00833607" w:rsidP="00833607">
      <w:pPr>
        <w:numPr>
          <w:ilvl w:val="0"/>
          <w:numId w:val="8"/>
        </w:numPr>
      </w:pPr>
      <w:r w:rsidRPr="00833607">
        <w:t xml:space="preserve">One Customer </w:t>
      </w:r>
      <w:r w:rsidRPr="00833607">
        <w:rPr>
          <w:b/>
          <w:bCs/>
        </w:rPr>
        <w:t>may have one or many</w:t>
      </w:r>
      <w:r w:rsidRPr="00833607">
        <w:t xml:space="preserve"> Addresses over time</w:t>
      </w:r>
    </w:p>
    <w:p w14:paraId="2F104BC5" w14:textId="77777777" w:rsidR="00833607" w:rsidRPr="00833607" w:rsidRDefault="00833607" w:rsidP="00833607">
      <w:pPr>
        <w:numPr>
          <w:ilvl w:val="0"/>
          <w:numId w:val="8"/>
        </w:numPr>
      </w:pPr>
      <w:r w:rsidRPr="00833607">
        <w:t xml:space="preserve">Each Address </w:t>
      </w:r>
      <w:r w:rsidRPr="00833607">
        <w:rPr>
          <w:b/>
          <w:bCs/>
        </w:rPr>
        <w:t>must belong to exactly one</w:t>
      </w:r>
      <w:r w:rsidRPr="00833607">
        <w:t xml:space="preserve"> Customer</w:t>
      </w:r>
    </w:p>
    <w:p w14:paraId="1F37902C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31A2A607" w14:textId="5667480E" w:rsidR="00833607" w:rsidRPr="00833607" w:rsidRDefault="00833607" w:rsidP="00833607">
      <w:pPr>
        <w:numPr>
          <w:ilvl w:val="0"/>
          <w:numId w:val="9"/>
        </w:numPr>
      </w:pPr>
      <w:r w:rsidRPr="00833607">
        <w:t>Customer (1) —— (</w:t>
      </w:r>
      <w:proofErr w:type="gramStart"/>
      <w:r w:rsidRPr="00833607">
        <w:t>1..</w:t>
      </w:r>
      <w:proofErr w:type="gramEnd"/>
      <w:r>
        <w:t>M</w:t>
      </w:r>
      <w:r w:rsidRPr="00833607">
        <w:t>) Customer Address</w:t>
      </w:r>
    </w:p>
    <w:p w14:paraId="47C81D4E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 xml:space="preserve">Addresses change over time and must be </w:t>
      </w:r>
      <w:proofErr w:type="spellStart"/>
      <w:r w:rsidRPr="00833607">
        <w:t>historised</w:t>
      </w:r>
      <w:proofErr w:type="spellEnd"/>
      <w:r w:rsidRPr="00833607">
        <w:t xml:space="preserve"> for compliance and verification.</w:t>
      </w:r>
    </w:p>
    <w:p w14:paraId="63190D1B" w14:textId="77777777" w:rsidR="00833607" w:rsidRPr="00833607" w:rsidRDefault="00000000" w:rsidP="00833607">
      <w:r>
        <w:pict w14:anchorId="28EEFB91">
          <v:rect id="_x0000_i1030" style="width:0;height:1.5pt" o:hralign="center" o:hrstd="t" o:hr="t" fillcolor="#a0a0a0" stroked="f"/>
        </w:pict>
      </w:r>
    </w:p>
    <w:p w14:paraId="5318A17E" w14:textId="77777777" w:rsidR="00833607" w:rsidRPr="00833607" w:rsidRDefault="00833607" w:rsidP="00833607">
      <w:pPr>
        <w:pStyle w:val="Heading5"/>
        <w:ind w:left="720"/>
      </w:pPr>
      <w:r w:rsidRPr="00833607">
        <w:t>4.3 Branch ↔ Account</w:t>
      </w:r>
    </w:p>
    <w:p w14:paraId="72F8530F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Branch </w:t>
      </w:r>
      <w:r w:rsidRPr="00833607">
        <w:rPr>
          <w:i/>
          <w:iCs/>
        </w:rPr>
        <w:t>manages</w:t>
      </w:r>
      <w:r w:rsidRPr="00833607">
        <w:t xml:space="preserve"> Account</w:t>
      </w:r>
    </w:p>
    <w:p w14:paraId="3B97630E" w14:textId="77777777" w:rsidR="00833607" w:rsidRPr="00833607" w:rsidRDefault="00833607" w:rsidP="00833607">
      <w:pPr>
        <w:numPr>
          <w:ilvl w:val="0"/>
          <w:numId w:val="10"/>
        </w:numPr>
      </w:pPr>
      <w:r w:rsidRPr="00833607">
        <w:t xml:space="preserve">One Branch </w:t>
      </w:r>
      <w:r w:rsidRPr="00833607">
        <w:rPr>
          <w:b/>
          <w:bCs/>
        </w:rPr>
        <w:t>may manage many</w:t>
      </w:r>
      <w:r w:rsidRPr="00833607">
        <w:t xml:space="preserve"> Accounts</w:t>
      </w:r>
    </w:p>
    <w:p w14:paraId="39BFECA0" w14:textId="77777777" w:rsidR="00833607" w:rsidRPr="00833607" w:rsidRDefault="00833607" w:rsidP="00833607">
      <w:pPr>
        <w:numPr>
          <w:ilvl w:val="0"/>
          <w:numId w:val="10"/>
        </w:numPr>
      </w:pPr>
      <w:r w:rsidRPr="00833607">
        <w:t xml:space="preserve">Each Account </w:t>
      </w:r>
      <w:r w:rsidRPr="00833607">
        <w:rPr>
          <w:b/>
          <w:bCs/>
        </w:rPr>
        <w:t>must be managed by exactly one</w:t>
      </w:r>
      <w:r w:rsidRPr="00833607">
        <w:t xml:space="preserve"> Branch</w:t>
      </w:r>
    </w:p>
    <w:p w14:paraId="12E5761E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07F11506" w14:textId="76AFE8EE" w:rsidR="00833607" w:rsidRPr="00833607" w:rsidRDefault="00833607" w:rsidP="00833607">
      <w:pPr>
        <w:numPr>
          <w:ilvl w:val="0"/>
          <w:numId w:val="11"/>
        </w:numPr>
      </w:pPr>
      <w:r w:rsidRPr="00833607">
        <w:t>Branch (1) —— (</w:t>
      </w:r>
      <w:proofErr w:type="gramStart"/>
      <w:r w:rsidRPr="00833607">
        <w:t>0..</w:t>
      </w:r>
      <w:proofErr w:type="gramEnd"/>
      <w:r>
        <w:t>M</w:t>
      </w:r>
      <w:r w:rsidRPr="00833607">
        <w:t>) Account</w:t>
      </w:r>
    </w:p>
    <w:p w14:paraId="46C03C87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Accounts are operationally tied to a single branch for reporting and accountability.</w:t>
      </w:r>
    </w:p>
    <w:p w14:paraId="57DEED78" w14:textId="77777777" w:rsidR="00833607" w:rsidRPr="00833607" w:rsidRDefault="00000000" w:rsidP="00833607">
      <w:r>
        <w:pict w14:anchorId="7335A58A">
          <v:rect id="_x0000_i1031" style="width:0;height:1.5pt" o:hralign="center" o:hrstd="t" o:hr="t" fillcolor="#a0a0a0" stroked="f"/>
        </w:pict>
      </w:r>
    </w:p>
    <w:p w14:paraId="1E48FA0D" w14:textId="77777777" w:rsidR="00833607" w:rsidRPr="00833607" w:rsidRDefault="00833607" w:rsidP="00833607">
      <w:pPr>
        <w:pStyle w:val="Heading5"/>
        <w:ind w:left="720"/>
      </w:pPr>
      <w:r w:rsidRPr="00833607">
        <w:t>4.4 Account ↔ Account Status History</w:t>
      </w:r>
    </w:p>
    <w:p w14:paraId="70AD75F3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Account </w:t>
      </w:r>
      <w:r w:rsidRPr="00833607">
        <w:rPr>
          <w:i/>
          <w:iCs/>
        </w:rPr>
        <w:t>has</w:t>
      </w:r>
      <w:r w:rsidRPr="00833607">
        <w:t xml:space="preserve"> Status History</w:t>
      </w:r>
    </w:p>
    <w:p w14:paraId="4992D214" w14:textId="77777777" w:rsidR="00833607" w:rsidRPr="00833607" w:rsidRDefault="00833607" w:rsidP="00833607">
      <w:pPr>
        <w:numPr>
          <w:ilvl w:val="0"/>
          <w:numId w:val="12"/>
        </w:numPr>
      </w:pPr>
      <w:r w:rsidRPr="00833607">
        <w:t xml:space="preserve">One Account </w:t>
      </w:r>
      <w:r w:rsidRPr="00833607">
        <w:rPr>
          <w:b/>
          <w:bCs/>
        </w:rPr>
        <w:t>must have one or many</w:t>
      </w:r>
      <w:r w:rsidRPr="00833607">
        <w:t xml:space="preserve"> </w:t>
      </w:r>
      <w:proofErr w:type="gramStart"/>
      <w:r w:rsidRPr="00833607">
        <w:t>Status</w:t>
      </w:r>
      <w:proofErr w:type="gramEnd"/>
      <w:r w:rsidRPr="00833607">
        <w:t xml:space="preserve"> History records</w:t>
      </w:r>
    </w:p>
    <w:p w14:paraId="20922B33" w14:textId="77777777" w:rsidR="00833607" w:rsidRPr="00833607" w:rsidRDefault="00833607" w:rsidP="00833607">
      <w:pPr>
        <w:numPr>
          <w:ilvl w:val="0"/>
          <w:numId w:val="12"/>
        </w:numPr>
      </w:pPr>
      <w:r w:rsidRPr="00833607">
        <w:t xml:space="preserve">Each Status History record </w:t>
      </w:r>
      <w:r w:rsidRPr="00833607">
        <w:rPr>
          <w:b/>
          <w:bCs/>
        </w:rPr>
        <w:t>belongs to exactly one</w:t>
      </w:r>
      <w:r w:rsidRPr="00833607">
        <w:t xml:space="preserve"> Account</w:t>
      </w:r>
    </w:p>
    <w:p w14:paraId="22900684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0A56B845" w14:textId="5B331867" w:rsidR="00833607" w:rsidRPr="00833607" w:rsidRDefault="00833607" w:rsidP="00833607">
      <w:pPr>
        <w:numPr>
          <w:ilvl w:val="0"/>
          <w:numId w:val="13"/>
        </w:numPr>
      </w:pPr>
      <w:r w:rsidRPr="00833607">
        <w:t>Account (1) —— (</w:t>
      </w:r>
      <w:proofErr w:type="gramStart"/>
      <w:r w:rsidRPr="00833607">
        <w:t>1..</w:t>
      </w:r>
      <w:proofErr w:type="gramEnd"/>
      <w:r>
        <w:t>M</w:t>
      </w:r>
      <w:r w:rsidRPr="00833607">
        <w:t>) Account Status History</w:t>
      </w:r>
    </w:p>
    <w:p w14:paraId="3BE7D907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Account status changes must be tracked historically to support dormant account analysis and audits.</w:t>
      </w:r>
    </w:p>
    <w:p w14:paraId="487DB098" w14:textId="77777777" w:rsidR="00833607" w:rsidRPr="00833607" w:rsidRDefault="00000000" w:rsidP="00833607">
      <w:r>
        <w:pict w14:anchorId="6C1CA45A">
          <v:rect id="_x0000_i1032" style="width:0;height:1.5pt" o:hralign="center" o:hrstd="t" o:hr="t" fillcolor="#a0a0a0" stroked="f"/>
        </w:pict>
      </w:r>
    </w:p>
    <w:p w14:paraId="18EC82E6" w14:textId="77777777" w:rsidR="00833607" w:rsidRPr="00833607" w:rsidRDefault="00833607" w:rsidP="00833607">
      <w:pPr>
        <w:pStyle w:val="Heading5"/>
        <w:ind w:left="720"/>
      </w:pPr>
      <w:r w:rsidRPr="00833607">
        <w:t>4.5 Account ↔ Transaction</w:t>
      </w:r>
    </w:p>
    <w:p w14:paraId="44667690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Account </w:t>
      </w:r>
      <w:r w:rsidRPr="00833607">
        <w:rPr>
          <w:i/>
          <w:iCs/>
        </w:rPr>
        <w:t>records</w:t>
      </w:r>
      <w:r w:rsidRPr="00833607">
        <w:t xml:space="preserve"> Transaction</w:t>
      </w:r>
    </w:p>
    <w:p w14:paraId="29DF5751" w14:textId="77777777" w:rsidR="00833607" w:rsidRPr="00833607" w:rsidRDefault="00833607" w:rsidP="00833607">
      <w:pPr>
        <w:numPr>
          <w:ilvl w:val="0"/>
          <w:numId w:val="14"/>
        </w:numPr>
      </w:pPr>
      <w:r w:rsidRPr="00833607">
        <w:lastRenderedPageBreak/>
        <w:t xml:space="preserve">One Account </w:t>
      </w:r>
      <w:r w:rsidRPr="00833607">
        <w:rPr>
          <w:b/>
          <w:bCs/>
        </w:rPr>
        <w:t>may have zero or many</w:t>
      </w:r>
      <w:r w:rsidRPr="00833607">
        <w:t xml:space="preserve"> Transactions</w:t>
      </w:r>
    </w:p>
    <w:p w14:paraId="78259291" w14:textId="77777777" w:rsidR="00833607" w:rsidRPr="00833607" w:rsidRDefault="00833607" w:rsidP="00833607">
      <w:pPr>
        <w:numPr>
          <w:ilvl w:val="0"/>
          <w:numId w:val="14"/>
        </w:numPr>
      </w:pPr>
      <w:r w:rsidRPr="00833607">
        <w:t xml:space="preserve">Each Transaction </w:t>
      </w:r>
      <w:r w:rsidRPr="00833607">
        <w:rPr>
          <w:b/>
          <w:bCs/>
        </w:rPr>
        <w:t>must belong to exactly one</w:t>
      </w:r>
      <w:r w:rsidRPr="00833607">
        <w:t xml:space="preserve"> Account</w:t>
      </w:r>
    </w:p>
    <w:p w14:paraId="5474C434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1E97DEBA" w14:textId="65AC9441" w:rsidR="00833607" w:rsidRPr="00833607" w:rsidRDefault="00833607" w:rsidP="00833607">
      <w:pPr>
        <w:numPr>
          <w:ilvl w:val="0"/>
          <w:numId w:val="15"/>
        </w:numPr>
      </w:pPr>
      <w:r w:rsidRPr="00833607">
        <w:t>Account (1) —— (</w:t>
      </w:r>
      <w:proofErr w:type="gramStart"/>
      <w:r w:rsidRPr="00833607">
        <w:t>0..</w:t>
      </w:r>
      <w:proofErr w:type="gramEnd"/>
      <w:r>
        <w:t>M</w:t>
      </w:r>
      <w:r w:rsidRPr="00833607">
        <w:t>) Transaction</w:t>
      </w:r>
    </w:p>
    <w:p w14:paraId="43484542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Transactions are immutable events that affect account balances and must be fully traceable.</w:t>
      </w:r>
    </w:p>
    <w:p w14:paraId="4695DDF3" w14:textId="77777777" w:rsidR="00833607" w:rsidRPr="00833607" w:rsidRDefault="00000000" w:rsidP="00833607">
      <w:r>
        <w:pict w14:anchorId="21DA0F67">
          <v:rect id="_x0000_i1033" style="width:0;height:1.5pt" o:hralign="center" o:hrstd="t" o:hr="t" fillcolor="#a0a0a0" stroked="f"/>
        </w:pict>
      </w:r>
    </w:p>
    <w:p w14:paraId="7E709F78" w14:textId="77777777" w:rsidR="00833607" w:rsidRPr="00833607" w:rsidRDefault="00833607" w:rsidP="00833607">
      <w:pPr>
        <w:pStyle w:val="Heading5"/>
        <w:ind w:left="720"/>
      </w:pPr>
      <w:r w:rsidRPr="00833607">
        <w:t>4.6 Transaction ↔ Transaction Type</w:t>
      </w:r>
    </w:p>
    <w:p w14:paraId="41A2C9E3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Transaction </w:t>
      </w:r>
      <w:r w:rsidRPr="00833607">
        <w:rPr>
          <w:i/>
          <w:iCs/>
        </w:rPr>
        <w:t>is classified by</w:t>
      </w:r>
      <w:r w:rsidRPr="00833607">
        <w:t xml:space="preserve"> Transaction Type</w:t>
      </w:r>
    </w:p>
    <w:p w14:paraId="1D27D6B8" w14:textId="77777777" w:rsidR="00833607" w:rsidRPr="00833607" w:rsidRDefault="00833607" w:rsidP="00833607">
      <w:pPr>
        <w:numPr>
          <w:ilvl w:val="0"/>
          <w:numId w:val="16"/>
        </w:numPr>
      </w:pPr>
      <w:r w:rsidRPr="00833607">
        <w:t xml:space="preserve">One Transaction Type </w:t>
      </w:r>
      <w:r w:rsidRPr="00833607">
        <w:rPr>
          <w:b/>
          <w:bCs/>
        </w:rPr>
        <w:t>may classify many</w:t>
      </w:r>
      <w:r w:rsidRPr="00833607">
        <w:t xml:space="preserve"> Transactions</w:t>
      </w:r>
    </w:p>
    <w:p w14:paraId="1C650EBD" w14:textId="77777777" w:rsidR="00833607" w:rsidRPr="00833607" w:rsidRDefault="00833607" w:rsidP="00833607">
      <w:pPr>
        <w:numPr>
          <w:ilvl w:val="0"/>
          <w:numId w:val="16"/>
        </w:numPr>
      </w:pPr>
      <w:r w:rsidRPr="00833607">
        <w:t xml:space="preserve">Each Transaction </w:t>
      </w:r>
      <w:r w:rsidRPr="00833607">
        <w:rPr>
          <w:b/>
          <w:bCs/>
        </w:rPr>
        <w:t>must reference exactly one</w:t>
      </w:r>
      <w:r w:rsidRPr="00833607">
        <w:t xml:space="preserve"> Transaction Type</w:t>
      </w:r>
    </w:p>
    <w:p w14:paraId="6BF31D7B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68BEFA0F" w14:textId="7AC87189" w:rsidR="00833607" w:rsidRPr="00833607" w:rsidRDefault="00833607" w:rsidP="00833607">
      <w:pPr>
        <w:numPr>
          <w:ilvl w:val="0"/>
          <w:numId w:val="17"/>
        </w:numPr>
      </w:pPr>
      <w:r w:rsidRPr="00833607">
        <w:t>Transaction Type (1) —— (</w:t>
      </w:r>
      <w:proofErr w:type="gramStart"/>
      <w:r w:rsidRPr="00833607">
        <w:t>0..</w:t>
      </w:r>
      <w:proofErr w:type="gramEnd"/>
      <w:r>
        <w:t>M</w:t>
      </w:r>
      <w:r w:rsidRPr="00833607">
        <w:t>) Transaction</w:t>
      </w:r>
    </w:p>
    <w:p w14:paraId="018BED64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Standardised classification enables consistent reporting and regulatory compliance.</w:t>
      </w:r>
    </w:p>
    <w:p w14:paraId="701EC3EE" w14:textId="77777777" w:rsidR="00833607" w:rsidRPr="00833607" w:rsidRDefault="00000000" w:rsidP="00833607">
      <w:r>
        <w:pict w14:anchorId="458D9BE3">
          <v:rect id="_x0000_i1034" style="width:0;height:1.5pt" o:hralign="center" o:hrstd="t" o:hr="t" fillcolor="#a0a0a0" stroked="f"/>
        </w:pict>
      </w:r>
    </w:p>
    <w:p w14:paraId="674F80EA" w14:textId="77777777" w:rsidR="00833607" w:rsidRPr="00833607" w:rsidRDefault="00833607" w:rsidP="00833607">
      <w:pPr>
        <w:pStyle w:val="Heading5"/>
        <w:ind w:left="720"/>
      </w:pPr>
      <w:r w:rsidRPr="00833607">
        <w:t>4.7 Customer ↔ Loan</w:t>
      </w:r>
    </w:p>
    <w:p w14:paraId="70117556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Customer </w:t>
      </w:r>
      <w:r w:rsidRPr="00833607">
        <w:rPr>
          <w:i/>
          <w:iCs/>
        </w:rPr>
        <w:t>holds</w:t>
      </w:r>
      <w:r w:rsidRPr="00833607">
        <w:t xml:space="preserve"> Loan</w:t>
      </w:r>
    </w:p>
    <w:p w14:paraId="68CF4665" w14:textId="77777777" w:rsidR="00833607" w:rsidRPr="00833607" w:rsidRDefault="00833607" w:rsidP="00833607">
      <w:pPr>
        <w:numPr>
          <w:ilvl w:val="0"/>
          <w:numId w:val="18"/>
        </w:numPr>
      </w:pPr>
      <w:r w:rsidRPr="00833607">
        <w:t xml:space="preserve">One Customer </w:t>
      </w:r>
      <w:r w:rsidRPr="00833607">
        <w:rPr>
          <w:b/>
          <w:bCs/>
        </w:rPr>
        <w:t>may have zero or many</w:t>
      </w:r>
      <w:r w:rsidRPr="00833607">
        <w:t xml:space="preserve"> Loans</w:t>
      </w:r>
    </w:p>
    <w:p w14:paraId="72CC8F18" w14:textId="77777777" w:rsidR="00833607" w:rsidRPr="00833607" w:rsidRDefault="00833607" w:rsidP="00833607">
      <w:pPr>
        <w:numPr>
          <w:ilvl w:val="0"/>
          <w:numId w:val="18"/>
        </w:numPr>
      </w:pPr>
      <w:r w:rsidRPr="00833607">
        <w:t xml:space="preserve">Each Loan </w:t>
      </w:r>
      <w:r w:rsidRPr="00833607">
        <w:rPr>
          <w:b/>
          <w:bCs/>
        </w:rPr>
        <w:t>must belong to exactly one</w:t>
      </w:r>
      <w:r w:rsidRPr="00833607">
        <w:t xml:space="preserve"> Customer</w:t>
      </w:r>
    </w:p>
    <w:p w14:paraId="2C9A75F8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3CAC7473" w14:textId="22910246" w:rsidR="00833607" w:rsidRPr="00833607" w:rsidRDefault="00833607" w:rsidP="00833607">
      <w:pPr>
        <w:numPr>
          <w:ilvl w:val="0"/>
          <w:numId w:val="19"/>
        </w:numPr>
      </w:pPr>
      <w:r w:rsidRPr="00833607">
        <w:t>Customer (1) —— (</w:t>
      </w:r>
      <w:proofErr w:type="gramStart"/>
      <w:r w:rsidRPr="00833607">
        <w:t>0..</w:t>
      </w:r>
      <w:proofErr w:type="gramEnd"/>
      <w:r>
        <w:t>M</w:t>
      </w:r>
      <w:r w:rsidRPr="00833607">
        <w:t>) Loan</w:t>
      </w:r>
    </w:p>
    <w:p w14:paraId="3EFC32F3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Loans represent credit exposure tied to an individual or organisation.</w:t>
      </w:r>
    </w:p>
    <w:p w14:paraId="6C3B5F94" w14:textId="77777777" w:rsidR="00833607" w:rsidRPr="00833607" w:rsidRDefault="00000000" w:rsidP="00833607">
      <w:r>
        <w:pict w14:anchorId="64A23984">
          <v:rect id="_x0000_i1035" style="width:0;height:1.5pt" o:hralign="center" o:hrstd="t" o:hr="t" fillcolor="#a0a0a0" stroked="f"/>
        </w:pict>
      </w:r>
    </w:p>
    <w:p w14:paraId="3CCE9FA9" w14:textId="77777777" w:rsidR="00833607" w:rsidRPr="00833607" w:rsidRDefault="00833607" w:rsidP="00833607">
      <w:pPr>
        <w:pStyle w:val="Heading5"/>
        <w:ind w:left="720"/>
      </w:pPr>
      <w:r w:rsidRPr="00833607">
        <w:t>4.8 Loan ↔ Loan Repayment Schedule</w:t>
      </w:r>
    </w:p>
    <w:p w14:paraId="5DCFE9A3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Loan </w:t>
      </w:r>
      <w:r w:rsidRPr="00833607">
        <w:rPr>
          <w:i/>
          <w:iCs/>
        </w:rPr>
        <w:t>has</w:t>
      </w:r>
      <w:r w:rsidRPr="00833607">
        <w:t xml:space="preserve"> Repayment Schedule</w:t>
      </w:r>
    </w:p>
    <w:p w14:paraId="0C430ADA" w14:textId="77777777" w:rsidR="00833607" w:rsidRPr="00833607" w:rsidRDefault="00833607" w:rsidP="00833607">
      <w:pPr>
        <w:numPr>
          <w:ilvl w:val="0"/>
          <w:numId w:val="20"/>
        </w:numPr>
      </w:pPr>
      <w:r w:rsidRPr="00833607">
        <w:t xml:space="preserve">One Loan </w:t>
      </w:r>
      <w:r w:rsidRPr="00833607">
        <w:rPr>
          <w:b/>
          <w:bCs/>
        </w:rPr>
        <w:t>must have one or many</w:t>
      </w:r>
      <w:r w:rsidRPr="00833607">
        <w:t xml:space="preserve"> Scheduled Repayments</w:t>
      </w:r>
    </w:p>
    <w:p w14:paraId="0304119C" w14:textId="77777777" w:rsidR="00833607" w:rsidRPr="00833607" w:rsidRDefault="00833607" w:rsidP="00833607">
      <w:pPr>
        <w:numPr>
          <w:ilvl w:val="0"/>
          <w:numId w:val="20"/>
        </w:numPr>
      </w:pPr>
      <w:r w:rsidRPr="00833607">
        <w:t xml:space="preserve">Each Schedule record </w:t>
      </w:r>
      <w:r w:rsidRPr="00833607">
        <w:rPr>
          <w:b/>
          <w:bCs/>
        </w:rPr>
        <w:t>must belong to exactly one</w:t>
      </w:r>
      <w:r w:rsidRPr="00833607">
        <w:t xml:space="preserve"> Loan</w:t>
      </w:r>
    </w:p>
    <w:p w14:paraId="4E243AEE" w14:textId="77777777" w:rsidR="00833607" w:rsidRPr="00833607" w:rsidRDefault="00833607" w:rsidP="00833607">
      <w:r w:rsidRPr="00833607">
        <w:rPr>
          <w:b/>
          <w:bCs/>
        </w:rPr>
        <w:lastRenderedPageBreak/>
        <w:t>Cardinality:</w:t>
      </w:r>
    </w:p>
    <w:p w14:paraId="5EF58B36" w14:textId="14331667" w:rsidR="00833607" w:rsidRPr="00833607" w:rsidRDefault="00833607" w:rsidP="00833607">
      <w:pPr>
        <w:numPr>
          <w:ilvl w:val="0"/>
          <w:numId w:val="21"/>
        </w:numPr>
      </w:pPr>
      <w:r w:rsidRPr="00833607">
        <w:t>Loan (1) —— (</w:t>
      </w:r>
      <w:proofErr w:type="gramStart"/>
      <w:r w:rsidRPr="00833607">
        <w:t>1..</w:t>
      </w:r>
      <w:proofErr w:type="gramEnd"/>
      <w:r>
        <w:t>M</w:t>
      </w:r>
      <w:r w:rsidRPr="00833607">
        <w:t>) Loan Repayment Schedule</w:t>
      </w:r>
    </w:p>
    <w:p w14:paraId="0CEA83CB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Repayment schedules are generated at origination and define expected behaviour.</w:t>
      </w:r>
    </w:p>
    <w:p w14:paraId="1BCEA8D0" w14:textId="77777777" w:rsidR="00833607" w:rsidRPr="00833607" w:rsidRDefault="00000000" w:rsidP="00833607">
      <w:r>
        <w:pict w14:anchorId="3E8565EE">
          <v:rect id="_x0000_i1036" style="width:0;height:1.5pt" o:hralign="center" o:hrstd="t" o:hr="t" fillcolor="#a0a0a0" stroked="f"/>
        </w:pict>
      </w:r>
    </w:p>
    <w:p w14:paraId="622EF187" w14:textId="77777777" w:rsidR="00833607" w:rsidRPr="00833607" w:rsidRDefault="00833607" w:rsidP="00833607">
      <w:pPr>
        <w:pStyle w:val="Heading5"/>
        <w:ind w:left="720"/>
      </w:pPr>
      <w:r w:rsidRPr="00833607">
        <w:t>4.9 Loan ↔ Loan Payment</w:t>
      </w:r>
    </w:p>
    <w:p w14:paraId="3DF4AA33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Loan </w:t>
      </w:r>
      <w:r w:rsidRPr="00833607">
        <w:rPr>
          <w:i/>
          <w:iCs/>
        </w:rPr>
        <w:t>receives</w:t>
      </w:r>
      <w:r w:rsidRPr="00833607">
        <w:t xml:space="preserve"> Payment</w:t>
      </w:r>
    </w:p>
    <w:p w14:paraId="6E323E6A" w14:textId="77777777" w:rsidR="00833607" w:rsidRPr="00833607" w:rsidRDefault="00833607" w:rsidP="00833607">
      <w:pPr>
        <w:numPr>
          <w:ilvl w:val="0"/>
          <w:numId w:val="22"/>
        </w:numPr>
      </w:pPr>
      <w:r w:rsidRPr="00833607">
        <w:t xml:space="preserve">One Loan </w:t>
      </w:r>
      <w:r w:rsidRPr="00833607">
        <w:rPr>
          <w:b/>
          <w:bCs/>
        </w:rPr>
        <w:t>may have zero or many</w:t>
      </w:r>
      <w:r w:rsidRPr="00833607">
        <w:t xml:space="preserve"> Loan Payments</w:t>
      </w:r>
    </w:p>
    <w:p w14:paraId="18916B2F" w14:textId="77777777" w:rsidR="00833607" w:rsidRPr="00833607" w:rsidRDefault="00833607" w:rsidP="00833607">
      <w:pPr>
        <w:numPr>
          <w:ilvl w:val="0"/>
          <w:numId w:val="22"/>
        </w:numPr>
      </w:pPr>
      <w:r w:rsidRPr="00833607">
        <w:t xml:space="preserve">Each Loan Payment </w:t>
      </w:r>
      <w:r w:rsidRPr="00833607">
        <w:rPr>
          <w:b/>
          <w:bCs/>
        </w:rPr>
        <w:t>must reference exactly one</w:t>
      </w:r>
      <w:r w:rsidRPr="00833607">
        <w:t xml:space="preserve"> Loan</w:t>
      </w:r>
    </w:p>
    <w:p w14:paraId="1DC9BB86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5F2BC82A" w14:textId="4978441F" w:rsidR="00833607" w:rsidRPr="00833607" w:rsidRDefault="00833607" w:rsidP="00833607">
      <w:pPr>
        <w:numPr>
          <w:ilvl w:val="0"/>
          <w:numId w:val="23"/>
        </w:numPr>
      </w:pPr>
      <w:r w:rsidRPr="00833607">
        <w:t>Loan (1) —— (</w:t>
      </w:r>
      <w:proofErr w:type="gramStart"/>
      <w:r w:rsidRPr="00833607">
        <w:t>0..</w:t>
      </w:r>
      <w:proofErr w:type="gramEnd"/>
      <w:r>
        <w:t>M</w:t>
      </w:r>
      <w:r w:rsidRPr="00833607">
        <w:t>) Loan Payment</w:t>
      </w:r>
    </w:p>
    <w:p w14:paraId="2DAACDD9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Actual payments must be compared against scheduled repayments to detect delinquency.</w:t>
      </w:r>
    </w:p>
    <w:p w14:paraId="0CA7C877" w14:textId="77777777" w:rsidR="00833607" w:rsidRPr="00833607" w:rsidRDefault="00000000" w:rsidP="00833607">
      <w:r>
        <w:pict w14:anchorId="1EA4214C">
          <v:rect id="_x0000_i1037" style="width:0;height:1.5pt" o:hralign="center" o:hrstd="t" o:hr="t" fillcolor="#a0a0a0" stroked="f"/>
        </w:pict>
      </w:r>
    </w:p>
    <w:p w14:paraId="1BC22D69" w14:textId="77777777" w:rsidR="00833607" w:rsidRPr="00833607" w:rsidRDefault="00833607" w:rsidP="00833607">
      <w:pPr>
        <w:pStyle w:val="Heading5"/>
        <w:ind w:left="720"/>
      </w:pPr>
      <w:r w:rsidRPr="00833607">
        <w:t>4.10 Employee ↔ Account / Loan</w:t>
      </w:r>
    </w:p>
    <w:p w14:paraId="0354E71F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Employee </w:t>
      </w:r>
      <w:r w:rsidRPr="00833607">
        <w:rPr>
          <w:i/>
          <w:iCs/>
        </w:rPr>
        <w:t>services</w:t>
      </w:r>
      <w:r w:rsidRPr="00833607">
        <w:t xml:space="preserve"> Account / Loan</w:t>
      </w:r>
    </w:p>
    <w:p w14:paraId="6B3338CC" w14:textId="77777777" w:rsidR="00833607" w:rsidRPr="00833607" w:rsidRDefault="00833607" w:rsidP="00833607">
      <w:pPr>
        <w:numPr>
          <w:ilvl w:val="0"/>
          <w:numId w:val="24"/>
        </w:numPr>
      </w:pPr>
      <w:r w:rsidRPr="00833607">
        <w:t xml:space="preserve">One Employee </w:t>
      </w:r>
      <w:r w:rsidRPr="00833607">
        <w:rPr>
          <w:b/>
          <w:bCs/>
        </w:rPr>
        <w:t>may service many</w:t>
      </w:r>
      <w:r w:rsidRPr="00833607">
        <w:t xml:space="preserve"> Accounts or Loans</w:t>
      </w:r>
    </w:p>
    <w:p w14:paraId="2716CE38" w14:textId="77777777" w:rsidR="00833607" w:rsidRPr="00833607" w:rsidRDefault="00833607" w:rsidP="00833607">
      <w:pPr>
        <w:numPr>
          <w:ilvl w:val="0"/>
          <w:numId w:val="24"/>
        </w:numPr>
      </w:pPr>
      <w:r w:rsidRPr="00833607">
        <w:t xml:space="preserve">An Account or Loan </w:t>
      </w:r>
      <w:r w:rsidRPr="00833607">
        <w:rPr>
          <w:b/>
          <w:bCs/>
        </w:rPr>
        <w:t>may be serviced by zero or many</w:t>
      </w:r>
      <w:r w:rsidRPr="00833607">
        <w:t xml:space="preserve"> Employees over time</w:t>
      </w:r>
    </w:p>
    <w:p w14:paraId="30F1F850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4DCFD0DB" w14:textId="77777777" w:rsidR="00833607" w:rsidRPr="00833607" w:rsidRDefault="00833607" w:rsidP="00833607">
      <w:pPr>
        <w:numPr>
          <w:ilvl w:val="0"/>
          <w:numId w:val="25"/>
        </w:numPr>
      </w:pPr>
      <w:r w:rsidRPr="00833607">
        <w:t>Employee (</w:t>
      </w:r>
      <w:proofErr w:type="gramStart"/>
      <w:r w:rsidRPr="00833607">
        <w:t>0..</w:t>
      </w:r>
      <w:proofErr w:type="gramEnd"/>
      <w:r w:rsidRPr="00833607">
        <w:rPr>
          <w:i/>
          <w:iCs/>
        </w:rPr>
        <w:t>) —— (</w:t>
      </w:r>
      <w:proofErr w:type="gramStart"/>
      <w:r w:rsidRPr="00833607">
        <w:rPr>
          <w:i/>
          <w:iCs/>
        </w:rPr>
        <w:t>0..</w:t>
      </w:r>
      <w:proofErr w:type="gramEnd"/>
      <w:r w:rsidRPr="00833607">
        <w:t>) Account / Loan</w:t>
      </w:r>
    </w:p>
    <w:p w14:paraId="388C3973" w14:textId="77777777" w:rsidR="00833607" w:rsidRPr="00833607" w:rsidRDefault="00833607" w:rsidP="00833607">
      <w:r w:rsidRPr="00833607">
        <w:rPr>
          <w:b/>
          <w:bCs/>
        </w:rPr>
        <w:t>Justification:</w:t>
      </w:r>
      <w:r w:rsidRPr="00833607">
        <w:br/>
        <w:t>Operational responsibility may change and must be historically traceable.</w:t>
      </w:r>
    </w:p>
    <w:p w14:paraId="7684CD16" w14:textId="77777777" w:rsidR="00833607" w:rsidRPr="00833607" w:rsidRDefault="00000000" w:rsidP="00833607">
      <w:r>
        <w:pict w14:anchorId="199E1F2D">
          <v:rect id="_x0000_i1038" style="width:0;height:1.5pt" o:hralign="center" o:hrstd="t" o:hr="t" fillcolor="#a0a0a0" stroked="f"/>
        </w:pict>
      </w:r>
    </w:p>
    <w:p w14:paraId="5FBCBCCD" w14:textId="77777777" w:rsidR="00833607" w:rsidRPr="00833607" w:rsidRDefault="00833607" w:rsidP="00833607">
      <w:pPr>
        <w:pStyle w:val="Heading5"/>
        <w:ind w:left="720"/>
      </w:pPr>
      <w:r w:rsidRPr="00833607">
        <w:t>4.11 Audit Log ↔ All Core Entities</w:t>
      </w:r>
    </w:p>
    <w:p w14:paraId="66A3EF65" w14:textId="77777777" w:rsidR="00833607" w:rsidRPr="00833607" w:rsidRDefault="00833607" w:rsidP="00833607">
      <w:r w:rsidRPr="00833607">
        <w:rPr>
          <w:b/>
          <w:bCs/>
        </w:rPr>
        <w:t>Relationship:</w:t>
      </w:r>
      <w:r w:rsidRPr="00833607">
        <w:t xml:space="preserve"> Audit Log </w:t>
      </w:r>
      <w:r w:rsidRPr="00833607">
        <w:rPr>
          <w:i/>
          <w:iCs/>
        </w:rPr>
        <w:t>records changes to</w:t>
      </w:r>
      <w:r w:rsidRPr="00833607">
        <w:t xml:space="preserve"> Core Entities</w:t>
      </w:r>
    </w:p>
    <w:p w14:paraId="3A23D740" w14:textId="77777777" w:rsidR="00833607" w:rsidRPr="00833607" w:rsidRDefault="00833607" w:rsidP="00833607">
      <w:pPr>
        <w:numPr>
          <w:ilvl w:val="0"/>
          <w:numId w:val="26"/>
        </w:numPr>
      </w:pPr>
      <w:r w:rsidRPr="00833607">
        <w:t xml:space="preserve">One Audit Log entry </w:t>
      </w:r>
      <w:r w:rsidRPr="00833607">
        <w:rPr>
          <w:b/>
          <w:bCs/>
        </w:rPr>
        <w:t>must reference exactly one</w:t>
      </w:r>
      <w:r w:rsidRPr="00833607">
        <w:t xml:space="preserve"> affected entity record</w:t>
      </w:r>
    </w:p>
    <w:p w14:paraId="0C0578C3" w14:textId="77777777" w:rsidR="00833607" w:rsidRPr="00833607" w:rsidRDefault="00833607" w:rsidP="00833607">
      <w:pPr>
        <w:numPr>
          <w:ilvl w:val="0"/>
          <w:numId w:val="26"/>
        </w:numPr>
      </w:pPr>
      <w:r w:rsidRPr="00833607">
        <w:t xml:space="preserve">Each Core Entity </w:t>
      </w:r>
      <w:r w:rsidRPr="00833607">
        <w:rPr>
          <w:b/>
          <w:bCs/>
        </w:rPr>
        <w:t>may have zero or many</w:t>
      </w:r>
      <w:r w:rsidRPr="00833607">
        <w:t xml:space="preserve"> </w:t>
      </w:r>
      <w:proofErr w:type="gramStart"/>
      <w:r w:rsidRPr="00833607">
        <w:t>Audit</w:t>
      </w:r>
      <w:proofErr w:type="gramEnd"/>
      <w:r w:rsidRPr="00833607">
        <w:t xml:space="preserve"> Log entries</w:t>
      </w:r>
    </w:p>
    <w:p w14:paraId="48F68165" w14:textId="77777777" w:rsidR="00833607" w:rsidRPr="00833607" w:rsidRDefault="00833607" w:rsidP="00833607">
      <w:r w:rsidRPr="00833607">
        <w:rPr>
          <w:b/>
          <w:bCs/>
        </w:rPr>
        <w:t>Cardinality:</w:t>
      </w:r>
    </w:p>
    <w:p w14:paraId="33CECE24" w14:textId="3E15678F" w:rsidR="00833607" w:rsidRPr="00833607" w:rsidRDefault="00833607" w:rsidP="00833607">
      <w:pPr>
        <w:numPr>
          <w:ilvl w:val="0"/>
          <w:numId w:val="27"/>
        </w:numPr>
      </w:pPr>
      <w:r w:rsidRPr="00833607">
        <w:t>Core Entity (1) —— (</w:t>
      </w:r>
      <w:proofErr w:type="gramStart"/>
      <w:r w:rsidRPr="00833607">
        <w:t>0..</w:t>
      </w:r>
      <w:proofErr w:type="gramEnd"/>
      <w:r>
        <w:t>M</w:t>
      </w:r>
      <w:r w:rsidRPr="00833607">
        <w:t>) Audit Log</w:t>
      </w:r>
    </w:p>
    <w:p w14:paraId="1FC71BBD" w14:textId="77777777" w:rsidR="00833607" w:rsidRDefault="00833607" w:rsidP="00833607">
      <w:r w:rsidRPr="00833607">
        <w:rPr>
          <w:b/>
          <w:bCs/>
        </w:rPr>
        <w:lastRenderedPageBreak/>
        <w:t>Justification:</w:t>
      </w:r>
      <w:r w:rsidRPr="00833607">
        <w:br/>
        <w:t>Auditability is mandatory for regulatory compliance and internal controls.</w:t>
      </w:r>
    </w:p>
    <w:p w14:paraId="24357AE3" w14:textId="774CA44D" w:rsidR="00CD0E96" w:rsidRPr="00833607" w:rsidRDefault="00CD0E96" w:rsidP="00833607">
      <w:r w:rsidRPr="00CD0E96">
        <w:rPr>
          <w:noProof/>
        </w:rPr>
        <w:drawing>
          <wp:inline distT="0" distB="0" distL="0" distR="0" wp14:anchorId="52480CA4" wp14:editId="49069FED">
            <wp:extent cx="5731510" cy="3128645"/>
            <wp:effectExtent l="0" t="0" r="2540" b="0"/>
            <wp:docPr id="146899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98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E146" w14:textId="77777777" w:rsidR="00833607" w:rsidRPr="00833607" w:rsidRDefault="00000000" w:rsidP="00833607">
      <w:r>
        <w:pict w14:anchorId="621ECE86">
          <v:rect id="_x0000_i1039" style="width:0;height:1.5pt" o:hralign="center" o:hrstd="t" o:hr="t" fillcolor="#a0a0a0" stroked="f"/>
        </w:pict>
      </w:r>
    </w:p>
    <w:p w14:paraId="28F21C70" w14:textId="77777777" w:rsidR="00833607" w:rsidRPr="00833607" w:rsidRDefault="00833607" w:rsidP="00833607">
      <w:pPr>
        <w:pStyle w:val="Heading3"/>
      </w:pPr>
      <w:r w:rsidRPr="00833607">
        <w:t>5. Identification of Weak Entities</w:t>
      </w:r>
    </w:p>
    <w:p w14:paraId="6B39BEA4" w14:textId="77777777" w:rsidR="00833607" w:rsidRPr="00833607" w:rsidRDefault="00833607" w:rsidP="00833607">
      <w:r w:rsidRPr="00833607">
        <w:t xml:space="preserve">The following entities are classified as </w:t>
      </w:r>
      <w:r w:rsidRPr="00833607">
        <w:rPr>
          <w:b/>
          <w:bCs/>
        </w:rPr>
        <w:t>weak entities</w:t>
      </w:r>
      <w:r w:rsidRPr="00833607">
        <w:t xml:space="preserve"> and cannot exist independently:</w:t>
      </w:r>
    </w:p>
    <w:p w14:paraId="21537E22" w14:textId="77777777" w:rsidR="00833607" w:rsidRPr="00833607" w:rsidRDefault="00833607" w:rsidP="00833607">
      <w:pPr>
        <w:numPr>
          <w:ilvl w:val="0"/>
          <w:numId w:val="28"/>
        </w:numPr>
      </w:pPr>
      <w:r w:rsidRPr="00833607">
        <w:t>Customer Address (depends on Customer)</w:t>
      </w:r>
    </w:p>
    <w:p w14:paraId="1B1AAF34" w14:textId="77777777" w:rsidR="00833607" w:rsidRPr="00833607" w:rsidRDefault="00833607" w:rsidP="00833607">
      <w:pPr>
        <w:numPr>
          <w:ilvl w:val="0"/>
          <w:numId w:val="28"/>
        </w:numPr>
      </w:pPr>
      <w:r w:rsidRPr="00833607">
        <w:t>Account Status History (depends on Account)</w:t>
      </w:r>
    </w:p>
    <w:p w14:paraId="69C010FD" w14:textId="77777777" w:rsidR="00833607" w:rsidRPr="00833607" w:rsidRDefault="00833607" w:rsidP="00833607">
      <w:pPr>
        <w:numPr>
          <w:ilvl w:val="0"/>
          <w:numId w:val="28"/>
        </w:numPr>
      </w:pPr>
      <w:r w:rsidRPr="00833607">
        <w:t>Loan Repayment Schedule (depends on Loan)</w:t>
      </w:r>
    </w:p>
    <w:p w14:paraId="0858B578" w14:textId="77777777" w:rsidR="00833607" w:rsidRPr="00833607" w:rsidRDefault="00833607" w:rsidP="00833607">
      <w:pPr>
        <w:numPr>
          <w:ilvl w:val="0"/>
          <w:numId w:val="28"/>
        </w:numPr>
      </w:pPr>
      <w:r w:rsidRPr="00833607">
        <w:t>Loan Payment (depends on Loan)</w:t>
      </w:r>
    </w:p>
    <w:p w14:paraId="4E36843A" w14:textId="77777777" w:rsidR="00833607" w:rsidRPr="00833607" w:rsidRDefault="00833607" w:rsidP="00833607">
      <w:pPr>
        <w:numPr>
          <w:ilvl w:val="0"/>
          <w:numId w:val="28"/>
        </w:numPr>
      </w:pPr>
      <w:r w:rsidRPr="00833607">
        <w:t>Audit Log (depends on Core Entities)</w:t>
      </w:r>
    </w:p>
    <w:p w14:paraId="1C7B716D" w14:textId="77777777" w:rsidR="00833607" w:rsidRPr="00833607" w:rsidRDefault="00833607" w:rsidP="00833607">
      <w:r w:rsidRPr="00833607">
        <w:t>Their existence and identity are derived from their parent entities.</w:t>
      </w:r>
    </w:p>
    <w:p w14:paraId="46BB1998" w14:textId="77777777" w:rsidR="00833607" w:rsidRPr="00833607" w:rsidRDefault="00000000" w:rsidP="00833607">
      <w:r>
        <w:pict w14:anchorId="52E5C7F7">
          <v:rect id="_x0000_i1040" style="width:0;height:1.5pt" o:hralign="center" o:hrstd="t" o:hr="t" fillcolor="#a0a0a0" stroked="f"/>
        </w:pict>
      </w:r>
    </w:p>
    <w:p w14:paraId="12D1C280" w14:textId="77777777" w:rsidR="00833607" w:rsidRPr="00833607" w:rsidRDefault="00833607" w:rsidP="00833607">
      <w:pPr>
        <w:pStyle w:val="Heading3"/>
      </w:pPr>
      <w:r w:rsidRPr="00833607">
        <w:t>6. Conceptual Model Validation Checklist</w:t>
      </w:r>
    </w:p>
    <w:p w14:paraId="141F59A8" w14:textId="77777777" w:rsidR="00833607" w:rsidRPr="00833607" w:rsidRDefault="00833607" w:rsidP="00833607">
      <w:r w:rsidRPr="00833607">
        <w:t>The conceptual model supports:</w:t>
      </w:r>
    </w:p>
    <w:p w14:paraId="11BF3B81" w14:textId="77777777" w:rsidR="00833607" w:rsidRPr="00833607" w:rsidRDefault="00833607" w:rsidP="00833607">
      <w:pPr>
        <w:numPr>
          <w:ilvl w:val="0"/>
          <w:numId w:val="29"/>
        </w:numPr>
      </w:pPr>
      <w:r w:rsidRPr="00833607">
        <w:t>Customer-centric reporting</w:t>
      </w:r>
    </w:p>
    <w:p w14:paraId="705A838D" w14:textId="77777777" w:rsidR="00833607" w:rsidRPr="00833607" w:rsidRDefault="00833607" w:rsidP="00833607">
      <w:pPr>
        <w:numPr>
          <w:ilvl w:val="0"/>
          <w:numId w:val="29"/>
        </w:numPr>
      </w:pPr>
      <w:r w:rsidRPr="00833607">
        <w:t>Account and transaction reconciliation</w:t>
      </w:r>
    </w:p>
    <w:p w14:paraId="5B75A132" w14:textId="77777777" w:rsidR="00833607" w:rsidRPr="00833607" w:rsidRDefault="00833607" w:rsidP="00833607">
      <w:pPr>
        <w:numPr>
          <w:ilvl w:val="0"/>
          <w:numId w:val="29"/>
        </w:numPr>
      </w:pPr>
      <w:r w:rsidRPr="00833607">
        <w:t>Historical state tracking</w:t>
      </w:r>
    </w:p>
    <w:p w14:paraId="4AB5E76F" w14:textId="77777777" w:rsidR="00833607" w:rsidRPr="00833607" w:rsidRDefault="00833607" w:rsidP="00833607">
      <w:pPr>
        <w:numPr>
          <w:ilvl w:val="0"/>
          <w:numId w:val="29"/>
        </w:numPr>
      </w:pPr>
      <w:r w:rsidRPr="00833607">
        <w:t>Regulatory audit requirements</w:t>
      </w:r>
    </w:p>
    <w:p w14:paraId="3F7C7939" w14:textId="77777777" w:rsidR="00833607" w:rsidRPr="00833607" w:rsidRDefault="00833607" w:rsidP="00833607">
      <w:pPr>
        <w:numPr>
          <w:ilvl w:val="0"/>
          <w:numId w:val="29"/>
        </w:numPr>
      </w:pPr>
      <w:r w:rsidRPr="00833607">
        <w:lastRenderedPageBreak/>
        <w:t>Scalable analytical use cases</w:t>
      </w:r>
    </w:p>
    <w:p w14:paraId="254348C4" w14:textId="77777777" w:rsidR="00833607" w:rsidRPr="00833607" w:rsidRDefault="00833607" w:rsidP="00833607">
      <w:r w:rsidRPr="00833607">
        <w:t>No business rules defined in Deliverables 1 and 2 are violated by this model.</w:t>
      </w:r>
    </w:p>
    <w:p w14:paraId="214B3E81" w14:textId="77777777" w:rsidR="00833607" w:rsidRPr="00833607" w:rsidRDefault="00000000" w:rsidP="00833607">
      <w:r>
        <w:pict w14:anchorId="54352E0A">
          <v:rect id="_x0000_i1041" style="width:0;height:1.5pt" o:hralign="center" o:hrstd="t" o:hr="t" fillcolor="#a0a0a0" stroked="f"/>
        </w:pict>
      </w:r>
    </w:p>
    <w:p w14:paraId="5EA99049" w14:textId="77777777" w:rsidR="00833607" w:rsidRPr="00833607" w:rsidRDefault="00833607" w:rsidP="00833607">
      <w:pPr>
        <w:pStyle w:val="Heading3"/>
      </w:pPr>
      <w:r w:rsidRPr="00833607">
        <w:t>7. Next Steps</w:t>
      </w:r>
    </w:p>
    <w:p w14:paraId="2A112DEB" w14:textId="77777777" w:rsidR="00833607" w:rsidRPr="00833607" w:rsidRDefault="00833607" w:rsidP="00833607">
      <w:pPr>
        <w:numPr>
          <w:ilvl w:val="0"/>
          <w:numId w:val="30"/>
        </w:numPr>
      </w:pPr>
      <w:r w:rsidRPr="00833607">
        <w:t>Translate conceptual entities into a logical data model</w:t>
      </w:r>
    </w:p>
    <w:p w14:paraId="701B4B56" w14:textId="77777777" w:rsidR="00833607" w:rsidRPr="00833607" w:rsidRDefault="00833607" w:rsidP="00833607">
      <w:pPr>
        <w:numPr>
          <w:ilvl w:val="0"/>
          <w:numId w:val="30"/>
        </w:numPr>
      </w:pPr>
      <w:r w:rsidRPr="00833607">
        <w:t>Define attributes for each entity</w:t>
      </w:r>
    </w:p>
    <w:p w14:paraId="62262092" w14:textId="77777777" w:rsidR="00833607" w:rsidRPr="00833607" w:rsidRDefault="00833607" w:rsidP="00833607">
      <w:pPr>
        <w:numPr>
          <w:ilvl w:val="0"/>
          <w:numId w:val="30"/>
        </w:numPr>
      </w:pPr>
      <w:r w:rsidRPr="00833607">
        <w:t>Identify primary and foreign keys</w:t>
      </w:r>
    </w:p>
    <w:p w14:paraId="6BBC6477" w14:textId="77777777" w:rsidR="00833607" w:rsidRPr="00833607" w:rsidRDefault="00833607" w:rsidP="00833607">
      <w:pPr>
        <w:numPr>
          <w:ilvl w:val="0"/>
          <w:numId w:val="30"/>
        </w:numPr>
      </w:pPr>
      <w:r w:rsidRPr="00833607">
        <w:t>Prepare for physical MySQL implementation</w:t>
      </w:r>
    </w:p>
    <w:p w14:paraId="3AC9546C" w14:textId="608DC6AD" w:rsidR="00833607" w:rsidRDefault="00000000">
      <w:r>
        <w:pict w14:anchorId="17341146">
          <v:rect id="_x0000_i1042" style="width:0;height:1.5pt" o:hralign="center" o:hrstd="t" o:hr="t" fillcolor="#a0a0a0" stroked="f"/>
        </w:pict>
      </w:r>
    </w:p>
    <w:sectPr w:rsidR="00833607" w:rsidSect="00D50F06">
      <w:pgSz w:w="11906" w:h="16838"/>
      <w:pgMar w:top="1440" w:right="1440" w:bottom="1440" w:left="1440" w:header="708" w:footer="708" w:gutter="0"/>
      <w:pgBorders w:offsetFrom="page">
        <w:top w:val="thickThinMediumGap" w:sz="24" w:space="24" w:color="auto"/>
        <w:left w:val="thickThin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5BB7"/>
    <w:multiLevelType w:val="multilevel"/>
    <w:tmpl w:val="B022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A23BF"/>
    <w:multiLevelType w:val="multilevel"/>
    <w:tmpl w:val="1532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B747A4"/>
    <w:multiLevelType w:val="multilevel"/>
    <w:tmpl w:val="4F80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7076F"/>
    <w:multiLevelType w:val="multilevel"/>
    <w:tmpl w:val="C2A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67117"/>
    <w:multiLevelType w:val="multilevel"/>
    <w:tmpl w:val="B4268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D550F"/>
    <w:multiLevelType w:val="multilevel"/>
    <w:tmpl w:val="AE34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AD3E63"/>
    <w:multiLevelType w:val="multilevel"/>
    <w:tmpl w:val="5F2C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E50AC"/>
    <w:multiLevelType w:val="multilevel"/>
    <w:tmpl w:val="33BA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B6812"/>
    <w:multiLevelType w:val="multilevel"/>
    <w:tmpl w:val="7658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1D7BA2"/>
    <w:multiLevelType w:val="multilevel"/>
    <w:tmpl w:val="85DC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930A9"/>
    <w:multiLevelType w:val="multilevel"/>
    <w:tmpl w:val="DA88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193E39"/>
    <w:multiLevelType w:val="multilevel"/>
    <w:tmpl w:val="98E4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E144B"/>
    <w:multiLevelType w:val="multilevel"/>
    <w:tmpl w:val="495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B7C97"/>
    <w:multiLevelType w:val="multilevel"/>
    <w:tmpl w:val="037A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B271A2"/>
    <w:multiLevelType w:val="multilevel"/>
    <w:tmpl w:val="54B6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F14580"/>
    <w:multiLevelType w:val="multilevel"/>
    <w:tmpl w:val="F398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85323"/>
    <w:multiLevelType w:val="multilevel"/>
    <w:tmpl w:val="6B4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BD5E3E"/>
    <w:multiLevelType w:val="multilevel"/>
    <w:tmpl w:val="823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A56862"/>
    <w:multiLevelType w:val="multilevel"/>
    <w:tmpl w:val="7E28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C5B87"/>
    <w:multiLevelType w:val="multilevel"/>
    <w:tmpl w:val="2A7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E75FD"/>
    <w:multiLevelType w:val="multilevel"/>
    <w:tmpl w:val="72D8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CA2461"/>
    <w:multiLevelType w:val="multilevel"/>
    <w:tmpl w:val="C576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06021"/>
    <w:multiLevelType w:val="multilevel"/>
    <w:tmpl w:val="493A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4973CD"/>
    <w:multiLevelType w:val="multilevel"/>
    <w:tmpl w:val="999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6C0FD5"/>
    <w:multiLevelType w:val="multilevel"/>
    <w:tmpl w:val="16B4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31F34"/>
    <w:multiLevelType w:val="multilevel"/>
    <w:tmpl w:val="7994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343966"/>
    <w:multiLevelType w:val="multilevel"/>
    <w:tmpl w:val="587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34AD5"/>
    <w:multiLevelType w:val="multilevel"/>
    <w:tmpl w:val="0632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862836"/>
    <w:multiLevelType w:val="multilevel"/>
    <w:tmpl w:val="8E4E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A3EAC"/>
    <w:multiLevelType w:val="multilevel"/>
    <w:tmpl w:val="0946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374556">
    <w:abstractNumId w:val="22"/>
  </w:num>
  <w:num w:numId="2" w16cid:durableId="1744524294">
    <w:abstractNumId w:val="8"/>
  </w:num>
  <w:num w:numId="3" w16cid:durableId="2146466606">
    <w:abstractNumId w:val="9"/>
  </w:num>
  <w:num w:numId="4" w16cid:durableId="1537813387">
    <w:abstractNumId w:val="19"/>
  </w:num>
  <w:num w:numId="5" w16cid:durableId="336543095">
    <w:abstractNumId w:val="11"/>
  </w:num>
  <w:num w:numId="6" w16cid:durableId="482354572">
    <w:abstractNumId w:val="14"/>
  </w:num>
  <w:num w:numId="7" w16cid:durableId="1591965512">
    <w:abstractNumId w:val="4"/>
  </w:num>
  <w:num w:numId="8" w16cid:durableId="272634528">
    <w:abstractNumId w:val="16"/>
  </w:num>
  <w:num w:numId="9" w16cid:durableId="1456678955">
    <w:abstractNumId w:val="13"/>
  </w:num>
  <w:num w:numId="10" w16cid:durableId="1949848244">
    <w:abstractNumId w:val="10"/>
  </w:num>
  <w:num w:numId="11" w16cid:durableId="1131093160">
    <w:abstractNumId w:val="26"/>
  </w:num>
  <w:num w:numId="12" w16cid:durableId="2007783206">
    <w:abstractNumId w:val="1"/>
  </w:num>
  <w:num w:numId="13" w16cid:durableId="1005521642">
    <w:abstractNumId w:val="0"/>
  </w:num>
  <w:num w:numId="14" w16cid:durableId="1202323632">
    <w:abstractNumId w:val="24"/>
  </w:num>
  <w:num w:numId="15" w16cid:durableId="1414740834">
    <w:abstractNumId w:val="5"/>
  </w:num>
  <w:num w:numId="16" w16cid:durableId="850223095">
    <w:abstractNumId w:val="20"/>
  </w:num>
  <w:num w:numId="17" w16cid:durableId="1868136038">
    <w:abstractNumId w:val="17"/>
  </w:num>
  <w:num w:numId="18" w16cid:durableId="110320785">
    <w:abstractNumId w:val="23"/>
  </w:num>
  <w:num w:numId="19" w16cid:durableId="1703167950">
    <w:abstractNumId w:val="28"/>
  </w:num>
  <w:num w:numId="20" w16cid:durableId="2038117332">
    <w:abstractNumId w:val="21"/>
  </w:num>
  <w:num w:numId="21" w16cid:durableId="932782058">
    <w:abstractNumId w:val="29"/>
  </w:num>
  <w:num w:numId="22" w16cid:durableId="656570236">
    <w:abstractNumId w:val="3"/>
  </w:num>
  <w:num w:numId="23" w16cid:durableId="685398934">
    <w:abstractNumId w:val="6"/>
  </w:num>
  <w:num w:numId="24" w16cid:durableId="564414858">
    <w:abstractNumId w:val="15"/>
  </w:num>
  <w:num w:numId="25" w16cid:durableId="1187062202">
    <w:abstractNumId w:val="27"/>
  </w:num>
  <w:num w:numId="26" w16cid:durableId="949824486">
    <w:abstractNumId w:val="7"/>
  </w:num>
  <w:num w:numId="27" w16cid:durableId="904873883">
    <w:abstractNumId w:val="18"/>
  </w:num>
  <w:num w:numId="28" w16cid:durableId="194664370">
    <w:abstractNumId w:val="12"/>
  </w:num>
  <w:num w:numId="29" w16cid:durableId="2139445613">
    <w:abstractNumId w:val="2"/>
  </w:num>
  <w:num w:numId="30" w16cid:durableId="10720022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607"/>
    <w:rsid w:val="00191E26"/>
    <w:rsid w:val="00213424"/>
    <w:rsid w:val="00833607"/>
    <w:rsid w:val="008C4572"/>
    <w:rsid w:val="00CD0E96"/>
    <w:rsid w:val="00D50F06"/>
    <w:rsid w:val="00ED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641689"/>
  <w15:chartTrackingRefBased/>
  <w15:docId w15:val="{1B2EE946-A59C-49F9-8EB7-39C02D313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6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36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36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36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6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6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6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6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6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36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36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36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336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6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6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6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6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6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6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6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6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6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6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6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6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6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835</Words>
  <Characters>4762</Characters>
  <Application>Microsoft Office Word</Application>
  <DocSecurity>0</DocSecurity>
  <Lines>39</Lines>
  <Paragraphs>11</Paragraphs>
  <ScaleCrop>false</ScaleCrop>
  <Company/>
  <LinksUpToDate>false</LinksUpToDate>
  <CharactersWithSpaces>5586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4</cp:revision>
  <dcterms:created xsi:type="dcterms:W3CDTF">2025-12-29T21:31:00Z</dcterms:created>
  <dcterms:modified xsi:type="dcterms:W3CDTF">2026-01-03T00:11:00Z</dcterms:modified>
</cp:coreProperties>
</file>