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690DAA" w:rsidRDefault="0000283D">
      <w:pPr>
        <w:spacing w:before="500"/>
        <w:jc w:val="center"/>
      </w:pPr>
      <w:r>
        <w:rPr>
          <w:noProof/>
        </w:rPr>
        <w:drawing>
          <wp:inline distT="0" distB="0" distL="0" distR="0" wp14:anchorId="2C81B1AC" wp14:editId="07777777">
            <wp:extent cx="5852160" cy="3901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aS_Solutions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3EA6B" w14:textId="77777777" w:rsidR="00690DAA" w:rsidRDefault="0000283D">
      <w:pPr>
        <w:spacing w:before="240"/>
        <w:jc w:val="center"/>
      </w:pPr>
      <w:r>
        <w:rPr>
          <w:b/>
          <w:color w:val="092B5A"/>
          <w:sz w:val="58"/>
        </w:rPr>
        <w:t>COMPANY PROFILE</w:t>
      </w:r>
    </w:p>
    <w:p w14:paraId="62AFF808" w14:textId="77777777" w:rsidR="00690DAA" w:rsidRDefault="0000283D">
      <w:pPr>
        <w:jc w:val="center"/>
      </w:pPr>
      <w:r>
        <w:rPr>
          <w:color w:val="00A7A7"/>
          <w:sz w:val="26"/>
        </w:rPr>
        <w:t>Youth-powered ICT delivery. Business outcomes. Career pathways.</w:t>
      </w:r>
    </w:p>
    <w:p w14:paraId="0A37501D" w14:textId="77777777" w:rsidR="00690DAA" w:rsidRDefault="0000283D"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90DAA" w14:paraId="0694428C" w14:textId="77777777">
        <w:trPr>
          <w:cantSplit/>
          <w:jc w:val="center"/>
        </w:trPr>
        <w:tc>
          <w:tcPr>
            <w:tcW w:w="10080" w:type="dxa"/>
            <w:shd w:val="clear" w:color="auto" w:fill="EAF5F5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0B29ECA3" w14:textId="77777777" w:rsidR="00690DAA" w:rsidRDefault="0000283D">
            <w:pPr>
              <w:spacing w:after="80"/>
            </w:pPr>
            <w:r>
              <w:rPr>
                <w:b/>
                <w:color w:val="092B5A"/>
                <w:sz w:val="22"/>
              </w:rPr>
              <w:t>OUR PROMISE</w:t>
            </w:r>
          </w:p>
          <w:p w14:paraId="39B4C1D9" w14:textId="77777777" w:rsidR="00690DAA" w:rsidRDefault="0000283D">
            <w:pPr>
              <w:spacing w:after="0"/>
            </w:pPr>
            <w:r>
              <w:t>We deliver practical technology solutions through managed, quality-assured teams of emerging professionals, creating value for clients and verifiable experience for young talent.</w:t>
            </w:r>
          </w:p>
        </w:tc>
      </w:tr>
    </w:tbl>
    <w:p w14:paraId="5174035D" w14:textId="77777777" w:rsidR="00690DAA" w:rsidRDefault="0000283D">
      <w:pPr>
        <w:spacing w:before="1100"/>
        <w:jc w:val="center"/>
      </w:pPr>
      <w:r>
        <w:rPr>
          <w:b/>
          <w:color w:val="E2A72E"/>
          <w:sz w:val="16"/>
        </w:rPr>
        <w:t>CONCEPT-STAGE VENTURE  |  SOUTH AFRICA</w:t>
      </w:r>
    </w:p>
    <w:p w14:paraId="5DAB6C7B" w14:textId="77777777" w:rsidR="00690DAA" w:rsidRDefault="0000283D">
      <w:r>
        <w:br w:type="page"/>
      </w:r>
    </w:p>
    <w:p w14:paraId="670AA51A" w14:textId="77777777" w:rsidR="00690DAA" w:rsidRDefault="0000283D">
      <w:pPr>
        <w:spacing w:after="60"/>
      </w:pPr>
      <w:r>
        <w:rPr>
          <w:b/>
          <w:color w:val="00A7A7"/>
          <w:sz w:val="16"/>
        </w:rPr>
        <w:lastRenderedPageBreak/>
        <w:t>COMPANY SNAPSHOT</w:t>
      </w:r>
    </w:p>
    <w:p w14:paraId="1B8DAB79" w14:textId="77777777" w:rsidR="00690DAA" w:rsidRDefault="0000283D">
      <w:pPr>
        <w:pStyle w:val="Title"/>
        <w:spacing w:after="160"/>
      </w:pPr>
      <w:r>
        <w:t>Building the bridge from skills to paid work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690DAA" w14:paraId="02EB378F" w14:textId="77777777">
        <w:trPr>
          <w:cantSplit/>
        </w:trPr>
        <w:tc>
          <w:tcPr>
            <w:tcW w:w="5040" w:type="dxa"/>
            <w:shd w:val="clear" w:color="auto" w:fill="E2A72E"/>
          </w:tcPr>
          <w:p w14:paraId="6A05A809" w14:textId="77777777" w:rsidR="00690DAA" w:rsidRDefault="00690DAA"/>
        </w:tc>
        <w:tc>
          <w:tcPr>
            <w:tcW w:w="5040" w:type="dxa"/>
            <w:shd w:val="clear" w:color="auto" w:fill="FFFFFF"/>
          </w:tcPr>
          <w:p w14:paraId="5A39BBE3" w14:textId="77777777" w:rsidR="00690DAA" w:rsidRDefault="00690DAA"/>
        </w:tc>
      </w:tr>
    </w:tbl>
    <w:p w14:paraId="41C8F396" w14:textId="77777777" w:rsidR="00690DAA" w:rsidRDefault="00690DAA">
      <w:pPr>
        <w:spacing w:after="0"/>
      </w:pPr>
    </w:p>
    <w:p w14:paraId="2BFAD73C" w14:textId="77777777" w:rsidR="00690DAA" w:rsidRDefault="0000283D">
      <w:r>
        <w:t>TaaS Solutions, short for Talent as a Service Solutions, is a concept-stage, youth-led ICT solutions venture. We are designed to help organisations access agile, cost-conscious technical delivery while giving emerging professionals the real project experience, income, references, and confidence needed to progress into the job market or independent practice.</w:t>
      </w:r>
    </w:p>
    <w:p w14:paraId="2968E8C8" w14:textId="77777777" w:rsidR="00690DAA" w:rsidRDefault="0000283D">
      <w:r>
        <w:t>Unlike a recruitment agency, TaaS Solutions is positioned around outcomes. Clients procure a defined solution or delivery capacity, while TaaS Solutions assembles the right talent, manages execution, embeds mentorship and quality assurance, and remains accountable for delivery.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90DAA" w14:paraId="6E119708" w14:textId="77777777">
        <w:trPr>
          <w:cantSplit/>
          <w:jc w:val="center"/>
        </w:trPr>
        <w:tc>
          <w:tcPr>
            <w:tcW w:w="10080" w:type="dxa"/>
            <w:shd w:val="clear" w:color="auto" w:fill="EAF5F5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A6A98A3" w14:textId="77777777" w:rsidR="00690DAA" w:rsidRDefault="0000283D">
            <w:pPr>
              <w:spacing w:after="80"/>
            </w:pPr>
            <w:r>
              <w:rPr>
                <w:b/>
                <w:color w:val="092B5A"/>
                <w:sz w:val="22"/>
              </w:rPr>
              <w:t>POSITIONING</w:t>
            </w:r>
          </w:p>
          <w:p w14:paraId="31225902" w14:textId="77777777" w:rsidR="00690DAA" w:rsidRDefault="0000283D">
            <w:pPr>
              <w:spacing w:after="0"/>
            </w:pPr>
            <w:r>
              <w:t>An ICT solutions company powered by emerging technology talent, not a CV marketplace and not a low-cost body-shopping service.</w:t>
            </w:r>
          </w:p>
        </w:tc>
      </w:tr>
    </w:tbl>
    <w:p w14:paraId="07DDAC4A" w14:textId="77777777" w:rsidR="00690DAA" w:rsidRDefault="0000283D">
      <w:pPr>
        <w:pStyle w:val="Heading2"/>
      </w:pPr>
      <w:r>
        <w:t>At a glance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690DAA" w14:paraId="19D2CA98" w14:textId="77777777">
        <w:trPr>
          <w:cantSplit/>
          <w:jc w:val="center"/>
        </w:trPr>
        <w:tc>
          <w:tcPr>
            <w:tcW w:w="5040" w:type="dxa"/>
            <w:shd w:val="clear" w:color="auto" w:fill="092B5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9EC13BE" w14:textId="77777777" w:rsidR="00690DAA" w:rsidRDefault="0000283D">
            <w:pPr>
              <w:spacing w:after="0"/>
            </w:pPr>
            <w:r>
              <w:rPr>
                <w:b/>
                <w:color w:val="FFFFFF"/>
              </w:rPr>
              <w:t>Purpose</w:t>
            </w:r>
          </w:p>
        </w:tc>
        <w:tc>
          <w:tcPr>
            <w:tcW w:w="5040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C4A2F34" w14:textId="77777777" w:rsidR="00690DAA" w:rsidRDefault="0000283D">
            <w:pPr>
              <w:spacing w:after="0"/>
            </w:pPr>
            <w:r>
              <w:rPr>
                <w:sz w:val="19"/>
              </w:rPr>
              <w:t>Turn proven digital skills into paid project experience and sustainable careers.</w:t>
            </w:r>
          </w:p>
        </w:tc>
      </w:tr>
      <w:tr w:rsidR="00690DAA" w14:paraId="2402CAB5" w14:textId="77777777">
        <w:trPr>
          <w:cantSplit/>
          <w:jc w:val="center"/>
        </w:trPr>
        <w:tc>
          <w:tcPr>
            <w:tcW w:w="5040" w:type="dxa"/>
            <w:shd w:val="clear" w:color="auto" w:fill="00A7A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04B06FE" w14:textId="77777777" w:rsidR="00690DAA" w:rsidRDefault="0000283D">
            <w:pPr>
              <w:spacing w:after="0"/>
            </w:pPr>
            <w:r>
              <w:rPr>
                <w:b/>
                <w:color w:val="FFFFFF"/>
              </w:rPr>
              <w:t>Client value</w:t>
            </w:r>
          </w:p>
        </w:tc>
        <w:tc>
          <w:tcPr>
            <w:tcW w:w="5040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286E037" w14:textId="77777777" w:rsidR="00690DAA" w:rsidRDefault="0000283D">
            <w:pPr>
              <w:spacing w:after="0"/>
            </w:pPr>
            <w:r>
              <w:rPr>
                <w:sz w:val="19"/>
              </w:rPr>
              <w:t>Flexible ICT delivery, clear scopes, accountable teams, and fit-for-purpose pricing.</w:t>
            </w:r>
          </w:p>
        </w:tc>
      </w:tr>
      <w:tr w:rsidR="00690DAA" w14:paraId="6067C1EC" w14:textId="77777777">
        <w:trPr>
          <w:cantSplit/>
          <w:jc w:val="center"/>
        </w:trPr>
        <w:tc>
          <w:tcPr>
            <w:tcW w:w="5040" w:type="dxa"/>
            <w:shd w:val="clear" w:color="auto" w:fill="092B5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D78DF3D" w14:textId="77777777" w:rsidR="00690DAA" w:rsidRDefault="0000283D">
            <w:pPr>
              <w:spacing w:after="0"/>
            </w:pPr>
            <w:r>
              <w:rPr>
                <w:b/>
                <w:color w:val="FFFFFF"/>
              </w:rPr>
              <w:t>Talent value</w:t>
            </w:r>
          </w:p>
        </w:tc>
        <w:tc>
          <w:tcPr>
            <w:tcW w:w="5040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E240E2D" w14:textId="77777777" w:rsidR="00690DAA" w:rsidRDefault="0000283D">
            <w:pPr>
              <w:spacing w:after="0"/>
            </w:pPr>
            <w:r>
              <w:rPr>
                <w:sz w:val="19"/>
              </w:rPr>
              <w:t>Income, portfolios, references, mentorship, commercial exposure, and a path to independence.</w:t>
            </w:r>
          </w:p>
        </w:tc>
      </w:tr>
    </w:tbl>
    <w:p w14:paraId="3510A2B5" w14:textId="77777777" w:rsidR="00690DAA" w:rsidRDefault="0000283D">
      <w:pPr>
        <w:pStyle w:val="Heading2"/>
      </w:pPr>
      <w:r>
        <w:t>Brand line</w:t>
      </w:r>
    </w:p>
    <w:p w14:paraId="51B58DBB" w14:textId="77777777" w:rsidR="00690DAA" w:rsidRDefault="0000283D">
      <w:r>
        <w:rPr>
          <w:b/>
          <w:color w:val="00A7A7"/>
          <w:sz w:val="36"/>
        </w:rPr>
        <w:t>Turning Skills into Income.</w:t>
      </w:r>
    </w:p>
    <w:p w14:paraId="72A3D3EC" w14:textId="77777777" w:rsidR="00690DAA" w:rsidRDefault="0000283D">
      <w:r>
        <w:br w:type="page"/>
      </w:r>
    </w:p>
    <w:p w14:paraId="56668B41" w14:textId="77777777" w:rsidR="00690DAA" w:rsidRDefault="0000283D">
      <w:pPr>
        <w:spacing w:after="60"/>
      </w:pPr>
      <w:r>
        <w:rPr>
          <w:b/>
          <w:color w:val="00A7A7"/>
          <w:sz w:val="16"/>
        </w:rPr>
        <w:t>WHY TAAS SOLUTIONS</w:t>
      </w:r>
    </w:p>
    <w:p w14:paraId="2160EF4C" w14:textId="77777777" w:rsidR="00690DAA" w:rsidRDefault="0000283D">
      <w:pPr>
        <w:pStyle w:val="Title"/>
        <w:spacing w:after="160"/>
      </w:pPr>
      <w:r>
        <w:t>A market gap hiding in plain sight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690DAA" w14:paraId="0D0B940D" w14:textId="77777777">
        <w:trPr>
          <w:cantSplit/>
        </w:trPr>
        <w:tc>
          <w:tcPr>
            <w:tcW w:w="5040" w:type="dxa"/>
            <w:shd w:val="clear" w:color="auto" w:fill="E2A72E"/>
          </w:tcPr>
          <w:p w14:paraId="0E27B00A" w14:textId="77777777" w:rsidR="00690DAA" w:rsidRDefault="00690DAA"/>
        </w:tc>
        <w:tc>
          <w:tcPr>
            <w:tcW w:w="5040" w:type="dxa"/>
            <w:shd w:val="clear" w:color="auto" w:fill="FFFFFF"/>
          </w:tcPr>
          <w:p w14:paraId="60061E4C" w14:textId="77777777" w:rsidR="00690DAA" w:rsidRDefault="00690DAA"/>
        </w:tc>
      </w:tr>
    </w:tbl>
    <w:p w14:paraId="44EAFD9C" w14:textId="77777777" w:rsidR="00690DAA" w:rsidRDefault="00690DAA">
      <w:pPr>
        <w:spacing w:after="0"/>
      </w:pPr>
    </w:p>
    <w:p w14:paraId="1D7E7E9F" w14:textId="77777777" w:rsidR="00690DAA" w:rsidRDefault="0000283D">
      <w:pPr>
        <w:pStyle w:val="Heading2"/>
      </w:pPr>
      <w:r>
        <w:t>The challenge</w:t>
      </w:r>
    </w:p>
    <w:p w14:paraId="0F15FF14" w14:textId="77777777" w:rsidR="00690DAA" w:rsidRDefault="0000283D">
      <w:pPr>
        <w:pStyle w:val="ListBullet"/>
        <w:spacing w:after="80"/>
      </w:pPr>
      <w:r>
        <w:t>Many emerging professionals have technical training but lack the commercial project experience employers request.</w:t>
      </w:r>
    </w:p>
    <w:p w14:paraId="59B7EECA" w14:textId="77777777" w:rsidR="00690DAA" w:rsidRDefault="0000283D">
      <w:pPr>
        <w:pStyle w:val="ListBullet"/>
        <w:spacing w:after="80"/>
      </w:pPr>
      <w:r>
        <w:t>Organisations often have useful technology work that is too specialised for general temp staffing, too small for a large consultancy, or too urgent for a long hiring process.</w:t>
      </w:r>
    </w:p>
    <w:p w14:paraId="5D3B4119" w14:textId="77777777" w:rsidR="00690DAA" w:rsidRDefault="0000283D">
      <w:pPr>
        <w:pStyle w:val="ListBullet"/>
        <w:spacing w:after="80"/>
      </w:pPr>
      <w:r>
        <w:t>Unmanaged freelance engagements can create uncertainty around quality, accountability, security, continuity, and delivery governance.</w:t>
      </w:r>
    </w:p>
    <w:p w14:paraId="7008A92B" w14:textId="77777777" w:rsidR="00690DAA" w:rsidRDefault="0000283D">
      <w:pPr>
        <w:pStyle w:val="Heading2"/>
      </w:pPr>
      <w:r>
        <w:t>Our response</w:t>
      </w:r>
    </w:p>
    <w:p w14:paraId="76D481E1" w14:textId="77777777" w:rsidR="00690DAA" w:rsidRDefault="0000283D">
      <w:r>
        <w:t>TaaS Solutions converts fragmented demand and underutilised talent into managed delivery. A client brings a business need. We clarify the outcome, define the scope, assemble a fit-for-purpose Talent Pod, manage the work, and deliver against agreed acceptance criteria.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90DAA" w14:paraId="6D1FF89E" w14:textId="77777777">
        <w:trPr>
          <w:cantSplit/>
          <w:jc w:val="center"/>
        </w:trPr>
        <w:tc>
          <w:tcPr>
            <w:tcW w:w="10080" w:type="dxa"/>
            <w:shd w:val="clear" w:color="auto" w:fill="EAF5F5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823C8F7" w14:textId="77777777" w:rsidR="00690DAA" w:rsidRDefault="0000283D">
            <w:pPr>
              <w:spacing w:after="80"/>
            </w:pPr>
            <w:r>
              <w:rPr>
                <w:b/>
                <w:color w:val="092B5A"/>
                <w:sz w:val="22"/>
              </w:rPr>
              <w:t>THE DIFFERENCE</w:t>
            </w:r>
          </w:p>
          <w:p w14:paraId="440BC265" w14:textId="77777777" w:rsidR="00690DAA" w:rsidRDefault="0000283D">
            <w:pPr>
              <w:spacing w:after="0"/>
            </w:pPr>
            <w:r>
              <w:t>The client receives a solution. Emerging professionals receive supervised, portfolio-building work. TaaS Solutions provides the bridge, delivery discipline, and quality controls.</w:t>
            </w:r>
          </w:p>
        </w:tc>
      </w:tr>
    </w:tbl>
    <w:p w14:paraId="6F9AFC59" w14:textId="77777777" w:rsidR="00690DAA" w:rsidRDefault="0000283D">
      <w:pPr>
        <w:pStyle w:val="Heading2"/>
      </w:pPr>
      <w:r>
        <w:t>Value proposition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90DAA" w14:paraId="7FA0B3E8" w14:textId="77777777">
        <w:trPr>
          <w:cantSplit/>
          <w:jc w:val="center"/>
        </w:trPr>
        <w:tc>
          <w:tcPr>
            <w:tcW w:w="3360" w:type="dxa"/>
            <w:shd w:val="clear" w:color="auto" w:fill="092B5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0967AD1" w14:textId="77777777" w:rsidR="00690DAA" w:rsidRDefault="0000283D">
            <w:pPr>
              <w:spacing w:after="0"/>
            </w:pPr>
            <w:r>
              <w:rPr>
                <w:b/>
                <w:color w:val="FFFFFF"/>
                <w:sz w:val="18"/>
              </w:rPr>
              <w:t>FOR CLIENTS</w:t>
            </w:r>
            <w:r>
              <w:rPr>
                <w:b/>
                <w:color w:val="FFFFFF"/>
                <w:sz w:val="18"/>
              </w:rPr>
              <w:br/>
            </w:r>
            <w:r>
              <w:rPr>
                <w:b/>
                <w:color w:val="FFFFFF"/>
                <w:sz w:val="18"/>
              </w:rPr>
              <w:br/>
            </w:r>
            <w:r>
              <w:rPr>
                <w:b/>
                <w:color w:val="FFFFFF"/>
                <w:sz w:val="18"/>
              </w:rPr>
              <w:t>Agile access to multidisciplinary ICT capability without immediately adding permanent headcount.</w:t>
            </w:r>
          </w:p>
        </w:tc>
        <w:tc>
          <w:tcPr>
            <w:tcW w:w="3360" w:type="dxa"/>
            <w:shd w:val="clear" w:color="auto" w:fill="00A7A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4ED6B09" w14:textId="77777777" w:rsidR="00690DAA" w:rsidRDefault="0000283D">
            <w:pPr>
              <w:spacing w:after="0"/>
            </w:pPr>
            <w:r>
              <w:rPr>
                <w:b/>
                <w:color w:val="FFFFFF"/>
                <w:sz w:val="18"/>
              </w:rPr>
              <w:t>FOR TALENT</w:t>
            </w:r>
            <w:r>
              <w:rPr>
                <w:b/>
                <w:color w:val="FFFFFF"/>
                <w:sz w:val="18"/>
              </w:rPr>
              <w:br/>
            </w:r>
            <w:r>
              <w:rPr>
                <w:b/>
                <w:color w:val="FFFFFF"/>
                <w:sz w:val="18"/>
              </w:rPr>
              <w:br/>
              <w:t>Paid, meaningful work that builds evidence of competence and market confidence.</w:t>
            </w:r>
          </w:p>
        </w:tc>
        <w:tc>
          <w:tcPr>
            <w:tcW w:w="3360" w:type="dxa"/>
            <w:shd w:val="clear" w:color="auto" w:fill="E2A72E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87D8AD" w14:textId="77777777" w:rsidR="00690DAA" w:rsidRDefault="0000283D">
            <w:pPr>
              <w:spacing w:after="0"/>
            </w:pPr>
            <w:r>
              <w:rPr>
                <w:b/>
                <w:color w:val="092B5A"/>
                <w:sz w:val="18"/>
              </w:rPr>
              <w:t>FOR PARTNERS</w:t>
            </w:r>
            <w:r>
              <w:rPr>
                <w:b/>
                <w:color w:val="092B5A"/>
                <w:sz w:val="18"/>
              </w:rPr>
              <w:br/>
            </w:r>
            <w:r>
              <w:rPr>
                <w:b/>
                <w:color w:val="092B5A"/>
                <w:sz w:val="18"/>
              </w:rPr>
              <w:br/>
              <w:t>A practical mechanism to extend training programmes into livelihoods and enterprise exposure.</w:t>
            </w:r>
          </w:p>
        </w:tc>
      </w:tr>
    </w:tbl>
    <w:p w14:paraId="4B94D5A5" w14:textId="77777777" w:rsidR="00690DAA" w:rsidRDefault="0000283D">
      <w:r>
        <w:br w:type="page"/>
      </w:r>
    </w:p>
    <w:p w14:paraId="682F7BE9" w14:textId="77777777" w:rsidR="00690DAA" w:rsidRDefault="0000283D">
      <w:pPr>
        <w:spacing w:after="60"/>
      </w:pPr>
      <w:r>
        <w:rPr>
          <w:b/>
          <w:color w:val="00A7A7"/>
          <w:sz w:val="16"/>
        </w:rPr>
        <w:t>SERVICE PORTFOLIO</w:t>
      </w:r>
    </w:p>
    <w:p w14:paraId="00559609" w14:textId="77777777" w:rsidR="00690DAA" w:rsidRDefault="0000283D">
      <w:pPr>
        <w:pStyle w:val="Title"/>
        <w:spacing w:after="160"/>
      </w:pPr>
      <w:r>
        <w:t>Outcome-led ICT services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690DAA" w14:paraId="3DEEC669" w14:textId="77777777">
        <w:trPr>
          <w:cantSplit/>
        </w:trPr>
        <w:tc>
          <w:tcPr>
            <w:tcW w:w="5040" w:type="dxa"/>
            <w:shd w:val="clear" w:color="auto" w:fill="E2A72E"/>
          </w:tcPr>
          <w:p w14:paraId="3656B9AB" w14:textId="77777777" w:rsidR="00690DAA" w:rsidRDefault="00690DAA"/>
        </w:tc>
        <w:tc>
          <w:tcPr>
            <w:tcW w:w="5040" w:type="dxa"/>
            <w:shd w:val="clear" w:color="auto" w:fill="FFFFFF"/>
          </w:tcPr>
          <w:p w14:paraId="45FB0818" w14:textId="77777777" w:rsidR="00690DAA" w:rsidRDefault="00690DAA"/>
        </w:tc>
      </w:tr>
    </w:tbl>
    <w:p w14:paraId="049F31CB" w14:textId="77777777" w:rsidR="00690DAA" w:rsidRDefault="00690DAA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690DAA" w14:paraId="2E2E45E0" w14:textId="77777777">
        <w:trPr>
          <w:cantSplit/>
          <w:jc w:val="center"/>
        </w:trPr>
        <w:tc>
          <w:tcPr>
            <w:tcW w:w="5040" w:type="dxa"/>
            <w:shd w:val="clear" w:color="auto" w:fill="092B5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42B281B" w14:textId="77777777" w:rsidR="00690DAA" w:rsidRDefault="0000283D">
            <w:pPr>
              <w:spacing w:after="0"/>
            </w:pPr>
            <w:r>
              <w:rPr>
                <w:b/>
                <w:color w:val="FFFFFF"/>
                <w:sz w:val="21"/>
              </w:rPr>
              <w:t>Software Engineering</w:t>
            </w:r>
          </w:p>
        </w:tc>
        <w:tc>
          <w:tcPr>
            <w:tcW w:w="5040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7FA0D56" w14:textId="77777777" w:rsidR="00690DAA" w:rsidRDefault="0000283D">
            <w:pPr>
              <w:spacing w:after="0"/>
            </w:pPr>
            <w:r>
              <w:rPr>
                <w:b/>
                <w:color w:val="092B5A"/>
                <w:sz w:val="19"/>
              </w:rPr>
              <w:t>Design, build, integrate and support fit-for-purpose digital products.</w:t>
            </w:r>
          </w:p>
          <w:p w14:paraId="78611266" w14:textId="77777777" w:rsidR="00690DAA" w:rsidRDefault="0000283D">
            <w:pPr>
              <w:spacing w:after="0"/>
            </w:pPr>
            <w:r>
              <w:rPr>
                <w:sz w:val="17"/>
              </w:rPr>
              <w:t>Web applications • APIs &amp; integrations • Internal systems</w:t>
            </w:r>
            <w:r>
              <w:rPr>
                <w:sz w:val="17"/>
              </w:rPr>
              <w:t xml:space="preserve"> • Application support</w:t>
            </w:r>
          </w:p>
        </w:tc>
      </w:tr>
    </w:tbl>
    <w:p w14:paraId="53128261" w14:textId="77777777" w:rsidR="00690DAA" w:rsidRDefault="00690DAA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690DAA" w14:paraId="00A6DD31" w14:textId="77777777">
        <w:trPr>
          <w:cantSplit/>
          <w:jc w:val="center"/>
        </w:trPr>
        <w:tc>
          <w:tcPr>
            <w:tcW w:w="5040" w:type="dxa"/>
            <w:shd w:val="clear" w:color="auto" w:fill="092B5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B3DB76" w14:textId="77777777" w:rsidR="00690DAA" w:rsidRDefault="0000283D">
            <w:pPr>
              <w:spacing w:after="0"/>
            </w:pPr>
            <w:r>
              <w:rPr>
                <w:b/>
                <w:color w:val="FFFFFF"/>
                <w:sz w:val="21"/>
              </w:rPr>
              <w:t>Artificial Intelligence</w:t>
            </w:r>
          </w:p>
        </w:tc>
        <w:tc>
          <w:tcPr>
            <w:tcW w:w="5040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74259D" w14:textId="77777777" w:rsidR="00690DAA" w:rsidRDefault="0000283D">
            <w:pPr>
              <w:spacing w:after="0"/>
            </w:pPr>
            <w:r>
              <w:rPr>
                <w:b/>
                <w:color w:val="092B5A"/>
                <w:sz w:val="19"/>
              </w:rPr>
              <w:t>Apply AI to service, knowledge and operational use cases.</w:t>
            </w:r>
          </w:p>
          <w:p w14:paraId="13E16820" w14:textId="77777777" w:rsidR="00690DAA" w:rsidRDefault="0000283D">
            <w:pPr>
              <w:spacing w:after="0"/>
            </w:pPr>
            <w:r>
              <w:rPr>
                <w:sz w:val="17"/>
              </w:rPr>
              <w:t>AI assistants • Chatbots • Workflow intelligence • AI prototypes &amp; readiness</w:t>
            </w:r>
          </w:p>
        </w:tc>
      </w:tr>
    </w:tbl>
    <w:p w14:paraId="62486C05" w14:textId="77777777" w:rsidR="00690DAA" w:rsidRDefault="00690DAA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690DAA" w14:paraId="4792C53D" w14:textId="77777777">
        <w:trPr>
          <w:cantSplit/>
          <w:jc w:val="center"/>
        </w:trPr>
        <w:tc>
          <w:tcPr>
            <w:tcW w:w="5040" w:type="dxa"/>
            <w:shd w:val="clear" w:color="auto" w:fill="092B5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FA4481E" w14:textId="77777777" w:rsidR="00690DAA" w:rsidRDefault="0000283D">
            <w:pPr>
              <w:spacing w:after="0"/>
            </w:pPr>
            <w:r>
              <w:rPr>
                <w:b/>
                <w:color w:val="FFFFFF"/>
                <w:sz w:val="21"/>
              </w:rPr>
              <w:t>Data &amp; Analytics</w:t>
            </w:r>
          </w:p>
        </w:tc>
        <w:tc>
          <w:tcPr>
            <w:tcW w:w="5040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CBB9FBA" w14:textId="77777777" w:rsidR="00690DAA" w:rsidRDefault="0000283D">
            <w:pPr>
              <w:spacing w:after="0"/>
            </w:pPr>
            <w:r>
              <w:rPr>
                <w:b/>
                <w:color w:val="092B5A"/>
                <w:sz w:val="19"/>
              </w:rPr>
              <w:t>Turn operational data into trusted insight and reporting.</w:t>
            </w:r>
          </w:p>
          <w:p w14:paraId="589763BD" w14:textId="77777777" w:rsidR="00690DAA" w:rsidRDefault="0000283D">
            <w:pPr>
              <w:spacing w:after="0"/>
            </w:pPr>
            <w:r>
              <w:rPr>
                <w:sz w:val="17"/>
              </w:rPr>
              <w:t>Data preparation • Analytics models • Dashboards • Reporting automation</w:t>
            </w:r>
          </w:p>
        </w:tc>
      </w:tr>
    </w:tbl>
    <w:p w14:paraId="4101652C" w14:textId="77777777" w:rsidR="00690DAA" w:rsidRDefault="00690DAA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690DAA" w14:paraId="0F6F7F71" w14:textId="77777777">
        <w:trPr>
          <w:cantSplit/>
          <w:jc w:val="center"/>
        </w:trPr>
        <w:tc>
          <w:tcPr>
            <w:tcW w:w="5040" w:type="dxa"/>
            <w:shd w:val="clear" w:color="auto" w:fill="092B5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3FED01" w14:textId="77777777" w:rsidR="00690DAA" w:rsidRDefault="0000283D">
            <w:pPr>
              <w:spacing w:after="0"/>
            </w:pPr>
            <w:r>
              <w:rPr>
                <w:b/>
                <w:color w:val="FFFFFF"/>
                <w:sz w:val="21"/>
              </w:rPr>
              <w:t>Cloud &amp; DevOps</w:t>
            </w:r>
          </w:p>
        </w:tc>
        <w:tc>
          <w:tcPr>
            <w:tcW w:w="5040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6A51A65" w14:textId="77777777" w:rsidR="00690DAA" w:rsidRDefault="0000283D">
            <w:pPr>
              <w:spacing w:after="0"/>
            </w:pPr>
            <w:r>
              <w:rPr>
                <w:b/>
                <w:color w:val="092B5A"/>
                <w:sz w:val="19"/>
              </w:rPr>
              <w:t>Establish secure, observable and repeatable cloud delivery foundations.</w:t>
            </w:r>
          </w:p>
          <w:p w14:paraId="672434E6" w14:textId="77777777" w:rsidR="00690DAA" w:rsidRDefault="0000283D">
            <w:pPr>
              <w:spacing w:after="0"/>
            </w:pPr>
            <w:r>
              <w:rPr>
                <w:sz w:val="17"/>
              </w:rPr>
              <w:t>Cloud setup • Deployment pipelines • Monitoring • Cost reviews</w:t>
            </w:r>
          </w:p>
        </w:tc>
      </w:tr>
    </w:tbl>
    <w:p w14:paraId="4B99056E" w14:textId="77777777" w:rsidR="00690DAA" w:rsidRDefault="00690DAA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690DAA" w14:paraId="33B309D8" w14:textId="77777777">
        <w:trPr>
          <w:cantSplit/>
          <w:jc w:val="center"/>
        </w:trPr>
        <w:tc>
          <w:tcPr>
            <w:tcW w:w="5040" w:type="dxa"/>
            <w:shd w:val="clear" w:color="auto" w:fill="092B5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67362F" w14:textId="77777777" w:rsidR="00690DAA" w:rsidRDefault="0000283D">
            <w:pPr>
              <w:spacing w:after="0"/>
            </w:pPr>
            <w:r>
              <w:rPr>
                <w:b/>
                <w:color w:val="FFFFFF"/>
                <w:sz w:val="21"/>
              </w:rPr>
              <w:t>Business Analysis</w:t>
            </w:r>
          </w:p>
        </w:tc>
        <w:tc>
          <w:tcPr>
            <w:tcW w:w="5040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7F24BEE" w14:textId="77777777" w:rsidR="00690DAA" w:rsidRDefault="0000283D">
            <w:pPr>
              <w:spacing w:after="0"/>
            </w:pPr>
            <w:r>
              <w:rPr>
                <w:b/>
                <w:color w:val="092B5A"/>
                <w:sz w:val="19"/>
              </w:rPr>
              <w:t>Translate business problems into delivery-ready requirements and process improvements.</w:t>
            </w:r>
          </w:p>
          <w:p w14:paraId="1AF473B8" w14:textId="77777777" w:rsidR="00690DAA" w:rsidRDefault="0000283D">
            <w:pPr>
              <w:spacing w:after="0"/>
            </w:pPr>
            <w:r>
              <w:rPr>
                <w:sz w:val="17"/>
              </w:rPr>
              <w:t>Discovery • Requirements • Process mapping • Solution documentation</w:t>
            </w:r>
          </w:p>
        </w:tc>
      </w:tr>
    </w:tbl>
    <w:p w14:paraId="1299C43A" w14:textId="77777777" w:rsidR="00690DAA" w:rsidRDefault="00690DAA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690DAA" w14:paraId="40BE3A39" w14:textId="77777777">
        <w:trPr>
          <w:cantSplit/>
          <w:jc w:val="center"/>
        </w:trPr>
        <w:tc>
          <w:tcPr>
            <w:tcW w:w="5040" w:type="dxa"/>
            <w:shd w:val="clear" w:color="auto" w:fill="092B5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8C5108D" w14:textId="77777777" w:rsidR="00690DAA" w:rsidRDefault="0000283D">
            <w:pPr>
              <w:spacing w:after="0"/>
            </w:pPr>
            <w:r>
              <w:rPr>
                <w:b/>
                <w:color w:val="FFFFFF"/>
                <w:sz w:val="21"/>
              </w:rPr>
              <w:t>Automation &amp; Productivity</w:t>
            </w:r>
          </w:p>
        </w:tc>
        <w:tc>
          <w:tcPr>
            <w:tcW w:w="5040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1C9C444" w14:textId="77777777" w:rsidR="00690DAA" w:rsidRDefault="0000283D">
            <w:pPr>
              <w:spacing w:after="0"/>
            </w:pPr>
            <w:r>
              <w:rPr>
                <w:b/>
                <w:color w:val="092B5A"/>
                <w:sz w:val="19"/>
              </w:rPr>
              <w:t>Reduce manual work using lightweight digital workflows and integrations.</w:t>
            </w:r>
          </w:p>
          <w:p w14:paraId="3CA12AE1" w14:textId="77777777" w:rsidR="00690DAA" w:rsidRDefault="0000283D">
            <w:pPr>
              <w:spacing w:after="0"/>
            </w:pPr>
            <w:r>
              <w:rPr>
                <w:sz w:val="17"/>
              </w:rPr>
              <w:t>Workflow automation • Digital forms • Productivity tools • System connectors</w:t>
            </w:r>
          </w:p>
        </w:tc>
      </w:tr>
    </w:tbl>
    <w:p w14:paraId="4DDBEF00" w14:textId="77777777" w:rsidR="00690DAA" w:rsidRDefault="00690DAA">
      <w:pPr>
        <w:spacing w:after="0"/>
      </w:pPr>
    </w:p>
    <w:p w14:paraId="2813AB1C" w14:textId="77777777" w:rsidR="00690DAA" w:rsidRDefault="0000283D">
      <w:pPr>
        <w:pStyle w:val="Heading2"/>
      </w:pPr>
      <w:r>
        <w:t>Initial commercial focus</w:t>
      </w:r>
    </w:p>
    <w:p w14:paraId="353A4D83" w14:textId="77777777" w:rsidR="00690DAA" w:rsidRDefault="0000283D">
      <w:r>
        <w:t>The launch offer should prioritise compact, clearly scoped assignments that can be demonstrated quickly: dashboards, data clean-up, websites, internal tools, AI prototypes, cloud deployments, automation workflows, process maps, and requirements packs.</w:t>
      </w:r>
    </w:p>
    <w:p w14:paraId="3461D779" w14:textId="77777777" w:rsidR="00690DAA" w:rsidRDefault="0000283D">
      <w:r>
        <w:br w:type="page"/>
      </w:r>
    </w:p>
    <w:p w14:paraId="669826DF" w14:textId="77777777" w:rsidR="00690DAA" w:rsidRDefault="0000283D">
      <w:pPr>
        <w:spacing w:after="60"/>
      </w:pPr>
      <w:r>
        <w:rPr>
          <w:b/>
          <w:color w:val="00A7A7"/>
          <w:sz w:val="16"/>
        </w:rPr>
        <w:t>TALENT PODS</w:t>
      </w:r>
    </w:p>
    <w:p w14:paraId="2348D2B1" w14:textId="77777777" w:rsidR="00690DAA" w:rsidRDefault="0000283D">
      <w:pPr>
        <w:pStyle w:val="Title"/>
        <w:spacing w:after="160"/>
      </w:pPr>
      <w:r>
        <w:t>The right team for the outcome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690DAA" w14:paraId="3CF2D8B6" w14:textId="77777777">
        <w:trPr>
          <w:cantSplit/>
        </w:trPr>
        <w:tc>
          <w:tcPr>
            <w:tcW w:w="5040" w:type="dxa"/>
            <w:shd w:val="clear" w:color="auto" w:fill="E2A72E"/>
          </w:tcPr>
          <w:p w14:paraId="0FB78278" w14:textId="77777777" w:rsidR="00690DAA" w:rsidRDefault="00690DAA"/>
        </w:tc>
        <w:tc>
          <w:tcPr>
            <w:tcW w:w="5040" w:type="dxa"/>
            <w:shd w:val="clear" w:color="auto" w:fill="FFFFFF"/>
          </w:tcPr>
          <w:p w14:paraId="1FC39945" w14:textId="77777777" w:rsidR="00690DAA" w:rsidRDefault="00690DAA"/>
        </w:tc>
      </w:tr>
    </w:tbl>
    <w:p w14:paraId="0562CB0E" w14:textId="77777777" w:rsidR="00690DAA" w:rsidRDefault="00690DAA">
      <w:pPr>
        <w:spacing w:after="0"/>
      </w:pPr>
    </w:p>
    <w:p w14:paraId="74237A47" w14:textId="77777777" w:rsidR="00690DAA" w:rsidRDefault="0000283D">
      <w:r>
        <w:t>A Talent Pod is a small, multidisciplinary team assembled for a defined client need. Pod composition changes with the scope, but every engagement has one accountable delivery lead and documented quality gates.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90DAA" w14:paraId="0EA7CD99" w14:textId="77777777">
        <w:trPr>
          <w:cantSplit/>
          <w:jc w:val="center"/>
        </w:trPr>
        <w:tc>
          <w:tcPr>
            <w:tcW w:w="3360" w:type="dxa"/>
            <w:shd w:val="clear" w:color="auto" w:fill="092B5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B77BD30" w14:textId="77777777" w:rsidR="00690DAA" w:rsidRDefault="0000283D">
            <w:pPr>
              <w:spacing w:after="0"/>
            </w:pPr>
            <w:r>
              <w:rPr>
                <w:b/>
                <w:color w:val="FFFFFF"/>
                <w:sz w:val="19"/>
              </w:rPr>
              <w:t>Pod</w:t>
            </w:r>
          </w:p>
        </w:tc>
        <w:tc>
          <w:tcPr>
            <w:tcW w:w="3360" w:type="dxa"/>
            <w:shd w:val="clear" w:color="auto" w:fill="092B5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5FE555" w14:textId="77777777" w:rsidR="00690DAA" w:rsidRDefault="0000283D">
            <w:pPr>
              <w:spacing w:after="0"/>
            </w:pPr>
            <w:r>
              <w:rPr>
                <w:b/>
                <w:color w:val="FFFFFF"/>
                <w:sz w:val="19"/>
              </w:rPr>
              <w:t>Typical roles</w:t>
            </w:r>
          </w:p>
        </w:tc>
        <w:tc>
          <w:tcPr>
            <w:tcW w:w="3360" w:type="dxa"/>
            <w:shd w:val="clear" w:color="auto" w:fill="092B5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F038E68" w14:textId="77777777" w:rsidR="00690DAA" w:rsidRDefault="0000283D">
            <w:pPr>
              <w:spacing w:after="0"/>
            </w:pPr>
            <w:r>
              <w:rPr>
                <w:b/>
                <w:color w:val="FFFFFF"/>
                <w:sz w:val="19"/>
              </w:rPr>
              <w:t>Typical outcomes</w:t>
            </w:r>
          </w:p>
        </w:tc>
      </w:tr>
      <w:tr w:rsidR="00690DAA" w14:paraId="31A27401" w14:textId="77777777">
        <w:trPr>
          <w:cantSplit/>
          <w:jc w:val="center"/>
        </w:trPr>
        <w:tc>
          <w:tcPr>
            <w:tcW w:w="3360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1ABA05B" w14:textId="77777777" w:rsidR="00690DAA" w:rsidRDefault="0000283D">
            <w:pPr>
              <w:spacing w:after="0"/>
            </w:pPr>
            <w:r>
              <w:rPr>
                <w:b/>
                <w:color w:val="092B5A"/>
                <w:sz w:val="17"/>
              </w:rPr>
              <w:t>Product Pod</w:t>
            </w:r>
          </w:p>
        </w:tc>
        <w:tc>
          <w:tcPr>
            <w:tcW w:w="3360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1DF5EF" w14:textId="77777777" w:rsidR="00690DAA" w:rsidRDefault="0000283D">
            <w:pPr>
              <w:spacing w:after="0"/>
            </w:pPr>
            <w:r>
              <w:rPr>
                <w:sz w:val="17"/>
              </w:rPr>
              <w:t>Business Analyst, UI/UX, Developer, QA</w:t>
            </w:r>
          </w:p>
        </w:tc>
        <w:tc>
          <w:tcPr>
            <w:tcW w:w="3360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F457364" w14:textId="77777777" w:rsidR="00690DAA" w:rsidRDefault="0000283D">
            <w:pPr>
              <w:spacing w:after="0"/>
            </w:pPr>
            <w:r>
              <w:rPr>
                <w:sz w:val="17"/>
              </w:rPr>
              <w:t>Web apps, internal tools, MVPs</w:t>
            </w:r>
          </w:p>
        </w:tc>
      </w:tr>
      <w:tr w:rsidR="00690DAA" w14:paraId="7E67BA8E" w14:textId="77777777">
        <w:trPr>
          <w:cantSplit/>
          <w:jc w:val="center"/>
        </w:trPr>
        <w:tc>
          <w:tcPr>
            <w:tcW w:w="3360" w:type="dxa"/>
            <w:shd w:val="clear" w:color="auto" w:fill="EAF5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7EF0748" w14:textId="77777777" w:rsidR="00690DAA" w:rsidRDefault="0000283D">
            <w:pPr>
              <w:spacing w:after="0"/>
            </w:pPr>
            <w:r>
              <w:rPr>
                <w:b/>
                <w:color w:val="092B5A"/>
                <w:sz w:val="17"/>
              </w:rPr>
              <w:t>Data Pod</w:t>
            </w:r>
          </w:p>
        </w:tc>
        <w:tc>
          <w:tcPr>
            <w:tcW w:w="3360" w:type="dxa"/>
            <w:shd w:val="clear" w:color="auto" w:fill="EAF5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822F0A" w14:textId="77777777" w:rsidR="00690DAA" w:rsidRDefault="0000283D">
            <w:pPr>
              <w:spacing w:after="0"/>
            </w:pPr>
            <w:r>
              <w:rPr>
                <w:sz w:val="17"/>
              </w:rPr>
              <w:t>Data Scientist, Data Analyst, BI Developer</w:t>
            </w:r>
          </w:p>
        </w:tc>
        <w:tc>
          <w:tcPr>
            <w:tcW w:w="3360" w:type="dxa"/>
            <w:shd w:val="clear" w:color="auto" w:fill="EAF5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1BC792F" w14:textId="77777777" w:rsidR="00690DAA" w:rsidRDefault="0000283D">
            <w:pPr>
              <w:spacing w:after="0"/>
            </w:pPr>
            <w:r>
              <w:rPr>
                <w:sz w:val="17"/>
              </w:rPr>
              <w:t>Dashboards, models, reporting automation</w:t>
            </w:r>
          </w:p>
        </w:tc>
      </w:tr>
      <w:tr w:rsidR="00690DAA" w14:paraId="219C90DF" w14:textId="77777777">
        <w:trPr>
          <w:cantSplit/>
          <w:jc w:val="center"/>
        </w:trPr>
        <w:tc>
          <w:tcPr>
            <w:tcW w:w="3360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581410A" w14:textId="77777777" w:rsidR="00690DAA" w:rsidRDefault="0000283D">
            <w:pPr>
              <w:spacing w:after="0"/>
            </w:pPr>
            <w:r>
              <w:rPr>
                <w:b/>
                <w:color w:val="092B5A"/>
                <w:sz w:val="17"/>
              </w:rPr>
              <w:t>AI Pod</w:t>
            </w:r>
          </w:p>
        </w:tc>
        <w:tc>
          <w:tcPr>
            <w:tcW w:w="3360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C443BA" w14:textId="77777777" w:rsidR="00690DAA" w:rsidRDefault="0000283D">
            <w:pPr>
              <w:spacing w:after="0"/>
            </w:pPr>
            <w:r>
              <w:rPr>
                <w:sz w:val="17"/>
              </w:rPr>
              <w:t>AI Engineer, Developer, Cloud Technician</w:t>
            </w:r>
          </w:p>
        </w:tc>
        <w:tc>
          <w:tcPr>
            <w:tcW w:w="3360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3AE680" w14:textId="77777777" w:rsidR="00690DAA" w:rsidRDefault="0000283D">
            <w:pPr>
              <w:spacing w:after="0"/>
            </w:pPr>
            <w:r>
              <w:rPr>
                <w:sz w:val="17"/>
              </w:rPr>
              <w:t>Assistants, chatbots, prototypes</w:t>
            </w:r>
          </w:p>
        </w:tc>
      </w:tr>
      <w:tr w:rsidR="00690DAA" w14:paraId="29F4AEDC" w14:textId="77777777">
        <w:trPr>
          <w:cantSplit/>
          <w:jc w:val="center"/>
        </w:trPr>
        <w:tc>
          <w:tcPr>
            <w:tcW w:w="3360" w:type="dxa"/>
            <w:shd w:val="clear" w:color="auto" w:fill="EAF5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36E9A6" w14:textId="77777777" w:rsidR="00690DAA" w:rsidRDefault="0000283D">
            <w:pPr>
              <w:spacing w:after="0"/>
            </w:pPr>
            <w:r>
              <w:rPr>
                <w:b/>
                <w:color w:val="092B5A"/>
                <w:sz w:val="17"/>
              </w:rPr>
              <w:t>Cloud Pod</w:t>
            </w:r>
          </w:p>
        </w:tc>
        <w:tc>
          <w:tcPr>
            <w:tcW w:w="3360" w:type="dxa"/>
            <w:shd w:val="clear" w:color="auto" w:fill="EAF5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3C28B5" w14:textId="77777777" w:rsidR="00690DAA" w:rsidRDefault="0000283D">
            <w:pPr>
              <w:spacing w:after="0"/>
            </w:pPr>
            <w:r>
              <w:rPr>
                <w:sz w:val="17"/>
              </w:rPr>
              <w:t>Cloud Technician, DevOps Engineer, Security reviewer</w:t>
            </w:r>
          </w:p>
        </w:tc>
        <w:tc>
          <w:tcPr>
            <w:tcW w:w="3360" w:type="dxa"/>
            <w:shd w:val="clear" w:color="auto" w:fill="EAF5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2731BC" w14:textId="77777777" w:rsidR="00690DAA" w:rsidRDefault="0000283D">
            <w:pPr>
              <w:spacing w:after="0"/>
            </w:pPr>
            <w:r>
              <w:rPr>
                <w:sz w:val="17"/>
              </w:rPr>
              <w:t>Deployments, pipelines, monitoring</w:t>
            </w:r>
          </w:p>
        </w:tc>
      </w:tr>
    </w:tbl>
    <w:p w14:paraId="45F21DC0" w14:textId="77777777" w:rsidR="00690DAA" w:rsidRDefault="0000283D">
      <w:pPr>
        <w:pStyle w:val="Heading2"/>
      </w:pPr>
      <w:r>
        <w:t>Talent progression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90DAA" w14:paraId="38AB9334" w14:textId="77777777">
        <w:trPr>
          <w:cantSplit/>
          <w:jc w:val="center"/>
        </w:trPr>
        <w:tc>
          <w:tcPr>
            <w:tcW w:w="10080" w:type="dxa"/>
            <w:shd w:val="clear" w:color="auto" w:fill="F3F5F7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8A3B537" w14:textId="77777777" w:rsidR="00690DAA" w:rsidRDefault="0000283D">
            <w:pPr>
              <w:spacing w:after="80"/>
            </w:pPr>
            <w:r>
              <w:rPr>
                <w:b/>
                <w:color w:val="092B5A"/>
                <w:sz w:val="22"/>
              </w:rPr>
              <w:t>1  Emerging Talent</w:t>
            </w:r>
          </w:p>
          <w:p w14:paraId="5998D2E0" w14:textId="77777777" w:rsidR="00690DAA" w:rsidRDefault="0000283D">
            <w:pPr>
              <w:spacing w:after="0"/>
            </w:pPr>
            <w:r>
              <w:t>Joins supervised projects and builds commercial evidence.</w:t>
            </w:r>
          </w:p>
        </w:tc>
      </w:tr>
      <w:tr w:rsidR="00690DAA" w14:paraId="4D3619AB" w14:textId="77777777">
        <w:trPr>
          <w:cantSplit/>
          <w:jc w:val="center"/>
        </w:trPr>
        <w:tc>
          <w:tcPr>
            <w:tcW w:w="10080" w:type="dxa"/>
            <w:shd w:val="clear" w:color="auto" w:fill="EAF5F5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72DA8CC" w14:textId="77777777" w:rsidR="00690DAA" w:rsidRDefault="0000283D">
            <w:pPr>
              <w:spacing w:after="80"/>
            </w:pPr>
            <w:r>
              <w:rPr>
                <w:b/>
                <w:color w:val="092B5A"/>
                <w:sz w:val="22"/>
              </w:rPr>
              <w:t>2  Associate Professional</w:t>
            </w:r>
          </w:p>
          <w:p w14:paraId="42EF4E6B" w14:textId="77777777" w:rsidR="00690DAA" w:rsidRDefault="0000283D">
            <w:pPr>
              <w:spacing w:after="0"/>
            </w:pPr>
            <w:r>
              <w:t>Owns defined work packages and mentors newer members.</w:t>
            </w:r>
          </w:p>
        </w:tc>
      </w:tr>
      <w:tr w:rsidR="00690DAA" w14:paraId="51350521" w14:textId="77777777">
        <w:trPr>
          <w:cantSplit/>
          <w:jc w:val="center"/>
        </w:trPr>
        <w:tc>
          <w:tcPr>
            <w:tcW w:w="10080" w:type="dxa"/>
            <w:shd w:val="clear" w:color="auto" w:fill="F3F5F7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7C73AED2" w14:textId="77777777" w:rsidR="00690DAA" w:rsidRDefault="0000283D">
            <w:pPr>
              <w:spacing w:after="80"/>
            </w:pPr>
            <w:r>
              <w:rPr>
                <w:b/>
                <w:color w:val="092B5A"/>
                <w:sz w:val="22"/>
              </w:rPr>
              <w:t>3  Delivery Lead</w:t>
            </w:r>
          </w:p>
          <w:p w14:paraId="35C23135" w14:textId="77777777" w:rsidR="00690DAA" w:rsidRDefault="0000283D">
            <w:pPr>
              <w:spacing w:after="0"/>
            </w:pPr>
            <w:r>
              <w:t>Owns quality, client communication and project outcomes.</w:t>
            </w:r>
          </w:p>
        </w:tc>
      </w:tr>
      <w:tr w:rsidR="00690DAA" w14:paraId="52A93A0F" w14:textId="77777777">
        <w:trPr>
          <w:cantSplit/>
          <w:jc w:val="center"/>
        </w:trPr>
        <w:tc>
          <w:tcPr>
            <w:tcW w:w="10080" w:type="dxa"/>
            <w:shd w:val="clear" w:color="auto" w:fill="EAF5F5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78E17D39" w14:textId="77777777" w:rsidR="00690DAA" w:rsidRDefault="0000283D">
            <w:pPr>
              <w:spacing w:after="80"/>
            </w:pPr>
            <w:r>
              <w:rPr>
                <w:b/>
                <w:color w:val="092B5A"/>
                <w:sz w:val="22"/>
              </w:rPr>
              <w:t>4  Independent Partner</w:t>
            </w:r>
          </w:p>
          <w:p w14:paraId="19843CBD" w14:textId="77777777" w:rsidR="00690DAA" w:rsidRDefault="0000283D">
            <w:pPr>
              <w:spacing w:after="0"/>
            </w:pPr>
            <w:r>
              <w:t>Runs independently and may continue collaborating through the TaaS network.</w:t>
            </w:r>
          </w:p>
        </w:tc>
      </w:tr>
    </w:tbl>
    <w:p w14:paraId="34CE0A41" w14:textId="77777777" w:rsidR="00690DAA" w:rsidRDefault="0000283D">
      <w:r>
        <w:br w:type="page"/>
      </w:r>
    </w:p>
    <w:p w14:paraId="120DDEAC" w14:textId="77777777" w:rsidR="00690DAA" w:rsidRDefault="0000283D">
      <w:pPr>
        <w:spacing w:after="60"/>
      </w:pPr>
      <w:r>
        <w:rPr>
          <w:b/>
          <w:color w:val="00A7A7"/>
          <w:sz w:val="16"/>
        </w:rPr>
        <w:t>HOW WE DELIVER</w:t>
      </w:r>
    </w:p>
    <w:p w14:paraId="43932A86" w14:textId="77777777" w:rsidR="00690DAA" w:rsidRDefault="0000283D">
      <w:pPr>
        <w:pStyle w:val="Title"/>
        <w:spacing w:after="160"/>
      </w:pPr>
      <w:r>
        <w:t>Governed from brief to benefit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690DAA" w14:paraId="62EBF3C5" w14:textId="77777777">
        <w:trPr>
          <w:cantSplit/>
        </w:trPr>
        <w:tc>
          <w:tcPr>
            <w:tcW w:w="5040" w:type="dxa"/>
            <w:shd w:val="clear" w:color="auto" w:fill="E2A72E"/>
          </w:tcPr>
          <w:p w14:paraId="6D98A12B" w14:textId="77777777" w:rsidR="00690DAA" w:rsidRDefault="00690DAA"/>
        </w:tc>
        <w:tc>
          <w:tcPr>
            <w:tcW w:w="5040" w:type="dxa"/>
            <w:shd w:val="clear" w:color="auto" w:fill="FFFFFF"/>
          </w:tcPr>
          <w:p w14:paraId="2946DB82" w14:textId="77777777" w:rsidR="00690DAA" w:rsidRDefault="00690DAA"/>
        </w:tc>
      </w:tr>
    </w:tbl>
    <w:p w14:paraId="5997CC1D" w14:textId="77777777" w:rsidR="00690DAA" w:rsidRDefault="00690DAA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90DAA" w14:paraId="18DD0AB2" w14:textId="77777777">
        <w:trPr>
          <w:cantSplit/>
          <w:jc w:val="center"/>
        </w:trPr>
        <w:tc>
          <w:tcPr>
            <w:tcW w:w="3360" w:type="dxa"/>
            <w:shd w:val="clear" w:color="auto" w:fill="E2A72E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B4507BE" w14:textId="77777777" w:rsidR="00690DAA" w:rsidRDefault="0000283D">
            <w:pPr>
              <w:spacing w:after="0"/>
              <w:jc w:val="center"/>
            </w:pPr>
            <w:r>
              <w:rPr>
                <w:b/>
                <w:color w:val="092B5A"/>
                <w:sz w:val="26"/>
              </w:rPr>
              <w:t>01</w:t>
            </w:r>
          </w:p>
        </w:tc>
        <w:tc>
          <w:tcPr>
            <w:tcW w:w="3360" w:type="dxa"/>
            <w:shd w:val="clear" w:color="auto" w:fill="092B5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25C5A3B" w14:textId="77777777" w:rsidR="00690DAA" w:rsidRDefault="0000283D">
            <w:pPr>
              <w:spacing w:after="0"/>
            </w:pPr>
            <w:r>
              <w:rPr>
                <w:b/>
                <w:color w:val="FFFFFF"/>
                <w:sz w:val="18"/>
              </w:rPr>
              <w:t>DISCOVER</w:t>
            </w:r>
          </w:p>
        </w:tc>
        <w:tc>
          <w:tcPr>
            <w:tcW w:w="3360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8368B9" w14:textId="77777777" w:rsidR="00690DAA" w:rsidRDefault="0000283D">
            <w:pPr>
              <w:spacing w:after="0"/>
            </w:pPr>
            <w:r>
              <w:rPr>
                <w:sz w:val="17"/>
              </w:rPr>
              <w:t>Clarify the business problem, users, constraints, data, risks, and success measures.</w:t>
            </w:r>
          </w:p>
        </w:tc>
      </w:tr>
      <w:tr w:rsidR="00690DAA" w14:paraId="59D8E7CF" w14:textId="77777777">
        <w:trPr>
          <w:cantSplit/>
          <w:jc w:val="center"/>
        </w:trPr>
        <w:tc>
          <w:tcPr>
            <w:tcW w:w="3360" w:type="dxa"/>
            <w:shd w:val="clear" w:color="auto" w:fill="E2A72E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5FFFD4" w14:textId="77777777" w:rsidR="00690DAA" w:rsidRDefault="0000283D">
            <w:pPr>
              <w:spacing w:after="0"/>
              <w:jc w:val="center"/>
            </w:pPr>
            <w:r>
              <w:rPr>
                <w:b/>
                <w:color w:val="092B5A"/>
                <w:sz w:val="26"/>
              </w:rPr>
              <w:t>02</w:t>
            </w:r>
          </w:p>
        </w:tc>
        <w:tc>
          <w:tcPr>
            <w:tcW w:w="3360" w:type="dxa"/>
            <w:shd w:val="clear" w:color="auto" w:fill="092B5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BF669E1" w14:textId="77777777" w:rsidR="00690DAA" w:rsidRDefault="0000283D">
            <w:pPr>
              <w:spacing w:after="0"/>
            </w:pPr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w="3360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9D7270" w14:textId="77777777" w:rsidR="00690DAA" w:rsidRDefault="0000283D">
            <w:pPr>
              <w:spacing w:after="0"/>
            </w:pPr>
            <w:r>
              <w:rPr>
                <w:sz w:val="17"/>
              </w:rPr>
              <w:t>Define deliverables, roles, assumptions, milestones, acceptance criteria, and commercials.</w:t>
            </w:r>
          </w:p>
        </w:tc>
      </w:tr>
      <w:tr w:rsidR="00690DAA" w14:paraId="5B8D924A" w14:textId="77777777">
        <w:trPr>
          <w:cantSplit/>
          <w:jc w:val="center"/>
        </w:trPr>
        <w:tc>
          <w:tcPr>
            <w:tcW w:w="3360" w:type="dxa"/>
            <w:shd w:val="clear" w:color="auto" w:fill="E2A72E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953FD37" w14:textId="77777777" w:rsidR="00690DAA" w:rsidRDefault="0000283D">
            <w:pPr>
              <w:spacing w:after="0"/>
              <w:jc w:val="center"/>
            </w:pPr>
            <w:r>
              <w:rPr>
                <w:b/>
                <w:color w:val="092B5A"/>
                <w:sz w:val="26"/>
              </w:rPr>
              <w:t>03</w:t>
            </w:r>
          </w:p>
        </w:tc>
        <w:tc>
          <w:tcPr>
            <w:tcW w:w="3360" w:type="dxa"/>
            <w:shd w:val="clear" w:color="auto" w:fill="092B5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F611812" w14:textId="77777777" w:rsidR="00690DAA" w:rsidRDefault="0000283D">
            <w:pPr>
              <w:spacing w:after="0"/>
            </w:pPr>
            <w:r>
              <w:rPr>
                <w:b/>
                <w:color w:val="FFFFFF"/>
                <w:sz w:val="18"/>
              </w:rPr>
              <w:t>ASSEMBLE</w:t>
            </w:r>
          </w:p>
        </w:tc>
        <w:tc>
          <w:tcPr>
            <w:tcW w:w="3360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9A28F9" w14:textId="77777777" w:rsidR="00690DAA" w:rsidRDefault="0000283D">
            <w:pPr>
              <w:spacing w:after="0"/>
            </w:pPr>
            <w:r>
              <w:rPr>
                <w:sz w:val="17"/>
              </w:rPr>
              <w:t>Select verified talent and appoint an accountable delivery lead.</w:t>
            </w:r>
          </w:p>
        </w:tc>
      </w:tr>
      <w:tr w:rsidR="00690DAA" w14:paraId="41519A24" w14:textId="77777777">
        <w:trPr>
          <w:cantSplit/>
          <w:jc w:val="center"/>
        </w:trPr>
        <w:tc>
          <w:tcPr>
            <w:tcW w:w="3360" w:type="dxa"/>
            <w:shd w:val="clear" w:color="auto" w:fill="E2A72E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64B667" w14:textId="77777777" w:rsidR="00690DAA" w:rsidRDefault="0000283D">
            <w:pPr>
              <w:spacing w:after="0"/>
              <w:jc w:val="center"/>
            </w:pPr>
            <w:r>
              <w:rPr>
                <w:b/>
                <w:color w:val="092B5A"/>
                <w:sz w:val="26"/>
              </w:rPr>
              <w:t>04</w:t>
            </w:r>
          </w:p>
        </w:tc>
        <w:tc>
          <w:tcPr>
            <w:tcW w:w="3360" w:type="dxa"/>
            <w:shd w:val="clear" w:color="auto" w:fill="092B5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0E261EE" w14:textId="77777777" w:rsidR="00690DAA" w:rsidRDefault="0000283D">
            <w:pPr>
              <w:spacing w:after="0"/>
            </w:pPr>
            <w:r>
              <w:rPr>
                <w:b/>
                <w:color w:val="FFFFFF"/>
                <w:sz w:val="18"/>
              </w:rPr>
              <w:t>DELIVER</w:t>
            </w:r>
          </w:p>
        </w:tc>
        <w:tc>
          <w:tcPr>
            <w:tcW w:w="3360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051E36" w14:textId="77777777" w:rsidR="00690DAA" w:rsidRDefault="0000283D">
            <w:pPr>
              <w:spacing w:after="0"/>
            </w:pPr>
            <w:r>
              <w:rPr>
                <w:sz w:val="17"/>
              </w:rPr>
              <w:t>Work in short cycles with client demonstrations, issue management, and documented decisions.</w:t>
            </w:r>
          </w:p>
        </w:tc>
      </w:tr>
      <w:tr w:rsidR="00690DAA" w14:paraId="088FC632" w14:textId="77777777">
        <w:trPr>
          <w:cantSplit/>
          <w:jc w:val="center"/>
        </w:trPr>
        <w:tc>
          <w:tcPr>
            <w:tcW w:w="3360" w:type="dxa"/>
            <w:shd w:val="clear" w:color="auto" w:fill="E2A72E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569879C" w14:textId="77777777" w:rsidR="00690DAA" w:rsidRDefault="0000283D">
            <w:pPr>
              <w:spacing w:after="0"/>
              <w:jc w:val="center"/>
            </w:pPr>
            <w:r>
              <w:rPr>
                <w:b/>
                <w:color w:val="092B5A"/>
                <w:sz w:val="26"/>
              </w:rPr>
              <w:t>05</w:t>
            </w:r>
          </w:p>
        </w:tc>
        <w:tc>
          <w:tcPr>
            <w:tcW w:w="3360" w:type="dxa"/>
            <w:shd w:val="clear" w:color="auto" w:fill="092B5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06551CF" w14:textId="77777777" w:rsidR="00690DAA" w:rsidRDefault="0000283D">
            <w:pPr>
              <w:spacing w:after="0"/>
            </w:pPr>
            <w:r>
              <w:rPr>
                <w:b/>
                <w:color w:val="FFFFFF"/>
                <w:sz w:val="18"/>
              </w:rPr>
              <w:t>ASSURE</w:t>
            </w:r>
          </w:p>
        </w:tc>
        <w:tc>
          <w:tcPr>
            <w:tcW w:w="3360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7B03578" w14:textId="77777777" w:rsidR="00690DAA" w:rsidRDefault="0000283D">
            <w:pPr>
              <w:spacing w:after="0"/>
            </w:pPr>
            <w:r>
              <w:rPr>
                <w:sz w:val="17"/>
              </w:rPr>
              <w:t>Apply peer review, testing, security checks, and client acceptance before release.</w:t>
            </w:r>
          </w:p>
        </w:tc>
      </w:tr>
      <w:tr w:rsidR="00690DAA" w14:paraId="63052CF6" w14:textId="77777777">
        <w:trPr>
          <w:cantSplit/>
          <w:jc w:val="center"/>
        </w:trPr>
        <w:tc>
          <w:tcPr>
            <w:tcW w:w="3360" w:type="dxa"/>
            <w:shd w:val="clear" w:color="auto" w:fill="E2A72E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1931EE1" w14:textId="77777777" w:rsidR="00690DAA" w:rsidRDefault="0000283D">
            <w:pPr>
              <w:spacing w:after="0"/>
              <w:jc w:val="center"/>
            </w:pPr>
            <w:r>
              <w:rPr>
                <w:b/>
                <w:color w:val="092B5A"/>
                <w:sz w:val="26"/>
              </w:rPr>
              <w:t>06</w:t>
            </w:r>
          </w:p>
        </w:tc>
        <w:tc>
          <w:tcPr>
            <w:tcW w:w="3360" w:type="dxa"/>
            <w:shd w:val="clear" w:color="auto" w:fill="092B5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167B089" w14:textId="77777777" w:rsidR="00690DAA" w:rsidRDefault="0000283D">
            <w:pPr>
              <w:spacing w:after="0"/>
            </w:pPr>
            <w:r>
              <w:rPr>
                <w:b/>
                <w:color w:val="FFFFFF"/>
                <w:sz w:val="18"/>
              </w:rPr>
              <w:t>HAND OVER</w:t>
            </w:r>
          </w:p>
        </w:tc>
        <w:tc>
          <w:tcPr>
            <w:tcW w:w="3360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B1FB0D7" w14:textId="77777777" w:rsidR="00690DAA" w:rsidRDefault="0000283D">
            <w:pPr>
              <w:spacing w:after="0"/>
            </w:pPr>
            <w:r>
              <w:rPr>
                <w:sz w:val="17"/>
              </w:rPr>
              <w:t>Transfer documentation, knowledge, access, support arrangements, and lessons learned.</w:t>
            </w:r>
          </w:p>
        </w:tc>
      </w:tr>
    </w:tbl>
    <w:p w14:paraId="03EB2F41" w14:textId="77777777" w:rsidR="00690DAA" w:rsidRDefault="0000283D">
      <w:pPr>
        <w:pStyle w:val="Heading2"/>
      </w:pPr>
      <w:r>
        <w:t>Quality and trust controls</w:t>
      </w:r>
    </w:p>
    <w:p w14:paraId="4EF0062A" w14:textId="77777777" w:rsidR="00690DAA" w:rsidRDefault="0000283D">
      <w:pPr>
        <w:pStyle w:val="ListBullet"/>
        <w:spacing w:after="80"/>
      </w:pPr>
      <w:r>
        <w:t>Skills and identity verification appropriate to the engagement.</w:t>
      </w:r>
    </w:p>
    <w:p w14:paraId="7F48EF5F" w14:textId="77777777" w:rsidR="00690DAA" w:rsidRDefault="0000283D">
      <w:pPr>
        <w:pStyle w:val="ListBullet"/>
        <w:spacing w:after="80"/>
      </w:pPr>
      <w:r>
        <w:t>Signed contracts, confidentiality commitments, intellectual-property terms, and agreed payment milestones.</w:t>
      </w:r>
    </w:p>
    <w:p w14:paraId="477612B3" w14:textId="77777777" w:rsidR="00690DAA" w:rsidRDefault="0000283D">
      <w:pPr>
        <w:pStyle w:val="ListBullet"/>
        <w:spacing w:after="80"/>
      </w:pPr>
      <w:r>
        <w:t>Least-privilege access, secure handling of client information, and compliance aligned to the client environment.</w:t>
      </w:r>
    </w:p>
    <w:p w14:paraId="4A1CFA03" w14:textId="77777777" w:rsidR="00690DAA" w:rsidRDefault="0000283D">
      <w:pPr>
        <w:pStyle w:val="ListBullet"/>
        <w:spacing w:after="80"/>
      </w:pPr>
      <w:r>
        <w:t>Defined review, testing, approval, escalation, change-control, and handover procedures.</w:t>
      </w:r>
    </w:p>
    <w:p w14:paraId="52F564E5" w14:textId="77777777" w:rsidR="00690DAA" w:rsidRDefault="0000283D">
      <w:pPr>
        <w:pStyle w:val="ListBullet"/>
        <w:spacing w:after="80"/>
      </w:pPr>
      <w:r>
        <w:t>No unsupported claims about capability. Each proposal is based on confirmed skills and delivery capacity.</w:t>
      </w:r>
    </w:p>
    <w:p w14:paraId="110FFD37" w14:textId="77777777" w:rsidR="00690DAA" w:rsidRDefault="0000283D">
      <w:r>
        <w:br w:type="page"/>
      </w:r>
    </w:p>
    <w:p w14:paraId="3960428B" w14:textId="77777777" w:rsidR="00690DAA" w:rsidRDefault="0000283D">
      <w:pPr>
        <w:spacing w:after="60"/>
      </w:pPr>
      <w:r>
        <w:rPr>
          <w:b/>
          <w:color w:val="00A7A7"/>
          <w:sz w:val="16"/>
        </w:rPr>
        <w:t>ENGAGEMENT MODELS</w:t>
      </w:r>
    </w:p>
    <w:p w14:paraId="1483BCEE" w14:textId="77777777" w:rsidR="00690DAA" w:rsidRDefault="0000283D">
      <w:pPr>
        <w:pStyle w:val="Title"/>
        <w:spacing w:after="160"/>
      </w:pPr>
      <w:r>
        <w:t>Flexible ways to work with us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690DAA" w14:paraId="6B699379" w14:textId="77777777">
        <w:trPr>
          <w:cantSplit/>
        </w:trPr>
        <w:tc>
          <w:tcPr>
            <w:tcW w:w="5040" w:type="dxa"/>
            <w:shd w:val="clear" w:color="auto" w:fill="E2A72E"/>
          </w:tcPr>
          <w:p w14:paraId="3FE9F23F" w14:textId="77777777" w:rsidR="00690DAA" w:rsidRDefault="00690DAA"/>
        </w:tc>
        <w:tc>
          <w:tcPr>
            <w:tcW w:w="5040" w:type="dxa"/>
            <w:shd w:val="clear" w:color="auto" w:fill="FFFFFF"/>
          </w:tcPr>
          <w:p w14:paraId="1F72F646" w14:textId="77777777" w:rsidR="00690DAA" w:rsidRDefault="00690DAA"/>
        </w:tc>
      </w:tr>
    </w:tbl>
    <w:p w14:paraId="08CE6F91" w14:textId="77777777" w:rsidR="00690DAA" w:rsidRDefault="00690DAA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90DAA" w14:paraId="49F2B042" w14:textId="77777777">
        <w:trPr>
          <w:cantSplit/>
          <w:jc w:val="center"/>
        </w:trPr>
        <w:tc>
          <w:tcPr>
            <w:tcW w:w="3360" w:type="dxa"/>
            <w:shd w:val="clear" w:color="auto" w:fill="092B5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D379CA5" w14:textId="77777777" w:rsidR="00690DAA" w:rsidRDefault="0000283D">
            <w:pPr>
              <w:spacing w:after="0"/>
            </w:pPr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w="3360" w:type="dxa"/>
            <w:shd w:val="clear" w:color="auto" w:fill="092B5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626870A" w14:textId="77777777" w:rsidR="00690DAA" w:rsidRDefault="0000283D">
            <w:pPr>
              <w:spacing w:after="0"/>
            </w:pPr>
            <w:r>
              <w:rPr>
                <w:b/>
                <w:color w:val="FFFFFF"/>
                <w:sz w:val="19"/>
              </w:rPr>
              <w:t>Best suited to</w:t>
            </w:r>
          </w:p>
        </w:tc>
        <w:tc>
          <w:tcPr>
            <w:tcW w:w="3360" w:type="dxa"/>
            <w:shd w:val="clear" w:color="auto" w:fill="092B5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E861266" w14:textId="77777777" w:rsidR="00690DAA" w:rsidRDefault="0000283D">
            <w:pPr>
              <w:spacing w:after="0"/>
            </w:pPr>
            <w:r>
              <w:rPr>
                <w:b/>
                <w:color w:val="FFFFFF"/>
                <w:sz w:val="19"/>
              </w:rPr>
              <w:t>Commercial basis</w:t>
            </w:r>
          </w:p>
        </w:tc>
      </w:tr>
      <w:tr w:rsidR="00690DAA" w14:paraId="18A735E1" w14:textId="77777777">
        <w:trPr>
          <w:cantSplit/>
          <w:jc w:val="center"/>
        </w:trPr>
        <w:tc>
          <w:tcPr>
            <w:tcW w:w="3360" w:type="dxa"/>
            <w:shd w:val="clear" w:color="auto" w:fill="EAF5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5AA4859" w14:textId="77777777" w:rsidR="00690DAA" w:rsidRDefault="0000283D">
            <w:pPr>
              <w:spacing w:after="0"/>
            </w:pPr>
            <w:r>
              <w:rPr>
                <w:b/>
                <w:color w:val="092B5A"/>
                <w:sz w:val="17"/>
              </w:rPr>
              <w:t>Fixed-scope project</w:t>
            </w:r>
          </w:p>
        </w:tc>
        <w:tc>
          <w:tcPr>
            <w:tcW w:w="3360" w:type="dxa"/>
            <w:shd w:val="clear" w:color="auto" w:fill="EAF5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4A3535" w14:textId="77777777" w:rsidR="00690DAA" w:rsidRDefault="0000283D">
            <w:pPr>
              <w:spacing w:after="0"/>
            </w:pPr>
            <w:r>
              <w:rPr>
                <w:sz w:val="17"/>
              </w:rPr>
              <w:t>Clear deliverable with agreed acceptance criteria</w:t>
            </w:r>
          </w:p>
        </w:tc>
        <w:tc>
          <w:tcPr>
            <w:tcW w:w="3360" w:type="dxa"/>
            <w:shd w:val="clear" w:color="auto" w:fill="EAF5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FD298C" w14:textId="77777777" w:rsidR="00690DAA" w:rsidRDefault="0000283D">
            <w:pPr>
              <w:spacing w:after="0"/>
            </w:pPr>
            <w:r>
              <w:rPr>
                <w:sz w:val="17"/>
              </w:rPr>
              <w:t>Milestone or deliverable based</w:t>
            </w:r>
          </w:p>
        </w:tc>
      </w:tr>
      <w:tr w:rsidR="00690DAA" w14:paraId="6B271068" w14:textId="77777777">
        <w:trPr>
          <w:cantSplit/>
          <w:jc w:val="center"/>
        </w:trPr>
        <w:tc>
          <w:tcPr>
            <w:tcW w:w="3360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F5BD8CA" w14:textId="77777777" w:rsidR="00690DAA" w:rsidRDefault="0000283D">
            <w:pPr>
              <w:spacing w:after="0"/>
            </w:pPr>
            <w:r>
              <w:rPr>
                <w:b/>
                <w:color w:val="092B5A"/>
                <w:sz w:val="17"/>
              </w:rPr>
              <w:t>Managed Talent Pod</w:t>
            </w:r>
          </w:p>
        </w:tc>
        <w:tc>
          <w:tcPr>
            <w:tcW w:w="3360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982272E" w14:textId="77777777" w:rsidR="00690DAA" w:rsidRDefault="0000283D">
            <w:pPr>
              <w:spacing w:after="0"/>
            </w:pPr>
            <w:r>
              <w:rPr>
                <w:sz w:val="17"/>
              </w:rPr>
              <w:t>Evolving backlog requiring multidisciplinary capacity</w:t>
            </w:r>
          </w:p>
        </w:tc>
        <w:tc>
          <w:tcPr>
            <w:tcW w:w="3360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D0CF53B" w14:textId="77777777" w:rsidR="00690DAA" w:rsidRDefault="0000283D">
            <w:pPr>
              <w:spacing w:after="0"/>
            </w:pPr>
            <w:r>
              <w:rPr>
                <w:sz w:val="17"/>
              </w:rPr>
              <w:t>Monthly pod fee with agreed capacity</w:t>
            </w:r>
          </w:p>
        </w:tc>
      </w:tr>
      <w:tr w:rsidR="00690DAA" w14:paraId="4D95889A" w14:textId="77777777">
        <w:trPr>
          <w:cantSplit/>
          <w:jc w:val="center"/>
        </w:trPr>
        <w:tc>
          <w:tcPr>
            <w:tcW w:w="3360" w:type="dxa"/>
            <w:shd w:val="clear" w:color="auto" w:fill="EAF5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E9B9A09" w14:textId="77777777" w:rsidR="00690DAA" w:rsidRDefault="0000283D">
            <w:pPr>
              <w:spacing w:after="0"/>
            </w:pPr>
            <w:r>
              <w:rPr>
                <w:b/>
                <w:color w:val="092B5A"/>
                <w:sz w:val="17"/>
              </w:rPr>
              <w:t>Discovery sprint</w:t>
            </w:r>
          </w:p>
        </w:tc>
        <w:tc>
          <w:tcPr>
            <w:tcW w:w="3360" w:type="dxa"/>
            <w:shd w:val="clear" w:color="auto" w:fill="EAF5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84404B8" w14:textId="77777777" w:rsidR="00690DAA" w:rsidRDefault="0000283D">
            <w:pPr>
              <w:spacing w:after="0"/>
            </w:pPr>
            <w:r>
              <w:rPr>
                <w:sz w:val="17"/>
              </w:rPr>
              <w:t>Problem framing, feasibility and solution definition</w:t>
            </w:r>
          </w:p>
        </w:tc>
        <w:tc>
          <w:tcPr>
            <w:tcW w:w="3360" w:type="dxa"/>
            <w:shd w:val="clear" w:color="auto" w:fill="EAF5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E89BAE" w14:textId="77777777" w:rsidR="00690DAA" w:rsidRDefault="0000283D">
            <w:pPr>
              <w:spacing w:after="0"/>
            </w:pPr>
            <w:r>
              <w:rPr>
                <w:sz w:val="17"/>
              </w:rPr>
              <w:t>Fixed short engagement</w:t>
            </w:r>
          </w:p>
        </w:tc>
      </w:tr>
      <w:tr w:rsidR="00690DAA" w14:paraId="3D3BF38D" w14:textId="77777777">
        <w:trPr>
          <w:cantSplit/>
          <w:jc w:val="center"/>
        </w:trPr>
        <w:tc>
          <w:tcPr>
            <w:tcW w:w="3360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9D385DB" w14:textId="77777777" w:rsidR="00690DAA" w:rsidRDefault="0000283D">
            <w:pPr>
              <w:spacing w:after="0"/>
            </w:pPr>
            <w:r>
              <w:rPr>
                <w:b/>
                <w:color w:val="092B5A"/>
                <w:sz w:val="17"/>
              </w:rPr>
              <w:t>Support retainer</w:t>
            </w:r>
          </w:p>
        </w:tc>
        <w:tc>
          <w:tcPr>
            <w:tcW w:w="3360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7CED11F" w14:textId="77777777" w:rsidR="00690DAA" w:rsidRDefault="0000283D">
            <w:pPr>
              <w:spacing w:after="0"/>
            </w:pPr>
            <w:r>
              <w:rPr>
                <w:sz w:val="17"/>
              </w:rPr>
              <w:t>Ongoing improvements, monitoring or maintenance</w:t>
            </w:r>
          </w:p>
        </w:tc>
        <w:tc>
          <w:tcPr>
            <w:tcW w:w="3360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B17DAE3" w14:textId="77777777" w:rsidR="00690DAA" w:rsidRDefault="0000283D">
            <w:pPr>
              <w:spacing w:after="0"/>
            </w:pPr>
            <w:r>
              <w:rPr>
                <w:sz w:val="17"/>
              </w:rPr>
              <w:t>Monthly service allowance</w:t>
            </w:r>
          </w:p>
        </w:tc>
      </w:tr>
    </w:tbl>
    <w:p w14:paraId="48012A9E" w14:textId="77777777" w:rsidR="00690DAA" w:rsidRDefault="0000283D">
      <w:pPr>
        <w:pStyle w:val="Heading2"/>
      </w:pPr>
      <w:r>
        <w:t>Commercial principles</w:t>
      </w:r>
    </w:p>
    <w:p w14:paraId="6E79A99D" w14:textId="77777777" w:rsidR="00690DAA" w:rsidRDefault="0000283D">
      <w:pPr>
        <w:pStyle w:val="ListBullet"/>
        <w:spacing w:after="80"/>
      </w:pPr>
      <w:r>
        <w:t>Price the outcome, risk, delivery effort, oversight, tools, and support rather than competing only on the lowest hourly rate.</w:t>
      </w:r>
    </w:p>
    <w:p w14:paraId="35080F95" w14:textId="77777777" w:rsidR="00690DAA" w:rsidRDefault="0000283D">
      <w:pPr>
        <w:pStyle w:val="ListBullet"/>
        <w:spacing w:after="80"/>
      </w:pPr>
      <w:r>
        <w:t>Make talent compensation transparent internally and pay against clear contractual milestones.</w:t>
      </w:r>
    </w:p>
    <w:p w14:paraId="4B1BF377" w14:textId="77777777" w:rsidR="00690DAA" w:rsidRDefault="0000283D">
      <w:pPr>
        <w:pStyle w:val="ListBullet"/>
        <w:spacing w:after="80"/>
      </w:pPr>
      <w:r>
        <w:t>Include a delivery and quality margin that funds project management, mentorship, assurance, administration, and future growth.</w:t>
      </w:r>
    </w:p>
    <w:p w14:paraId="5CC10A4F" w14:textId="77777777" w:rsidR="00690DAA" w:rsidRDefault="0000283D">
      <w:pPr>
        <w:pStyle w:val="ListBullet"/>
        <w:spacing w:after="80"/>
      </w:pPr>
      <w:r>
        <w:t>Begin with smaller engagements, prove the operating model, and expand only after repeatable delivery.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90DAA" w14:paraId="3C4720CA" w14:textId="77777777">
        <w:trPr>
          <w:cantSplit/>
          <w:jc w:val="center"/>
        </w:trPr>
        <w:tc>
          <w:tcPr>
            <w:tcW w:w="10080" w:type="dxa"/>
            <w:shd w:val="clear" w:color="auto" w:fill="FFF4DC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139F3D4" w14:textId="77777777" w:rsidR="00690DAA" w:rsidRDefault="0000283D">
            <w:pPr>
              <w:spacing w:after="80"/>
            </w:pPr>
            <w:r>
              <w:rPr>
                <w:b/>
                <w:color w:val="092B5A"/>
                <w:sz w:val="22"/>
              </w:rPr>
              <w:t>IMPORTANT</w:t>
            </w:r>
          </w:p>
          <w:p w14:paraId="6AD3310D" w14:textId="77777777" w:rsidR="00690DAA" w:rsidRDefault="0000283D">
            <w:pPr>
              <w:spacing w:after="0"/>
            </w:pPr>
            <w:r>
              <w:t>Final pricing, labour arrangements, tax treatment, insurance, data protection, and contracting must be reviewed with qualified South African legal, accounting, and labour advisers before trading.</w:t>
            </w:r>
          </w:p>
        </w:tc>
      </w:tr>
    </w:tbl>
    <w:p w14:paraId="61CDCEAD" w14:textId="77777777" w:rsidR="00690DAA" w:rsidRDefault="0000283D">
      <w:r>
        <w:br w:type="page"/>
      </w:r>
    </w:p>
    <w:p w14:paraId="45A00BEC" w14:textId="77777777" w:rsidR="00690DAA" w:rsidRDefault="0000283D">
      <w:pPr>
        <w:spacing w:after="60"/>
      </w:pPr>
      <w:r>
        <w:rPr>
          <w:b/>
          <w:color w:val="00A7A7"/>
          <w:sz w:val="16"/>
        </w:rPr>
        <w:t>YOUTH SPRINGBOARD</w:t>
      </w:r>
    </w:p>
    <w:p w14:paraId="1F6DB9AA" w14:textId="77777777" w:rsidR="00690DAA" w:rsidRDefault="0000283D">
      <w:pPr>
        <w:pStyle w:val="Title"/>
        <w:spacing w:after="160"/>
      </w:pPr>
      <w:r>
        <w:t>Impact built into the operating model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690DAA" w14:paraId="6BB9E253" w14:textId="77777777">
        <w:trPr>
          <w:cantSplit/>
        </w:trPr>
        <w:tc>
          <w:tcPr>
            <w:tcW w:w="5040" w:type="dxa"/>
            <w:shd w:val="clear" w:color="auto" w:fill="E2A72E"/>
          </w:tcPr>
          <w:p w14:paraId="23DE523C" w14:textId="77777777" w:rsidR="00690DAA" w:rsidRDefault="00690DAA"/>
        </w:tc>
        <w:tc>
          <w:tcPr>
            <w:tcW w:w="5040" w:type="dxa"/>
            <w:shd w:val="clear" w:color="auto" w:fill="FFFFFF"/>
          </w:tcPr>
          <w:p w14:paraId="52E56223" w14:textId="77777777" w:rsidR="00690DAA" w:rsidRDefault="00690DAA"/>
        </w:tc>
      </w:tr>
    </w:tbl>
    <w:p w14:paraId="07547A01" w14:textId="77777777" w:rsidR="00690DAA" w:rsidRDefault="00690DAA">
      <w:pPr>
        <w:spacing w:after="0"/>
      </w:pPr>
    </w:p>
    <w:p w14:paraId="540DBDCD" w14:textId="77777777" w:rsidR="00690DAA" w:rsidRDefault="0000283D">
      <w:r>
        <w:t>TaaS Solutions is designed to create both client value and measurable talent progression. Social impact is not a donation added after delivery. It is created through the way teams are sourced, supported, paid, and progressed.</w:t>
      </w:r>
    </w:p>
    <w:p w14:paraId="665D1193" w14:textId="77777777" w:rsidR="00690DAA" w:rsidRDefault="0000283D">
      <w:pPr>
        <w:pStyle w:val="Heading2"/>
      </w:pPr>
      <w:r>
        <w:t>What we intend to measure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90DAA" w14:paraId="3EFFFB27" w14:textId="77777777">
        <w:trPr>
          <w:cantSplit/>
          <w:jc w:val="center"/>
        </w:trPr>
        <w:tc>
          <w:tcPr>
            <w:tcW w:w="2520" w:type="dxa"/>
            <w:shd w:val="clear" w:color="auto" w:fill="092B5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3EC4A2" w14:textId="77777777" w:rsidR="00690DAA" w:rsidRDefault="0000283D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PAID OPPORTUNITIES</w:t>
            </w:r>
          </w:p>
        </w:tc>
        <w:tc>
          <w:tcPr>
            <w:tcW w:w="2520" w:type="dxa"/>
            <w:shd w:val="clear" w:color="auto" w:fill="00A7A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D97BD27" w14:textId="77777777" w:rsidR="00690DAA" w:rsidRDefault="0000283D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INCOME GENERATED</w:t>
            </w:r>
          </w:p>
        </w:tc>
        <w:tc>
          <w:tcPr>
            <w:tcW w:w="2520" w:type="dxa"/>
            <w:shd w:val="clear" w:color="auto" w:fill="E2A72E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CFDC60" w14:textId="77777777" w:rsidR="00690DAA" w:rsidRDefault="0000283D">
            <w:pPr>
              <w:spacing w:after="0"/>
              <w:jc w:val="center"/>
            </w:pPr>
            <w:r>
              <w:rPr>
                <w:b/>
                <w:color w:val="092B5A"/>
                <w:sz w:val="16"/>
              </w:rPr>
              <w:t>EXPERIENCE BUILT</w:t>
            </w:r>
          </w:p>
        </w:tc>
        <w:tc>
          <w:tcPr>
            <w:tcW w:w="2520" w:type="dxa"/>
            <w:shd w:val="clear" w:color="auto" w:fill="092B5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338DB5" w14:textId="77777777" w:rsidR="00690DAA" w:rsidRDefault="0000283D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PROGRESSION</w:t>
            </w:r>
          </w:p>
        </w:tc>
      </w:tr>
      <w:tr w:rsidR="00690DAA" w14:paraId="13E44379" w14:textId="77777777">
        <w:trPr>
          <w:cantSplit/>
          <w:jc w:val="center"/>
        </w:trPr>
        <w:tc>
          <w:tcPr>
            <w:tcW w:w="2520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18E808D" w14:textId="77777777" w:rsidR="00690DAA" w:rsidRDefault="0000283D">
            <w:pPr>
              <w:spacing w:after="0"/>
              <w:jc w:val="center"/>
            </w:pPr>
            <w:r>
              <w:rPr>
                <w:sz w:val="16"/>
              </w:rPr>
              <w:t>Number of project assignments completed.</w:t>
            </w:r>
          </w:p>
        </w:tc>
        <w:tc>
          <w:tcPr>
            <w:tcW w:w="2520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64E462D" w14:textId="77777777" w:rsidR="00690DAA" w:rsidRDefault="0000283D">
            <w:pPr>
              <w:spacing w:after="0"/>
              <w:jc w:val="center"/>
            </w:pPr>
            <w:r>
              <w:rPr>
                <w:sz w:val="16"/>
              </w:rPr>
              <w:t>Compensation paid to participating talent.</w:t>
            </w:r>
          </w:p>
        </w:tc>
        <w:tc>
          <w:tcPr>
            <w:tcW w:w="2520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CFE9D0" w14:textId="77777777" w:rsidR="00690DAA" w:rsidRDefault="0000283D">
            <w:pPr>
              <w:spacing w:after="0"/>
              <w:jc w:val="center"/>
            </w:pPr>
            <w:r>
              <w:rPr>
                <w:sz w:val="16"/>
              </w:rPr>
              <w:t>Portfolio evidence, references and project exposure.</w:t>
            </w:r>
          </w:p>
        </w:tc>
        <w:tc>
          <w:tcPr>
            <w:tcW w:w="2520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1106A35" w14:textId="77777777" w:rsidR="00690DAA" w:rsidRDefault="0000283D">
            <w:pPr>
              <w:spacing w:after="0"/>
              <w:jc w:val="center"/>
            </w:pPr>
            <w:r>
              <w:rPr>
                <w:sz w:val="16"/>
              </w:rPr>
              <w:t>Movement into jobs, leadership or independent practice.</w:t>
            </w:r>
          </w:p>
        </w:tc>
      </w:tr>
    </w:tbl>
    <w:p w14:paraId="1F771158" w14:textId="77777777" w:rsidR="00690DAA" w:rsidRDefault="0000283D">
      <w:pPr>
        <w:pStyle w:val="Heading2"/>
      </w:pPr>
      <w:r>
        <w:t>Founder-market alignment</w:t>
      </w:r>
    </w:p>
    <w:p w14:paraId="388AA24A" w14:textId="77777777" w:rsidR="00690DAA" w:rsidRDefault="0000283D">
      <w:r>
        <w:t>TaaS Solutions is being shaped by a founder who understands both sides of the gap: emerging technical talent seeking a first chance, and enterprise teams that need disciplined analysis, delivery, and stakeholder alignment. That lived perspective informs a practical model centred on dignity, capability, accountability, and progression.</w:t>
      </w:r>
    </w:p>
    <w:p w14:paraId="5F17540B" w14:textId="77777777" w:rsidR="00690DAA" w:rsidRDefault="0000283D">
      <w:pPr>
        <w:pStyle w:val="Heading2"/>
      </w:pPr>
      <w:r>
        <w:t>Alignment with development partners</w:t>
      </w:r>
    </w:p>
    <w:p w14:paraId="0D107C90" w14:textId="77777777" w:rsidR="00690DAA" w:rsidRDefault="0000283D">
      <w:r>
        <w:t>The model may complement skills-development and youth-employability programmes by creating a structured route from learning into paid assignments. Potential collaborators could contribute talent referrals, mentors, pilot opportunities, technical resources, client introductions, or outcome measurement support.</w:t>
      </w:r>
    </w:p>
    <w:p w14:paraId="5043CB0F" w14:textId="77777777" w:rsidR="00690DAA" w:rsidRDefault="0000283D">
      <w:r>
        <w:br w:type="page"/>
      </w:r>
    </w:p>
    <w:p w14:paraId="553B0074" w14:textId="77777777" w:rsidR="00690DAA" w:rsidRDefault="0000283D">
      <w:pPr>
        <w:spacing w:after="60"/>
      </w:pPr>
      <w:r>
        <w:rPr>
          <w:b/>
          <w:color w:val="00A7A7"/>
          <w:sz w:val="16"/>
        </w:rPr>
        <w:t>PILOT PROPOSITION</w:t>
      </w:r>
    </w:p>
    <w:p w14:paraId="2C51F9CC" w14:textId="77777777" w:rsidR="00690DAA" w:rsidRDefault="0000283D">
      <w:pPr>
        <w:pStyle w:val="Title"/>
        <w:spacing w:after="160"/>
      </w:pPr>
      <w:r>
        <w:t>From concept to first proof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690DAA" w14:paraId="07459315" w14:textId="77777777">
        <w:trPr>
          <w:cantSplit/>
        </w:trPr>
        <w:tc>
          <w:tcPr>
            <w:tcW w:w="5040" w:type="dxa"/>
            <w:shd w:val="clear" w:color="auto" w:fill="E2A72E"/>
          </w:tcPr>
          <w:p w14:paraId="6537F28F" w14:textId="77777777" w:rsidR="00690DAA" w:rsidRDefault="00690DAA"/>
        </w:tc>
        <w:tc>
          <w:tcPr>
            <w:tcW w:w="5040" w:type="dxa"/>
            <w:shd w:val="clear" w:color="auto" w:fill="FFFFFF"/>
          </w:tcPr>
          <w:p w14:paraId="6DFB9E20" w14:textId="77777777" w:rsidR="00690DAA" w:rsidRDefault="00690DAA"/>
        </w:tc>
      </w:tr>
    </w:tbl>
    <w:p w14:paraId="70DF9E56" w14:textId="77777777" w:rsidR="00690DAA" w:rsidRDefault="00690DAA">
      <w:pPr>
        <w:spacing w:after="0"/>
      </w:pPr>
    </w:p>
    <w:p w14:paraId="185E8C3B" w14:textId="77777777" w:rsidR="00690DAA" w:rsidRDefault="0000283D">
      <w:pPr>
        <w:pStyle w:val="Heading2"/>
      </w:pPr>
      <w:r>
        <w:t>Proposed first pilot</w:t>
      </w:r>
    </w:p>
    <w:p w14:paraId="64080335" w14:textId="77777777" w:rsidR="00690DAA" w:rsidRDefault="0000283D">
      <w:pPr>
        <w:pStyle w:val="ListBullet"/>
        <w:spacing w:after="80"/>
      </w:pPr>
      <w:r>
        <w:t>Recruit a small, verified founding network across cloud, data science, software development, AI engineering, business analysis, design, and quality assurance.</w:t>
      </w:r>
    </w:p>
    <w:p w14:paraId="0F25CB95" w14:textId="77777777" w:rsidR="00690DAA" w:rsidRDefault="0000283D">
      <w:pPr>
        <w:pStyle w:val="ListBullet"/>
        <w:spacing w:after="80"/>
      </w:pPr>
      <w:r>
        <w:t>Select one low-risk, clearly bounded client problem with visible business value.</w:t>
      </w:r>
    </w:p>
    <w:p w14:paraId="1D7809AA" w14:textId="77777777" w:rsidR="00690DAA" w:rsidRDefault="0000283D">
      <w:pPr>
        <w:pStyle w:val="ListBullet"/>
        <w:spacing w:after="80"/>
      </w:pPr>
      <w:r>
        <w:t>Form one supervised Talent Pod and deliver through the six-stage framework.</w:t>
      </w:r>
    </w:p>
    <w:p w14:paraId="05699FD9" w14:textId="77777777" w:rsidR="00690DAA" w:rsidRDefault="0000283D">
      <w:pPr>
        <w:pStyle w:val="ListBullet"/>
        <w:spacing w:after="80"/>
      </w:pPr>
      <w:r>
        <w:t>Capture delivery evidence, client feedback, talent learning, compensation, and progression outcomes.</w:t>
      </w:r>
    </w:p>
    <w:p w14:paraId="5A6ECCD9" w14:textId="77777777" w:rsidR="00690DAA" w:rsidRDefault="0000283D">
      <w:pPr>
        <w:pStyle w:val="ListBullet"/>
        <w:spacing w:after="80"/>
      </w:pPr>
      <w:r>
        <w:t>Use the evidence to refine pricing, controls, service packages, and partner conversations.</w:t>
      </w:r>
    </w:p>
    <w:p w14:paraId="38861DB4" w14:textId="77777777" w:rsidR="00690DAA" w:rsidRDefault="0000283D">
      <w:pPr>
        <w:pStyle w:val="Heading2"/>
      </w:pPr>
      <w:r>
        <w:t>What we are looking for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05"/>
        <w:gridCol w:w="5006"/>
        <w:gridCol w:w="69"/>
      </w:tblGrid>
      <w:tr w:rsidR="00690DAA" w14:paraId="19BDF1A2" w14:textId="77777777">
        <w:trPr>
          <w:cantSplit/>
          <w:jc w:val="center"/>
        </w:trPr>
        <w:tc>
          <w:tcPr>
            <w:tcW w:w="5040" w:type="dxa"/>
            <w:shd w:val="clear" w:color="auto" w:fill="092B5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4803AB6" w14:textId="77777777" w:rsidR="00690DAA" w:rsidRDefault="0000283D">
            <w:pPr>
              <w:spacing w:after="0"/>
            </w:pPr>
            <w:r>
              <w:rPr>
                <w:b/>
                <w:color w:val="FFFFFF"/>
                <w:sz w:val="18"/>
              </w:rPr>
              <w:t>PILOT CLIENTS</w:t>
            </w:r>
          </w:p>
        </w:tc>
        <w:tc>
          <w:tcPr>
            <w:tcW w:w="5040" w:type="dxa"/>
            <w:gridSpan w:val="2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7422120" w14:textId="77777777" w:rsidR="00690DAA" w:rsidRDefault="0000283D">
            <w:pPr>
              <w:spacing w:after="0"/>
            </w:pPr>
            <w:r>
              <w:rPr>
                <w:sz w:val="18"/>
              </w:rPr>
              <w:t>Organisations with a suitable digital project and willingness to co-design a first engagement.</w:t>
            </w:r>
          </w:p>
        </w:tc>
      </w:tr>
      <w:tr w:rsidR="00690DAA" w14:paraId="281A830B" w14:textId="77777777">
        <w:trPr>
          <w:cantSplit/>
          <w:jc w:val="center"/>
        </w:trPr>
        <w:tc>
          <w:tcPr>
            <w:tcW w:w="5040" w:type="dxa"/>
            <w:shd w:val="clear" w:color="auto" w:fill="00A7A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086D958" w14:textId="77777777" w:rsidR="00690DAA" w:rsidRDefault="0000283D">
            <w:pPr>
              <w:spacing w:after="0"/>
            </w:pPr>
            <w:r>
              <w:rPr>
                <w:b/>
                <w:color w:val="FFFFFF"/>
                <w:sz w:val="18"/>
              </w:rPr>
              <w:t>ECOSYSTEM PARTNERS</w:t>
            </w:r>
          </w:p>
        </w:tc>
        <w:tc>
          <w:tcPr>
            <w:tcW w:w="5040" w:type="dxa"/>
            <w:gridSpan w:val="2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5680DED" w14:textId="77777777" w:rsidR="00690DAA" w:rsidRDefault="0000283D">
            <w:pPr>
              <w:spacing w:after="0"/>
            </w:pPr>
            <w:r>
              <w:rPr>
                <w:sz w:val="18"/>
              </w:rPr>
              <w:t>Skills academies, universities, youth organisations, accelerators, and technology vendors.</w:t>
            </w:r>
          </w:p>
        </w:tc>
      </w:tr>
      <w:tr w:rsidR="00690DAA" w14:paraId="30C1F74F" w14:textId="77777777">
        <w:trPr>
          <w:cantSplit/>
          <w:jc w:val="center"/>
        </w:trPr>
        <w:tc>
          <w:tcPr>
            <w:tcW w:w="5040" w:type="dxa"/>
            <w:shd w:val="clear" w:color="auto" w:fill="092B5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E34E6A8" w14:textId="77777777" w:rsidR="00690DAA" w:rsidRDefault="0000283D">
            <w:pPr>
              <w:spacing w:after="0"/>
            </w:pPr>
            <w:r>
              <w:rPr>
                <w:b/>
                <w:color w:val="FFFFFF"/>
                <w:sz w:val="18"/>
              </w:rPr>
              <w:t>MENTORS &amp; ADVISERS</w:t>
            </w:r>
          </w:p>
        </w:tc>
        <w:tc>
          <w:tcPr>
            <w:tcW w:w="5040" w:type="dxa"/>
            <w:gridSpan w:val="2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9FD3A0D" w14:textId="77777777" w:rsidR="00690DAA" w:rsidRDefault="0000283D">
            <w:pPr>
              <w:spacing w:after="0"/>
            </w:pPr>
            <w:r>
              <w:rPr>
                <w:sz w:val="18"/>
              </w:rPr>
              <w:t>Experienced delivery, commercial, legal, finance, security, and sector specialists.</w:t>
            </w:r>
          </w:p>
        </w:tc>
      </w:tr>
      <w:tr w:rsidR="00690DAA" w14:paraId="20124FDE" w14:textId="77777777">
        <w:trPr>
          <w:cantSplit/>
          <w:jc w:val="center"/>
        </w:trPr>
        <w:tc>
          <w:tcPr>
            <w:tcW w:w="5040" w:type="dxa"/>
            <w:shd w:val="clear" w:color="auto" w:fill="00A7A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83F0146" w14:textId="77777777" w:rsidR="00690DAA" w:rsidRDefault="0000283D">
            <w:pPr>
              <w:spacing w:after="0"/>
            </w:pPr>
            <w:r>
              <w:rPr>
                <w:b/>
                <w:color w:val="FFFFFF"/>
                <w:sz w:val="18"/>
              </w:rPr>
              <w:t>FOUNDING TALENT</w:t>
            </w:r>
          </w:p>
        </w:tc>
        <w:tc>
          <w:tcPr>
            <w:tcW w:w="5040" w:type="dxa"/>
            <w:gridSpan w:val="2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2A0E4B4" w14:textId="77777777" w:rsidR="00690DAA" w:rsidRDefault="0000283D">
            <w:pPr>
              <w:spacing w:after="0"/>
            </w:pPr>
            <w:r>
              <w:rPr>
                <w:sz w:val="18"/>
              </w:rPr>
              <w:t>Capable emerging professionals ready for accountable, paid project work.</w:t>
            </w:r>
          </w:p>
        </w:tc>
      </w:tr>
      <w:tr w:rsidR="00690DAA" w14:paraId="2D473642" w14:textId="77777777">
        <w:trPr>
          <w:gridAfter w:val="1"/>
          <w:wAfter w:w="70" w:type="dxa"/>
          <w:cantSplit/>
          <w:jc w:val="center"/>
        </w:trPr>
        <w:tc>
          <w:tcPr>
            <w:tcW w:w="10080" w:type="dxa"/>
            <w:gridSpan w:val="2"/>
            <w:shd w:val="clear" w:color="auto" w:fill="EAF5F5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60AE218" w14:textId="77777777" w:rsidR="00690DAA" w:rsidRDefault="0000283D">
            <w:pPr>
              <w:spacing w:after="80"/>
            </w:pPr>
            <w:r>
              <w:rPr>
                <w:b/>
                <w:color w:val="092B5A"/>
                <w:sz w:val="22"/>
              </w:rPr>
              <w:t>CONVERSATION STARTER</w:t>
            </w:r>
          </w:p>
          <w:p w14:paraId="326732D8" w14:textId="77777777" w:rsidR="00690DAA" w:rsidRDefault="0000283D">
            <w:pPr>
              <w:spacing w:after="0"/>
            </w:pPr>
            <w:r>
              <w:t>What small but meaningful ICT challenge could your organisation pilot with a managed, youth-powered Talent Pod?</w:t>
            </w:r>
          </w:p>
        </w:tc>
      </w:tr>
    </w:tbl>
    <w:p w14:paraId="44E871BC" w14:textId="77777777" w:rsidR="00690DAA" w:rsidRDefault="0000283D">
      <w:r>
        <w:br w:type="page"/>
      </w:r>
    </w:p>
    <w:p w14:paraId="4C13FC2B" w14:textId="77777777" w:rsidR="00690DAA" w:rsidRDefault="0000283D">
      <w:pPr>
        <w:spacing w:after="60"/>
      </w:pPr>
      <w:r>
        <w:rPr>
          <w:b/>
          <w:color w:val="00A7A7"/>
          <w:sz w:val="16"/>
        </w:rPr>
        <w:t>BRAND &amp; CONTACT</w:t>
      </w:r>
    </w:p>
    <w:p w14:paraId="57984C27" w14:textId="77777777" w:rsidR="00690DAA" w:rsidRDefault="0000283D">
      <w:pPr>
        <w:pStyle w:val="Title"/>
        <w:spacing w:after="160"/>
      </w:pPr>
      <w:r>
        <w:t>A brand built around connection and momentum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690DAA" w14:paraId="144A5D23" w14:textId="77777777">
        <w:trPr>
          <w:cantSplit/>
        </w:trPr>
        <w:tc>
          <w:tcPr>
            <w:tcW w:w="5040" w:type="dxa"/>
            <w:shd w:val="clear" w:color="auto" w:fill="E2A72E"/>
          </w:tcPr>
          <w:p w14:paraId="738610EB" w14:textId="77777777" w:rsidR="00690DAA" w:rsidRDefault="00690DAA"/>
        </w:tc>
        <w:tc>
          <w:tcPr>
            <w:tcW w:w="5040" w:type="dxa"/>
            <w:shd w:val="clear" w:color="auto" w:fill="FFFFFF"/>
          </w:tcPr>
          <w:p w14:paraId="637805D2" w14:textId="77777777" w:rsidR="00690DAA" w:rsidRDefault="00690DAA"/>
        </w:tc>
      </w:tr>
    </w:tbl>
    <w:p w14:paraId="463F29E8" w14:textId="77777777" w:rsidR="00690DAA" w:rsidRDefault="00690DAA">
      <w:pPr>
        <w:spacing w:after="0"/>
      </w:pPr>
    </w:p>
    <w:p w14:paraId="4C0EDB4C" w14:textId="77777777" w:rsidR="00690DAA" w:rsidRDefault="0000283D">
      <w:pPr>
        <w:pStyle w:val="Heading2"/>
      </w:pPr>
      <w:r>
        <w:t>Brand idea</w:t>
      </w:r>
    </w:p>
    <w:p w14:paraId="79CC98F8" w14:textId="77777777" w:rsidR="00690DAA" w:rsidRDefault="0000283D">
      <w:r>
        <w:t>The bridge represents the route from capability to opportunity. The rising connected nodes represent technology, collaboration, progression, and the compounding effect of real work experience.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90DAA" w14:paraId="50DBC444" w14:textId="77777777">
        <w:trPr>
          <w:cantSplit/>
          <w:jc w:val="center"/>
        </w:trPr>
        <w:tc>
          <w:tcPr>
            <w:tcW w:w="3360" w:type="dxa"/>
            <w:shd w:val="clear" w:color="auto" w:fill="092B5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1C3D395" w14:textId="77777777" w:rsidR="00690DAA" w:rsidRDefault="0000283D">
            <w:pPr>
              <w:spacing w:after="0"/>
            </w:pPr>
            <w:r>
              <w:rPr>
                <w:b/>
                <w:color w:val="FFFFFF"/>
                <w:sz w:val="18"/>
              </w:rPr>
              <w:t>DEEP NAVY</w:t>
            </w:r>
          </w:p>
        </w:tc>
        <w:tc>
          <w:tcPr>
            <w:tcW w:w="3360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B0E40CD" w14:textId="77777777" w:rsidR="00690DAA" w:rsidRDefault="0000283D">
            <w:pPr>
              <w:spacing w:after="0"/>
              <w:jc w:val="center"/>
            </w:pPr>
            <w:r>
              <w:rPr>
                <w:b/>
                <w:color w:val="092B5A"/>
                <w:sz w:val="18"/>
              </w:rPr>
              <w:t>#092B5A</w:t>
            </w:r>
          </w:p>
        </w:tc>
        <w:tc>
          <w:tcPr>
            <w:tcW w:w="3360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3EE113" w14:textId="77777777" w:rsidR="00690DAA" w:rsidRDefault="0000283D">
            <w:pPr>
              <w:spacing w:after="0"/>
            </w:pPr>
            <w:r>
              <w:rPr>
                <w:sz w:val="18"/>
              </w:rPr>
              <w:t>Trust • governance • enterprise</w:t>
            </w:r>
          </w:p>
        </w:tc>
      </w:tr>
      <w:tr w:rsidR="00690DAA" w14:paraId="6CD55808" w14:textId="77777777">
        <w:trPr>
          <w:cantSplit/>
          <w:jc w:val="center"/>
        </w:trPr>
        <w:tc>
          <w:tcPr>
            <w:tcW w:w="3360" w:type="dxa"/>
            <w:shd w:val="clear" w:color="auto" w:fill="00A7A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4031151" w14:textId="77777777" w:rsidR="00690DAA" w:rsidRDefault="0000283D">
            <w:pPr>
              <w:spacing w:after="0"/>
            </w:pPr>
            <w:r>
              <w:rPr>
                <w:b/>
                <w:color w:val="FFFFFF"/>
                <w:sz w:val="18"/>
              </w:rPr>
              <w:t>VIVID TEAL</w:t>
            </w:r>
          </w:p>
        </w:tc>
        <w:tc>
          <w:tcPr>
            <w:tcW w:w="3360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6D6F9E4" w14:textId="77777777" w:rsidR="00690DAA" w:rsidRDefault="0000283D">
            <w:pPr>
              <w:spacing w:after="0"/>
              <w:jc w:val="center"/>
            </w:pPr>
            <w:r>
              <w:rPr>
                <w:b/>
                <w:color w:val="092B5A"/>
                <w:sz w:val="18"/>
              </w:rPr>
              <w:t>#00A7A7</w:t>
            </w:r>
          </w:p>
        </w:tc>
        <w:tc>
          <w:tcPr>
            <w:tcW w:w="3360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133C82F" w14:textId="77777777" w:rsidR="00690DAA" w:rsidRDefault="0000283D">
            <w:pPr>
              <w:spacing w:after="0"/>
            </w:pPr>
            <w:r>
              <w:rPr>
                <w:sz w:val="18"/>
              </w:rPr>
              <w:t>Technology • youth • momentum</w:t>
            </w:r>
          </w:p>
        </w:tc>
      </w:tr>
      <w:tr w:rsidR="00690DAA" w14:paraId="10DD545D" w14:textId="77777777">
        <w:trPr>
          <w:cantSplit/>
          <w:jc w:val="center"/>
        </w:trPr>
        <w:tc>
          <w:tcPr>
            <w:tcW w:w="3360" w:type="dxa"/>
            <w:shd w:val="clear" w:color="auto" w:fill="E2A72E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4C7A00E" w14:textId="77777777" w:rsidR="00690DAA" w:rsidRDefault="0000283D">
            <w:pPr>
              <w:spacing w:after="0"/>
            </w:pPr>
            <w:r>
              <w:rPr>
                <w:b/>
                <w:color w:val="092B5A"/>
                <w:sz w:val="18"/>
              </w:rPr>
              <w:t>WARM GOLD</w:t>
            </w:r>
          </w:p>
        </w:tc>
        <w:tc>
          <w:tcPr>
            <w:tcW w:w="3360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001E54" w14:textId="77777777" w:rsidR="00690DAA" w:rsidRDefault="0000283D">
            <w:pPr>
              <w:spacing w:after="0"/>
              <w:jc w:val="center"/>
            </w:pPr>
            <w:r>
              <w:rPr>
                <w:b/>
                <w:color w:val="092B5A"/>
                <w:sz w:val="18"/>
              </w:rPr>
              <w:t>#E2A72E</w:t>
            </w:r>
          </w:p>
        </w:tc>
        <w:tc>
          <w:tcPr>
            <w:tcW w:w="3360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548A5C9" w14:textId="77777777" w:rsidR="00690DAA" w:rsidRDefault="0000283D">
            <w:pPr>
              <w:spacing w:after="0"/>
            </w:pPr>
            <w:r>
              <w:rPr>
                <w:sz w:val="18"/>
              </w:rPr>
              <w:t>Opportunity • value • optimism</w:t>
            </w:r>
          </w:p>
        </w:tc>
      </w:tr>
    </w:tbl>
    <w:p w14:paraId="0DFA4A89" w14:textId="77777777" w:rsidR="00690DAA" w:rsidRDefault="0000283D">
      <w:pPr>
        <w:pStyle w:val="Heading2"/>
      </w:pPr>
      <w:r>
        <w:t>Founding statement</w:t>
      </w:r>
    </w:p>
    <w:p w14:paraId="0A63547F" w14:textId="77777777" w:rsidR="00690DAA" w:rsidRDefault="0000283D">
      <w:pPr>
        <w:jc w:val="center"/>
      </w:pPr>
      <w:r>
        <w:rPr>
          <w:b/>
          <w:i/>
          <w:color w:val="092B5A"/>
          <w:sz w:val="30"/>
        </w:rPr>
        <w:t>“We are not asking organisations to lower the bar for young talent.</w:t>
      </w:r>
      <w:r>
        <w:rPr>
          <w:b/>
          <w:i/>
          <w:color w:val="092B5A"/>
          <w:sz w:val="30"/>
        </w:rPr>
        <w:br/>
        <w:t>We are building the structure that helps talented young people meet it.”</w:t>
      </w:r>
    </w:p>
    <w:p w14:paraId="55300736" w14:textId="77777777" w:rsidR="00690DAA" w:rsidRDefault="0000283D">
      <w:pPr>
        <w:pStyle w:val="Heading2"/>
      </w:pPr>
      <w:r>
        <w:t>Contact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90DAA" w14:paraId="21FF8AFE" w14:textId="77777777">
        <w:trPr>
          <w:cantSplit/>
          <w:jc w:val="center"/>
        </w:trPr>
        <w:tc>
          <w:tcPr>
            <w:tcW w:w="5040" w:type="dxa"/>
            <w:shd w:val="clear" w:color="auto" w:fill="092B5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C04E4E5" w14:textId="77777777" w:rsidR="00690DAA" w:rsidRDefault="0000283D">
            <w:pPr>
              <w:spacing w:after="0"/>
            </w:pPr>
            <w:r>
              <w:rPr>
                <w:b/>
                <w:color w:val="FFFFFF"/>
                <w:sz w:val="18"/>
              </w:rPr>
              <w:t>Founder</w:t>
            </w:r>
          </w:p>
        </w:tc>
        <w:tc>
          <w:tcPr>
            <w:tcW w:w="5040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19DAA2A" w14:textId="77777777" w:rsidR="00690DAA" w:rsidRDefault="0000283D">
            <w:pPr>
              <w:spacing w:after="0"/>
            </w:pPr>
            <w:r>
              <w:rPr>
                <w:sz w:val="18"/>
              </w:rPr>
              <w:t>Bhekumusa Eric Ntshwenya</w:t>
            </w:r>
          </w:p>
        </w:tc>
      </w:tr>
      <w:tr w:rsidR="00690DAA" w14:paraId="2D5FF1DE" w14:textId="77777777">
        <w:trPr>
          <w:cantSplit/>
          <w:jc w:val="center"/>
        </w:trPr>
        <w:tc>
          <w:tcPr>
            <w:tcW w:w="5040" w:type="dxa"/>
            <w:shd w:val="clear" w:color="auto" w:fill="092B5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3CA40FF" w14:textId="77777777" w:rsidR="00690DAA" w:rsidRDefault="0000283D">
            <w:pPr>
              <w:spacing w:after="0"/>
            </w:pPr>
            <w:r>
              <w:rPr>
                <w:b/>
                <w:color w:val="FFFFFF"/>
                <w:sz w:val="18"/>
              </w:rPr>
              <w:t>Email</w:t>
            </w:r>
          </w:p>
        </w:tc>
        <w:tc>
          <w:tcPr>
            <w:tcW w:w="5040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1397740" w14:textId="77777777" w:rsidR="00690DAA" w:rsidRDefault="0000283D">
            <w:pPr>
              <w:spacing w:after="0"/>
            </w:pPr>
            <w:r>
              <w:rPr>
                <w:sz w:val="18"/>
              </w:rPr>
              <w:t>[Insert dedicated TaaS Solutions email]</w:t>
            </w:r>
          </w:p>
        </w:tc>
      </w:tr>
      <w:tr w:rsidR="00690DAA" w14:paraId="1A5E1644" w14:textId="77777777">
        <w:trPr>
          <w:cantSplit/>
          <w:jc w:val="center"/>
        </w:trPr>
        <w:tc>
          <w:tcPr>
            <w:tcW w:w="5040" w:type="dxa"/>
            <w:shd w:val="clear" w:color="auto" w:fill="092B5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6803F5C" w14:textId="77777777" w:rsidR="00690DAA" w:rsidRDefault="0000283D">
            <w:pPr>
              <w:spacing w:after="0"/>
            </w:pPr>
            <w:r>
              <w:rPr>
                <w:b/>
                <w:color w:val="FFFFFF"/>
                <w:sz w:val="18"/>
              </w:rPr>
              <w:t>Website</w:t>
            </w:r>
          </w:p>
        </w:tc>
        <w:tc>
          <w:tcPr>
            <w:tcW w:w="5040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D9F1C1" w14:textId="77777777" w:rsidR="00690DAA" w:rsidRDefault="0000283D">
            <w:pPr>
              <w:spacing w:after="0"/>
            </w:pPr>
            <w:r>
              <w:rPr>
                <w:sz w:val="18"/>
              </w:rPr>
              <w:t>[Insert website when available]</w:t>
            </w:r>
          </w:p>
        </w:tc>
      </w:tr>
      <w:tr w:rsidR="00690DAA" w14:paraId="3AB6756F" w14:textId="77777777">
        <w:trPr>
          <w:cantSplit/>
          <w:jc w:val="center"/>
        </w:trPr>
        <w:tc>
          <w:tcPr>
            <w:tcW w:w="5040" w:type="dxa"/>
            <w:shd w:val="clear" w:color="auto" w:fill="092B5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9964C2A" w14:textId="77777777" w:rsidR="00690DAA" w:rsidRDefault="0000283D">
            <w:pPr>
              <w:spacing w:after="0"/>
            </w:pPr>
            <w:r>
              <w:rPr>
                <w:b/>
                <w:color w:val="FFFFFF"/>
                <w:sz w:val="18"/>
              </w:rPr>
              <w:t>LinkedIn</w:t>
            </w:r>
          </w:p>
        </w:tc>
        <w:tc>
          <w:tcPr>
            <w:tcW w:w="5040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7C1C47" w14:textId="77777777" w:rsidR="00690DAA" w:rsidRDefault="0000283D">
            <w:pPr>
              <w:spacing w:after="0"/>
            </w:pPr>
            <w:r>
              <w:rPr>
                <w:sz w:val="18"/>
              </w:rPr>
              <w:t>[Insert company page when available]</w:t>
            </w:r>
          </w:p>
        </w:tc>
      </w:tr>
    </w:tbl>
    <w:p w14:paraId="6DAF311B" w14:textId="77777777" w:rsidR="00690DAA" w:rsidRDefault="0000283D">
      <w:pPr>
        <w:spacing w:before="360"/>
        <w:jc w:val="center"/>
      </w:pPr>
      <w:r>
        <w:rPr>
          <w:b/>
          <w:color w:val="00A7A7"/>
          <w:sz w:val="24"/>
        </w:rPr>
        <w:t>TaaS Solutions  •  Turning Skills into Income</w:t>
      </w:r>
    </w:p>
    <w:p w14:paraId="656AD289" w14:textId="77777777" w:rsidR="00690DAA" w:rsidRDefault="0000283D">
      <w:pPr>
        <w:jc w:val="center"/>
      </w:pPr>
      <w:r>
        <w:rPr>
          <w:color w:val="667085"/>
          <w:sz w:val="15"/>
        </w:rPr>
        <w:t>This profile describes a concept-stage venture and is intended for exploratory partner and pilot discussions. Service commitments are subject to due diligence, contracting, confirmed delivery capacity, and applicable legal and regulatory requirements.</w:t>
      </w:r>
    </w:p>
    <w:sectPr w:rsidR="00690DAA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2A9EF" w14:textId="77777777" w:rsidR="0000283D" w:rsidRDefault="0000283D">
      <w:pPr>
        <w:spacing w:after="0" w:line="240" w:lineRule="auto"/>
      </w:pPr>
      <w:r>
        <w:separator/>
      </w:r>
    </w:p>
  </w:endnote>
  <w:endnote w:type="continuationSeparator" w:id="0">
    <w:p w14:paraId="6274493C" w14:textId="77777777" w:rsidR="0000283D" w:rsidRDefault="000028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49BAC" w14:textId="775A3CCB" w:rsidR="00690DAA" w:rsidRDefault="0000283D">
    <w:pPr>
      <w:pStyle w:val="Footer"/>
      <w:jc w:val="right"/>
    </w:pPr>
    <w:r>
      <w:rPr>
        <w:sz w:val="14"/>
      </w:rPr>
      <w:t>CONFIDENTIAL CONCEPT PROFILE  •  SEPTEMBER 2026</w:t>
    </w:r>
    <w:r>
      <w:rPr>
        <w:color w:val="092B5A"/>
        <w:sz w:val="16"/>
      </w:rPr>
      <w:fldChar w:fldCharType="begin"/>
    </w:r>
    <w:r>
      <w:rPr>
        <w:color w:val="092B5A"/>
        <w:sz w:val="16"/>
      </w:rPr>
      <w:instrText xml:space="preserve"> PAGE </w:instrText>
    </w:r>
    <w:r>
      <w:rPr>
        <w:color w:val="092B5A"/>
        <w:sz w:val="16"/>
      </w:rPr>
      <w:fldChar w:fldCharType="separate"/>
    </w:r>
    <w:r>
      <w:rPr>
        <w:noProof/>
        <w:color w:val="092B5A"/>
        <w:sz w:val="16"/>
      </w:rPr>
      <w:t>1</w:t>
    </w:r>
    <w:r>
      <w:rPr>
        <w:color w:val="092B5A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39E76" w14:textId="77777777" w:rsidR="0000283D" w:rsidRDefault="0000283D">
      <w:pPr>
        <w:spacing w:after="0" w:line="240" w:lineRule="auto"/>
      </w:pPr>
      <w:r>
        <w:separator/>
      </w:r>
    </w:p>
  </w:footnote>
  <w:footnote w:type="continuationSeparator" w:id="0">
    <w:p w14:paraId="67EA4ECD" w14:textId="77777777" w:rsidR="0000283D" w:rsidRDefault="000028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D8DC8" w14:textId="77777777" w:rsidR="00690DAA" w:rsidRDefault="0000283D">
    <w:pPr>
      <w:pStyle w:val="Header"/>
      <w:jc w:val="right"/>
    </w:pPr>
    <w:r>
      <w:rPr>
        <w:b/>
        <w:color w:val="00A7A7"/>
        <w:sz w:val="15"/>
      </w:rPr>
      <w:t>TaaS SOLUTIONS  |  COMPANY PROFILE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7533740">
    <w:abstractNumId w:val="8"/>
  </w:num>
  <w:num w:numId="2" w16cid:durableId="608976983">
    <w:abstractNumId w:val="6"/>
  </w:num>
  <w:num w:numId="3" w16cid:durableId="1495686854">
    <w:abstractNumId w:val="5"/>
  </w:num>
  <w:num w:numId="4" w16cid:durableId="568425980">
    <w:abstractNumId w:val="4"/>
  </w:num>
  <w:num w:numId="5" w16cid:durableId="188418737">
    <w:abstractNumId w:val="7"/>
  </w:num>
  <w:num w:numId="6" w16cid:durableId="89981344">
    <w:abstractNumId w:val="3"/>
  </w:num>
  <w:num w:numId="7" w16cid:durableId="626855216">
    <w:abstractNumId w:val="2"/>
  </w:num>
  <w:num w:numId="8" w16cid:durableId="317417207">
    <w:abstractNumId w:val="1"/>
  </w:num>
  <w:num w:numId="9" w16cid:durableId="293407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83D"/>
    <w:rsid w:val="00034616"/>
    <w:rsid w:val="0006063C"/>
    <w:rsid w:val="0015074B"/>
    <w:rsid w:val="0029639D"/>
    <w:rsid w:val="00326F90"/>
    <w:rsid w:val="00690DAA"/>
    <w:rsid w:val="008F78E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1500EA1-EC4C-444B-9E3F-A93DD256A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F2D3D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092B5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00A7A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092B5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92B5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1631</Words>
  <Characters>9299</Characters>
  <Application>Microsoft Office Word</Application>
  <DocSecurity>0</DocSecurity>
  <Lines>77</Lines>
  <Paragraphs>21</Paragraphs>
  <ScaleCrop>false</ScaleCrop>
  <Manager/>
  <Company/>
  <LinksUpToDate>false</LinksUpToDate>
  <CharactersWithSpaces>10909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TaaS Solutions Company Profile</dc:title>
  <dc:subject>Youth-powered ICT solutions company profile</dc:subject>
  <dc:creator>Ntshwenya, Bhekumusa</dc:creator>
  <cp:keywords/>
  <dc:description>generated by python-docx</dc:description>
  <cp:lastModifiedBy>Ntshwenya, Bhekumusa</cp:lastModifiedBy>
  <cp:revision>2</cp:revision>
  <dcterms:created xsi:type="dcterms:W3CDTF">2026-09-01T20:30:00Z</dcterms:created>
  <dcterms:modified xsi:type="dcterms:W3CDTF">2026-09-01T20:30:00Z</dcterms:modified>
  <cp:category/>
</cp:coreProperties>
</file>